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00ECF" w14:textId="7BC11803" w:rsidR="00326D54" w:rsidRPr="003D5D65" w:rsidRDefault="00326D54" w:rsidP="00BF208C">
      <w:pPr>
        <w:jc w:val="center"/>
        <w:rPr>
          <w:b/>
        </w:rPr>
      </w:pPr>
    </w:p>
    <w:p w14:paraId="3284E2D5" w14:textId="77777777" w:rsidR="00326D54" w:rsidRPr="003D5D65" w:rsidRDefault="00326D54" w:rsidP="00BF208C">
      <w:pPr>
        <w:jc w:val="center"/>
        <w:rPr>
          <w:b/>
        </w:rPr>
      </w:pPr>
      <w:r w:rsidRPr="003D5D65">
        <w:rPr>
          <w:b/>
        </w:rPr>
        <w:t xml:space="preserve">VIRGINIA DEPARTMENT OF ENVIRONMENTAL QUALITY </w:t>
      </w:r>
    </w:p>
    <w:p w14:paraId="2EFED1BB" w14:textId="772CEB7B" w:rsidR="00BF208C" w:rsidRPr="008C0CFA" w:rsidRDefault="005D223F" w:rsidP="008C0CFA">
      <w:pPr>
        <w:jc w:val="center"/>
        <w:rPr>
          <w:b/>
        </w:rPr>
      </w:pPr>
      <w:r>
        <w:rPr>
          <w:b/>
        </w:rPr>
        <w:t xml:space="preserve">AIR POLLUTION </w:t>
      </w:r>
      <w:r w:rsidR="009A47DB">
        <w:rPr>
          <w:b/>
        </w:rPr>
        <w:t>ACTIVITY</w:t>
      </w:r>
      <w:r>
        <w:rPr>
          <w:b/>
        </w:rPr>
        <w:t xml:space="preserve"> </w:t>
      </w:r>
      <w:r w:rsidR="000748E6">
        <w:rPr>
          <w:b/>
        </w:rPr>
        <w:t>SUITABILITY</w:t>
      </w:r>
      <w:r w:rsidR="000748E6" w:rsidRPr="008C0CFA">
        <w:rPr>
          <w:b/>
        </w:rPr>
        <w:t xml:space="preserve"> </w:t>
      </w:r>
      <w:r w:rsidR="00945FFA">
        <w:rPr>
          <w:b/>
        </w:rPr>
        <w:t xml:space="preserve">AND VALUE </w:t>
      </w:r>
      <w:r w:rsidR="00326D54" w:rsidRPr="008C0CFA">
        <w:rPr>
          <w:b/>
        </w:rPr>
        <w:t>FORM</w:t>
      </w:r>
      <w:r w:rsidR="00BF208C" w:rsidRPr="008C0CFA">
        <w:rPr>
          <w:b/>
        </w:rPr>
        <w:t xml:space="preserve"> </w:t>
      </w:r>
    </w:p>
    <w:p w14:paraId="0003B387" w14:textId="381E034B" w:rsidR="00055461" w:rsidRDefault="00212D91" w:rsidP="00BF208C">
      <w:pPr>
        <w:rPr>
          <w:b/>
        </w:rPr>
      </w:pPr>
      <w:r>
        <w:rPr>
          <w:b/>
        </w:rPr>
        <w:t xml:space="preserve">Please read the instructions for this page for additional information on </w:t>
      </w:r>
      <w:r w:rsidR="000306AD">
        <w:rPr>
          <w:b/>
        </w:rPr>
        <w:t>this form</w:t>
      </w:r>
      <w:r w:rsidRPr="00212D91">
        <w:rPr>
          <w:b/>
        </w:rPr>
        <w:t>.</w:t>
      </w:r>
    </w:p>
    <w:p w14:paraId="290AF333" w14:textId="77777777" w:rsidR="003D38DF" w:rsidRPr="00212D91" w:rsidRDefault="003D38DF" w:rsidP="00BF208C">
      <w:pPr>
        <w:rPr>
          <w:b/>
        </w:rPr>
      </w:pPr>
    </w:p>
    <w:p w14:paraId="2420B080" w14:textId="77777777" w:rsidR="00326D54" w:rsidRDefault="00326D54" w:rsidP="00BF208C">
      <w:pPr>
        <w:rPr>
          <w:b/>
        </w:rPr>
      </w:pPr>
      <w:r>
        <w:rPr>
          <w:b/>
        </w:rPr>
        <w:t>Section1 – Facility Information</w:t>
      </w:r>
    </w:p>
    <w:p w14:paraId="151FD833" w14:textId="77777777" w:rsidR="003D38DF" w:rsidRDefault="00326D54" w:rsidP="00BF208C">
      <w:pPr>
        <w:rPr>
          <w:b/>
        </w:rPr>
      </w:pPr>
      <w:r>
        <w:rPr>
          <w:b/>
        </w:rPr>
        <w:t>Filled out by Applicant and sent to Local Governing Body</w:t>
      </w:r>
      <w:r w:rsidR="00212D91">
        <w:rPr>
          <w:b/>
        </w:rPr>
        <w:t xml:space="preserve">.  </w:t>
      </w:r>
    </w:p>
    <w:tbl>
      <w:tblPr>
        <w:tblW w:w="10819" w:type="dxa"/>
        <w:tblInd w:w="-117" w:type="dxa"/>
        <w:tblBorders>
          <w:top w:val="double" w:sz="2" w:space="0" w:color="000000"/>
          <w:left w:val="double" w:sz="2" w:space="0" w:color="000000"/>
          <w:bottom w:val="double" w:sz="2" w:space="0" w:color="000000"/>
          <w:right w:val="double" w:sz="2" w:space="0" w:color="000000"/>
          <w:insideH w:val="single" w:sz="4" w:space="0" w:color="auto"/>
          <w:insideV w:val="single" w:sz="4" w:space="0" w:color="auto"/>
        </w:tblBorders>
        <w:tblLayout w:type="fixed"/>
        <w:tblCellMar>
          <w:left w:w="153" w:type="dxa"/>
          <w:right w:w="153" w:type="dxa"/>
        </w:tblCellMar>
        <w:tblLook w:val="0000" w:firstRow="0" w:lastRow="0" w:firstColumn="0" w:lastColumn="0" w:noHBand="0" w:noVBand="0"/>
      </w:tblPr>
      <w:tblGrid>
        <w:gridCol w:w="5760"/>
        <w:gridCol w:w="730"/>
        <w:gridCol w:w="4329"/>
      </w:tblGrid>
      <w:tr w:rsidR="00C75525" w14:paraId="788B1B0E" w14:textId="77777777" w:rsidTr="00BF208C">
        <w:trPr>
          <w:cantSplit/>
          <w:trHeight w:val="714"/>
        </w:trPr>
        <w:tc>
          <w:tcPr>
            <w:tcW w:w="5760" w:type="dxa"/>
          </w:tcPr>
          <w:p w14:paraId="01B5CAC3" w14:textId="7D21DBB9" w:rsidR="00C75525" w:rsidRPr="006560F1" w:rsidRDefault="00AF67D1" w:rsidP="00BF208C">
            <w:pPr>
              <w:keepNext/>
              <w:keepLines/>
              <w:rPr>
                <w:rFonts w:cs="Arial"/>
                <w:sz w:val="16"/>
                <w:szCs w:val="16"/>
              </w:rPr>
            </w:pPr>
            <w:r>
              <w:rPr>
                <w:rFonts w:cs="Arial"/>
              </w:rPr>
              <w:t xml:space="preserve">Business Entity Name </w:t>
            </w:r>
            <w:r w:rsidRPr="006560F1">
              <w:rPr>
                <w:rFonts w:cs="Arial"/>
                <w:sz w:val="16"/>
                <w:szCs w:val="16"/>
              </w:rPr>
              <w:t>(</w:t>
            </w:r>
            <w:r w:rsidR="00A6255D" w:rsidRPr="006560F1">
              <w:rPr>
                <w:rFonts w:cs="Arial"/>
                <w:sz w:val="16"/>
                <w:szCs w:val="16"/>
              </w:rPr>
              <w:t xml:space="preserve">same </w:t>
            </w:r>
            <w:r w:rsidRPr="006560F1">
              <w:rPr>
                <w:rFonts w:cs="Arial"/>
                <w:sz w:val="16"/>
                <w:szCs w:val="16"/>
              </w:rPr>
              <w:t xml:space="preserve">name on file with the </w:t>
            </w:r>
            <w:hyperlink r:id="rId8" w:history="1">
              <w:r w:rsidRPr="00286583">
                <w:rPr>
                  <w:rStyle w:val="Hyperlink"/>
                  <w:rFonts w:cs="Arial"/>
                  <w:sz w:val="16"/>
                  <w:szCs w:val="16"/>
                </w:rPr>
                <w:t>Virgi</w:t>
              </w:r>
              <w:r w:rsidR="006560F1" w:rsidRPr="00286583">
                <w:rPr>
                  <w:rStyle w:val="Hyperlink"/>
                  <w:rFonts w:cs="Arial"/>
                  <w:sz w:val="16"/>
                  <w:szCs w:val="16"/>
                </w:rPr>
                <w:t>nia SCC</w:t>
              </w:r>
            </w:hyperlink>
            <w:r w:rsidRPr="006560F1">
              <w:rPr>
                <w:rFonts w:cs="Arial"/>
                <w:sz w:val="16"/>
                <w:szCs w:val="16"/>
              </w:rPr>
              <w:t>)</w:t>
            </w:r>
          </w:p>
          <w:p w14:paraId="36305117" w14:textId="77777777" w:rsidR="00C75525" w:rsidRPr="00F2348D" w:rsidRDefault="00C75525" w:rsidP="00BF208C">
            <w:pPr>
              <w:keepNext/>
              <w:keepLines/>
              <w:rPr>
                <w:rFonts w:cs="Arial"/>
              </w:rPr>
            </w:pPr>
          </w:p>
        </w:tc>
        <w:tc>
          <w:tcPr>
            <w:tcW w:w="5059" w:type="dxa"/>
            <w:gridSpan w:val="2"/>
          </w:tcPr>
          <w:p w14:paraId="76A3A650" w14:textId="77777777" w:rsidR="00C75525" w:rsidRDefault="00C75525" w:rsidP="00BF208C">
            <w:pPr>
              <w:keepNext/>
              <w:keepLines/>
              <w:rPr>
                <w:rFonts w:cs="Arial"/>
              </w:rPr>
            </w:pPr>
            <w:r w:rsidRPr="00F2348D">
              <w:rPr>
                <w:rFonts w:cs="Arial"/>
              </w:rPr>
              <w:t>Registration Number:</w:t>
            </w:r>
          </w:p>
          <w:p w14:paraId="7F303C6D" w14:textId="77777777" w:rsidR="00BF208C" w:rsidRPr="00F2348D" w:rsidRDefault="00BF208C" w:rsidP="00BF208C">
            <w:pPr>
              <w:keepNext/>
              <w:keepLines/>
              <w:rPr>
                <w:rFonts w:cs="Arial"/>
              </w:rPr>
            </w:pPr>
          </w:p>
        </w:tc>
      </w:tr>
      <w:tr w:rsidR="00C75525" w14:paraId="3F4C6DC8" w14:textId="77777777" w:rsidTr="007953AC">
        <w:trPr>
          <w:cantSplit/>
          <w:trHeight w:val="629"/>
        </w:trPr>
        <w:tc>
          <w:tcPr>
            <w:tcW w:w="5760" w:type="dxa"/>
          </w:tcPr>
          <w:p w14:paraId="0B99D2DD" w14:textId="77777777" w:rsidR="00C75525" w:rsidRPr="00F2348D" w:rsidRDefault="00C75525" w:rsidP="00BF208C">
            <w:pPr>
              <w:keepNext/>
              <w:keepLines/>
              <w:rPr>
                <w:rFonts w:cs="Arial"/>
              </w:rPr>
            </w:pPr>
            <w:r w:rsidRPr="00F2348D">
              <w:rPr>
                <w:rFonts w:cs="Arial"/>
              </w:rPr>
              <w:t>Applicant's Name:</w:t>
            </w:r>
          </w:p>
          <w:p w14:paraId="273B159E" w14:textId="77777777" w:rsidR="00C75525" w:rsidRPr="00F2348D" w:rsidRDefault="00C75525" w:rsidP="00BF208C">
            <w:pPr>
              <w:keepNext/>
              <w:keepLines/>
              <w:rPr>
                <w:rFonts w:cs="Arial"/>
              </w:rPr>
            </w:pPr>
          </w:p>
        </w:tc>
        <w:tc>
          <w:tcPr>
            <w:tcW w:w="5059" w:type="dxa"/>
            <w:gridSpan w:val="2"/>
          </w:tcPr>
          <w:p w14:paraId="20B9241E" w14:textId="77777777" w:rsidR="00C75525" w:rsidRDefault="00C75525" w:rsidP="00BF208C">
            <w:pPr>
              <w:keepNext/>
              <w:keepLines/>
              <w:rPr>
                <w:rFonts w:cs="Arial"/>
              </w:rPr>
            </w:pPr>
            <w:r w:rsidRPr="00F2348D">
              <w:rPr>
                <w:rFonts w:cs="Arial"/>
              </w:rPr>
              <w:t>Name of Contact Person at the site:</w:t>
            </w:r>
          </w:p>
          <w:p w14:paraId="79AB64F1" w14:textId="77777777" w:rsidR="00BF208C" w:rsidRPr="00F2348D" w:rsidRDefault="00BF208C" w:rsidP="00BF208C">
            <w:pPr>
              <w:keepNext/>
              <w:keepLines/>
              <w:rPr>
                <w:rFonts w:cs="Arial"/>
              </w:rPr>
            </w:pPr>
          </w:p>
        </w:tc>
      </w:tr>
      <w:tr w:rsidR="00C75525" w14:paraId="597BA928" w14:textId="77777777" w:rsidTr="007953AC">
        <w:trPr>
          <w:cantSplit/>
          <w:trHeight w:val="881"/>
        </w:trPr>
        <w:tc>
          <w:tcPr>
            <w:tcW w:w="5760" w:type="dxa"/>
          </w:tcPr>
          <w:p w14:paraId="721C71C9" w14:textId="77777777" w:rsidR="00C75525" w:rsidRPr="00F2348D" w:rsidRDefault="00C75525" w:rsidP="00BF208C">
            <w:pPr>
              <w:rPr>
                <w:rFonts w:cs="Arial"/>
              </w:rPr>
            </w:pPr>
            <w:r w:rsidRPr="00F2348D">
              <w:rPr>
                <w:rFonts w:cs="Arial"/>
              </w:rPr>
              <w:t>Applicant’s Mailing address:</w:t>
            </w:r>
          </w:p>
          <w:p w14:paraId="48462DF2" w14:textId="77777777" w:rsidR="00C75525" w:rsidRPr="00F2348D" w:rsidRDefault="00C75525" w:rsidP="00BF208C">
            <w:pPr>
              <w:rPr>
                <w:rFonts w:cs="Arial"/>
              </w:rPr>
            </w:pPr>
          </w:p>
        </w:tc>
        <w:tc>
          <w:tcPr>
            <w:tcW w:w="5059" w:type="dxa"/>
            <w:gridSpan w:val="2"/>
          </w:tcPr>
          <w:p w14:paraId="475D758E" w14:textId="66AD2991" w:rsidR="00C75525" w:rsidRDefault="00C75525" w:rsidP="00BF208C">
            <w:pPr>
              <w:rPr>
                <w:rFonts w:cs="Arial"/>
              </w:rPr>
            </w:pPr>
            <w:r w:rsidRPr="00F2348D">
              <w:rPr>
                <w:rFonts w:cs="Arial"/>
              </w:rPr>
              <w:t>Contact Person Telephone Number</w:t>
            </w:r>
            <w:r w:rsidR="001D02E9">
              <w:rPr>
                <w:rFonts w:cs="Arial"/>
              </w:rPr>
              <w:t xml:space="preserve"> and Email Address</w:t>
            </w:r>
            <w:r w:rsidRPr="00F2348D">
              <w:rPr>
                <w:rFonts w:cs="Arial"/>
              </w:rPr>
              <w:t>:</w:t>
            </w:r>
          </w:p>
          <w:p w14:paraId="67739DDA" w14:textId="77777777" w:rsidR="00BF208C" w:rsidRPr="00F2348D" w:rsidRDefault="00BF208C" w:rsidP="00BF208C">
            <w:pPr>
              <w:rPr>
                <w:rFonts w:cs="Arial"/>
              </w:rPr>
            </w:pPr>
          </w:p>
        </w:tc>
      </w:tr>
      <w:tr w:rsidR="00C75525" w14:paraId="64FC735C" w14:textId="77777777" w:rsidTr="00345A3F">
        <w:trPr>
          <w:cantSplit/>
          <w:trHeight w:val="485"/>
        </w:trPr>
        <w:tc>
          <w:tcPr>
            <w:tcW w:w="10819" w:type="dxa"/>
            <w:gridSpan w:val="3"/>
          </w:tcPr>
          <w:p w14:paraId="7815521F" w14:textId="26EE3936" w:rsidR="00C75525" w:rsidRPr="00F2348D" w:rsidRDefault="00C75525" w:rsidP="00F909BA">
            <w:pPr>
              <w:rPr>
                <w:rFonts w:cs="Arial"/>
              </w:rPr>
            </w:pPr>
            <w:r w:rsidRPr="00F2348D">
              <w:rPr>
                <w:rFonts w:cs="Arial"/>
              </w:rPr>
              <w:t>Facility location:</w:t>
            </w:r>
            <w:r w:rsidR="00BF208C">
              <w:rPr>
                <w:rFonts w:cs="Arial"/>
              </w:rPr>
              <w:t xml:space="preserve">  </w:t>
            </w:r>
          </w:p>
        </w:tc>
      </w:tr>
      <w:tr w:rsidR="00C75525" w14:paraId="616C4E7E" w14:textId="77777777" w:rsidTr="001A7D09">
        <w:trPr>
          <w:cantSplit/>
          <w:trHeight w:val="800"/>
        </w:trPr>
        <w:tc>
          <w:tcPr>
            <w:tcW w:w="10819" w:type="dxa"/>
            <w:gridSpan w:val="3"/>
          </w:tcPr>
          <w:p w14:paraId="43E27341" w14:textId="77777777" w:rsidR="00C75525" w:rsidRPr="00F2348D" w:rsidRDefault="00C75525" w:rsidP="00BF208C">
            <w:pPr>
              <w:rPr>
                <w:rFonts w:cs="Arial"/>
              </w:rPr>
            </w:pPr>
            <w:r w:rsidRPr="00F2348D">
              <w:rPr>
                <w:rFonts w:cs="Arial"/>
              </w:rPr>
              <w:t>Facility type, and list of activities to be conducted:</w:t>
            </w:r>
            <w:r w:rsidR="00BF208C">
              <w:rPr>
                <w:rFonts w:cs="Arial"/>
              </w:rPr>
              <w:t xml:space="preserve">  </w:t>
            </w:r>
          </w:p>
        </w:tc>
      </w:tr>
      <w:tr w:rsidR="00716184" w14:paraId="7F4708F4" w14:textId="77777777" w:rsidTr="00391A14">
        <w:trPr>
          <w:cantSplit/>
          <w:trHeight w:val="240"/>
        </w:trPr>
        <w:tc>
          <w:tcPr>
            <w:tcW w:w="10819" w:type="dxa"/>
            <w:gridSpan w:val="3"/>
          </w:tcPr>
          <w:p w14:paraId="5140B467" w14:textId="77777777" w:rsidR="00716184" w:rsidRDefault="00716184" w:rsidP="00391A14">
            <w:pPr>
              <w:spacing w:after="58"/>
              <w:rPr>
                <w:rFonts w:cs="Arial"/>
              </w:rPr>
            </w:pPr>
            <w:r>
              <w:rPr>
                <w:rFonts w:cs="Arial"/>
              </w:rPr>
              <w:t>Please provide an explanation of the social and economic value of the proposed facility or activity:</w:t>
            </w:r>
          </w:p>
          <w:p w14:paraId="3A55A564" w14:textId="77777777" w:rsidR="00716184" w:rsidRDefault="00716184" w:rsidP="00391A14">
            <w:pPr>
              <w:spacing w:after="58"/>
              <w:rPr>
                <w:rFonts w:cs="Arial"/>
              </w:rPr>
            </w:pPr>
          </w:p>
          <w:p w14:paraId="02B6BC3B" w14:textId="77777777" w:rsidR="00716184" w:rsidRDefault="00716184" w:rsidP="00391A14">
            <w:pPr>
              <w:spacing w:after="58"/>
              <w:rPr>
                <w:rFonts w:cs="Arial"/>
              </w:rPr>
            </w:pPr>
          </w:p>
          <w:p w14:paraId="375FE12D" w14:textId="77777777" w:rsidR="00716184" w:rsidRDefault="00716184" w:rsidP="00391A14">
            <w:pPr>
              <w:spacing w:after="58"/>
              <w:rPr>
                <w:rFonts w:cs="Arial"/>
              </w:rPr>
            </w:pPr>
          </w:p>
          <w:p w14:paraId="744E4899" w14:textId="77777777" w:rsidR="00716184" w:rsidRDefault="00716184" w:rsidP="00391A14">
            <w:pPr>
              <w:spacing w:after="58"/>
              <w:rPr>
                <w:rFonts w:cs="Arial"/>
              </w:rPr>
            </w:pPr>
          </w:p>
          <w:p w14:paraId="7A4410D6" w14:textId="77777777" w:rsidR="00716184" w:rsidRDefault="00716184" w:rsidP="00391A14">
            <w:pPr>
              <w:spacing w:after="58"/>
              <w:rPr>
                <w:rFonts w:cs="Arial"/>
              </w:rPr>
            </w:pPr>
          </w:p>
          <w:p w14:paraId="2046DA4E" w14:textId="77777777" w:rsidR="00716184" w:rsidRDefault="00716184" w:rsidP="00391A14">
            <w:pPr>
              <w:spacing w:after="58"/>
              <w:rPr>
                <w:rFonts w:cs="Arial"/>
              </w:rPr>
            </w:pPr>
          </w:p>
          <w:p w14:paraId="59319FDA" w14:textId="77777777" w:rsidR="00716184" w:rsidRDefault="00716184" w:rsidP="00391A14">
            <w:pPr>
              <w:spacing w:after="58"/>
              <w:rPr>
                <w:rFonts w:cs="Arial"/>
              </w:rPr>
            </w:pPr>
          </w:p>
          <w:p w14:paraId="5FCE4CE7" w14:textId="77777777" w:rsidR="00716184" w:rsidRDefault="00716184" w:rsidP="00391A14">
            <w:pPr>
              <w:spacing w:after="58"/>
              <w:rPr>
                <w:rFonts w:cs="Arial"/>
              </w:rPr>
            </w:pPr>
          </w:p>
          <w:p w14:paraId="08692A8A" w14:textId="77777777" w:rsidR="00716184" w:rsidRDefault="00716184" w:rsidP="00391A14">
            <w:pPr>
              <w:spacing w:after="58"/>
              <w:rPr>
                <w:rFonts w:cs="Arial"/>
              </w:rPr>
            </w:pPr>
          </w:p>
          <w:p w14:paraId="4591A3D5" w14:textId="77777777" w:rsidR="00716184" w:rsidRPr="00F2348D" w:rsidRDefault="00716184" w:rsidP="00391A14">
            <w:pPr>
              <w:spacing w:after="58"/>
              <w:rPr>
                <w:rFonts w:cs="Arial"/>
                <w:sz w:val="17"/>
              </w:rPr>
            </w:pPr>
          </w:p>
        </w:tc>
      </w:tr>
      <w:tr w:rsidR="00C75525" w14:paraId="287AE5CF" w14:textId="77777777" w:rsidTr="00326D54">
        <w:trPr>
          <w:cantSplit/>
          <w:trHeight w:val="647"/>
        </w:trPr>
        <w:tc>
          <w:tcPr>
            <w:tcW w:w="6490" w:type="dxa"/>
            <w:gridSpan w:val="2"/>
          </w:tcPr>
          <w:p w14:paraId="130C155D" w14:textId="77777777" w:rsidR="00C75525" w:rsidRPr="00F2348D" w:rsidRDefault="00C75525" w:rsidP="00BF208C">
            <w:pPr>
              <w:rPr>
                <w:rFonts w:cs="Arial"/>
              </w:rPr>
            </w:pPr>
            <w:r w:rsidRPr="00F2348D">
              <w:rPr>
                <w:rFonts w:cs="Arial"/>
              </w:rPr>
              <w:t>Applicant's</w:t>
            </w:r>
          </w:p>
          <w:p w14:paraId="519C3F3D" w14:textId="77777777" w:rsidR="00C75525" w:rsidRPr="00F2348D" w:rsidRDefault="00C75525" w:rsidP="00BF208C">
            <w:pPr>
              <w:spacing w:after="58"/>
              <w:rPr>
                <w:rFonts w:cs="Arial"/>
              </w:rPr>
            </w:pPr>
            <w:r w:rsidRPr="00F2348D">
              <w:rPr>
                <w:rFonts w:cs="Arial"/>
              </w:rPr>
              <w:t>signature:</w:t>
            </w:r>
          </w:p>
        </w:tc>
        <w:tc>
          <w:tcPr>
            <w:tcW w:w="4329" w:type="dxa"/>
          </w:tcPr>
          <w:p w14:paraId="7232F8AC" w14:textId="77777777" w:rsidR="00C75525" w:rsidRPr="00F2348D" w:rsidRDefault="00C75525" w:rsidP="00BF208C">
            <w:pPr>
              <w:spacing w:after="58"/>
              <w:rPr>
                <w:rFonts w:cs="Arial"/>
              </w:rPr>
            </w:pPr>
            <w:r w:rsidRPr="00F2348D">
              <w:rPr>
                <w:rFonts w:cs="Arial"/>
              </w:rPr>
              <w:t>Date:</w:t>
            </w:r>
          </w:p>
        </w:tc>
      </w:tr>
    </w:tbl>
    <w:p w14:paraId="562C606A" w14:textId="77777777" w:rsidR="001A7D09" w:rsidRPr="00197E2B" w:rsidRDefault="001A7D09" w:rsidP="00BF208C">
      <w:pPr>
        <w:rPr>
          <w:rFonts w:cs="Arial"/>
          <w:vanish/>
        </w:rPr>
      </w:pPr>
    </w:p>
    <w:p w14:paraId="7F7BAC14" w14:textId="2C6E84ED" w:rsidR="00326D54" w:rsidRDefault="00326D54" w:rsidP="00BF208C">
      <w:pPr>
        <w:rPr>
          <w:b/>
        </w:rPr>
      </w:pPr>
      <w:r>
        <w:rPr>
          <w:b/>
        </w:rPr>
        <w:t>Section</w:t>
      </w:r>
      <w:r w:rsidRPr="00326D54">
        <w:rPr>
          <w:b/>
        </w:rPr>
        <w:t xml:space="preserve"> 2 </w:t>
      </w:r>
      <w:r>
        <w:rPr>
          <w:b/>
        </w:rPr>
        <w:t>– Suitability Certification</w:t>
      </w:r>
    </w:p>
    <w:p w14:paraId="468578D8" w14:textId="4E3D9CF8" w:rsidR="00326D54" w:rsidRPr="00326D54" w:rsidRDefault="00326D54" w:rsidP="00BF208C">
      <w:pPr>
        <w:rPr>
          <w:b/>
        </w:rPr>
      </w:pPr>
      <w:r>
        <w:rPr>
          <w:b/>
        </w:rPr>
        <w:t>C</w:t>
      </w:r>
      <w:r w:rsidRPr="00326D54">
        <w:rPr>
          <w:b/>
        </w:rPr>
        <w:t>ompleted by Local Governing Body representative</w:t>
      </w:r>
      <w:r w:rsidR="007A6A12" w:rsidRPr="007A6A12">
        <w:rPr>
          <w:b/>
        </w:rPr>
        <w:t xml:space="preserve"> and sent to the DEQ regional office.</w:t>
      </w:r>
    </w:p>
    <w:tbl>
      <w:tblPr>
        <w:tblW w:w="0" w:type="auto"/>
        <w:tblInd w:w="-1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53" w:type="dxa"/>
          <w:right w:w="153" w:type="dxa"/>
        </w:tblCellMar>
        <w:tblLook w:val="0000" w:firstRow="0" w:lastRow="0" w:firstColumn="0" w:lastColumn="0" w:noHBand="0" w:noVBand="0"/>
      </w:tblPr>
      <w:tblGrid>
        <w:gridCol w:w="630"/>
        <w:gridCol w:w="360"/>
        <w:gridCol w:w="5587"/>
        <w:gridCol w:w="4242"/>
      </w:tblGrid>
      <w:tr w:rsidR="00C75525" w14:paraId="2B303D60" w14:textId="77777777" w:rsidTr="001D02E9">
        <w:trPr>
          <w:trHeight w:val="543"/>
        </w:trPr>
        <w:tc>
          <w:tcPr>
            <w:tcW w:w="10819" w:type="dxa"/>
            <w:gridSpan w:val="4"/>
            <w:tcBorders>
              <w:top w:val="double" w:sz="2" w:space="0" w:color="000000"/>
              <w:left w:val="double" w:sz="2" w:space="0" w:color="000000"/>
              <w:bottom w:val="nil"/>
              <w:right w:val="double" w:sz="2" w:space="0" w:color="000000"/>
            </w:tcBorders>
          </w:tcPr>
          <w:p w14:paraId="23B19BEC" w14:textId="5DA0ADB7" w:rsidR="00C75525" w:rsidRPr="00F2348D" w:rsidRDefault="00C75525" w:rsidP="00BF208C">
            <w:pPr>
              <w:rPr>
                <w:rFonts w:cs="Arial"/>
              </w:rPr>
            </w:pPr>
            <w:r w:rsidRPr="00F2348D">
              <w:rPr>
                <w:rFonts w:cs="Arial"/>
                <w:b/>
              </w:rPr>
              <w:t xml:space="preserve">The undersigned local government representative </w:t>
            </w:r>
            <w:r w:rsidR="006273AD">
              <w:rPr>
                <w:rFonts w:cs="Arial"/>
                <w:b/>
              </w:rPr>
              <w:t>states</w:t>
            </w:r>
            <w:r w:rsidRPr="00F2348D">
              <w:rPr>
                <w:rFonts w:cs="Arial"/>
              </w:rPr>
              <w:t xml:space="preserve"> </w:t>
            </w:r>
            <w:r w:rsidR="004B075C">
              <w:rPr>
                <w:rFonts w:cs="Arial"/>
              </w:rPr>
              <w:t>the local governing body has resolved that</w:t>
            </w:r>
            <w:r w:rsidRPr="00F2348D">
              <w:rPr>
                <w:rFonts w:cs="Arial"/>
              </w:rPr>
              <w:t>:</w:t>
            </w:r>
          </w:p>
          <w:p w14:paraId="6AFDF1C0" w14:textId="77777777" w:rsidR="00C75525" w:rsidRDefault="00C75525" w:rsidP="00BF208C">
            <w:pPr>
              <w:rPr>
                <w:rFonts w:ascii="LinePrinter" w:hAnsi="LinePrinter"/>
                <w:sz w:val="17"/>
              </w:rPr>
            </w:pPr>
            <w:r w:rsidRPr="00F2348D">
              <w:rPr>
                <w:rFonts w:cs="Arial"/>
              </w:rPr>
              <w:t>(</w:t>
            </w:r>
            <w:r w:rsidRPr="00F2348D">
              <w:rPr>
                <w:rFonts w:cs="Arial"/>
                <w:b/>
              </w:rPr>
              <w:t>Check one block</w:t>
            </w:r>
            <w:r w:rsidRPr="00F2348D">
              <w:rPr>
                <w:rFonts w:cs="Arial"/>
              </w:rPr>
              <w:t>)</w:t>
            </w:r>
          </w:p>
        </w:tc>
      </w:tr>
      <w:tr w:rsidR="00C75525" w14:paraId="1B07F994" w14:textId="77777777" w:rsidTr="00197E2B">
        <w:trPr>
          <w:trHeight w:val="427"/>
        </w:trPr>
        <w:tc>
          <w:tcPr>
            <w:tcW w:w="630" w:type="dxa"/>
            <w:tcBorders>
              <w:top w:val="nil"/>
              <w:left w:val="double" w:sz="2" w:space="0" w:color="000000"/>
              <w:bottom w:val="nil"/>
            </w:tcBorders>
          </w:tcPr>
          <w:p w14:paraId="74AF51A1" w14:textId="77777777" w:rsidR="00C75525" w:rsidRDefault="00C75525" w:rsidP="00BF208C">
            <w:pPr>
              <w:rPr>
                <w:rFonts w:ascii="LinePrinter" w:hAnsi="LinePrinter"/>
                <w:sz w:val="17"/>
              </w:rPr>
            </w:pPr>
          </w:p>
        </w:tc>
        <w:tc>
          <w:tcPr>
            <w:tcW w:w="360" w:type="dxa"/>
            <w:tcBorders>
              <w:top w:val="single" w:sz="2" w:space="0" w:color="000000"/>
              <w:bottom w:val="single" w:sz="2" w:space="0" w:color="000000"/>
            </w:tcBorders>
          </w:tcPr>
          <w:p w14:paraId="04DB91D1" w14:textId="77777777" w:rsidR="00C75525" w:rsidRDefault="00C75525" w:rsidP="00BF208C">
            <w:pPr>
              <w:rPr>
                <w:rFonts w:ascii="LinePrinter" w:hAnsi="LinePrinter"/>
                <w:sz w:val="17"/>
              </w:rPr>
            </w:pPr>
          </w:p>
        </w:tc>
        <w:tc>
          <w:tcPr>
            <w:tcW w:w="9829" w:type="dxa"/>
            <w:gridSpan w:val="2"/>
            <w:tcBorders>
              <w:top w:val="nil"/>
              <w:bottom w:val="nil"/>
              <w:right w:val="double" w:sz="2" w:space="0" w:color="000000"/>
            </w:tcBorders>
            <w:vAlign w:val="center"/>
          </w:tcPr>
          <w:p w14:paraId="7675AA02" w14:textId="77777777" w:rsidR="00C75525" w:rsidRPr="00326D54" w:rsidRDefault="004B075C" w:rsidP="005D223F">
            <w:pPr>
              <w:rPr>
                <w:rFonts w:cs="Arial"/>
              </w:rPr>
            </w:pPr>
            <w:r>
              <w:rPr>
                <w:rFonts w:cs="Arial"/>
              </w:rPr>
              <w:t>T</w:t>
            </w:r>
            <w:r w:rsidR="00F65CA7" w:rsidRPr="00326D54">
              <w:rPr>
                <w:rFonts w:cs="Arial"/>
              </w:rPr>
              <w:t xml:space="preserve">he location and operation of the proposed facility or activity </w:t>
            </w:r>
            <w:r w:rsidR="00F65CA7" w:rsidRPr="00E459E5">
              <w:rPr>
                <w:rFonts w:cs="Arial"/>
                <w:b/>
              </w:rPr>
              <w:t>is suitable to the area in which it is located</w:t>
            </w:r>
            <w:r w:rsidR="00F65CA7" w:rsidRPr="00326D54">
              <w:rPr>
                <w:rFonts w:cs="Arial"/>
              </w:rPr>
              <w:t>.</w:t>
            </w:r>
            <w:r w:rsidR="00CB1871">
              <w:rPr>
                <w:rFonts w:cs="Arial"/>
              </w:rPr>
              <w:t xml:space="preserve">  </w:t>
            </w:r>
          </w:p>
        </w:tc>
      </w:tr>
      <w:tr w:rsidR="00C75525" w14:paraId="0761D8A6" w14:textId="77777777" w:rsidTr="00A30A26">
        <w:trPr>
          <w:trHeight w:val="65"/>
        </w:trPr>
        <w:tc>
          <w:tcPr>
            <w:tcW w:w="10819" w:type="dxa"/>
            <w:gridSpan w:val="4"/>
            <w:tcBorders>
              <w:top w:val="nil"/>
              <w:left w:val="double" w:sz="2" w:space="0" w:color="000000"/>
              <w:bottom w:val="nil"/>
              <w:right w:val="double" w:sz="2" w:space="0" w:color="000000"/>
            </w:tcBorders>
            <w:vAlign w:val="center"/>
          </w:tcPr>
          <w:p w14:paraId="1BFE5725" w14:textId="77777777" w:rsidR="00C75525" w:rsidRPr="00326D54" w:rsidRDefault="00C75525" w:rsidP="00BF208C">
            <w:pPr>
              <w:rPr>
                <w:rFonts w:cs="Arial"/>
                <w:sz w:val="13"/>
                <w:szCs w:val="13"/>
              </w:rPr>
            </w:pPr>
          </w:p>
        </w:tc>
      </w:tr>
      <w:tr w:rsidR="00C75525" w14:paraId="50167748" w14:textId="77777777" w:rsidTr="00BF208C">
        <w:trPr>
          <w:trHeight w:val="427"/>
        </w:trPr>
        <w:tc>
          <w:tcPr>
            <w:tcW w:w="630" w:type="dxa"/>
            <w:tcBorders>
              <w:top w:val="nil"/>
              <w:left w:val="double" w:sz="2" w:space="0" w:color="000000"/>
              <w:bottom w:val="nil"/>
            </w:tcBorders>
          </w:tcPr>
          <w:p w14:paraId="4FC1003E" w14:textId="77777777" w:rsidR="00C75525" w:rsidRDefault="00C75525" w:rsidP="00BF208C">
            <w:pPr>
              <w:rPr>
                <w:rFonts w:ascii="LinePrinter" w:hAnsi="LinePrinter"/>
                <w:sz w:val="17"/>
              </w:rPr>
            </w:pPr>
          </w:p>
        </w:tc>
        <w:tc>
          <w:tcPr>
            <w:tcW w:w="360" w:type="dxa"/>
            <w:tcBorders>
              <w:top w:val="single" w:sz="2" w:space="0" w:color="000000"/>
              <w:bottom w:val="single" w:sz="2" w:space="0" w:color="000000"/>
            </w:tcBorders>
          </w:tcPr>
          <w:p w14:paraId="3A331D3F" w14:textId="77777777" w:rsidR="00C75525" w:rsidRDefault="00C75525" w:rsidP="00BF208C">
            <w:pPr>
              <w:rPr>
                <w:rFonts w:ascii="LinePrinter" w:hAnsi="LinePrinter"/>
                <w:sz w:val="17"/>
              </w:rPr>
            </w:pPr>
          </w:p>
        </w:tc>
        <w:tc>
          <w:tcPr>
            <w:tcW w:w="9829" w:type="dxa"/>
            <w:gridSpan w:val="2"/>
            <w:tcBorders>
              <w:top w:val="nil"/>
              <w:bottom w:val="nil"/>
              <w:right w:val="double" w:sz="2" w:space="0" w:color="000000"/>
            </w:tcBorders>
            <w:vAlign w:val="center"/>
          </w:tcPr>
          <w:p w14:paraId="55F5C1BE" w14:textId="25F07A7D" w:rsidR="00C75525" w:rsidRPr="00635C99" w:rsidRDefault="00CB1871" w:rsidP="004B075C">
            <w:pPr>
              <w:rPr>
                <w:rFonts w:cs="Arial"/>
              </w:rPr>
            </w:pPr>
            <w:r w:rsidRPr="00326D54">
              <w:rPr>
                <w:rFonts w:cs="Arial"/>
              </w:rPr>
              <w:t>The location and operation of th</w:t>
            </w:r>
            <w:r>
              <w:rPr>
                <w:rFonts w:cs="Arial"/>
              </w:rPr>
              <w:t>e proposed facility or activity</w:t>
            </w:r>
            <w:r w:rsidR="00E459E5" w:rsidRPr="00326D54">
              <w:rPr>
                <w:rFonts w:cs="Arial"/>
              </w:rPr>
              <w:t xml:space="preserve"> </w:t>
            </w:r>
            <w:r w:rsidR="00E459E5" w:rsidRPr="00E459E5">
              <w:rPr>
                <w:rFonts w:cs="Arial"/>
                <w:b/>
              </w:rPr>
              <w:t xml:space="preserve">is </w:t>
            </w:r>
            <w:r w:rsidR="00E459E5" w:rsidRPr="00E459E5">
              <w:rPr>
                <w:rFonts w:cs="Arial"/>
                <w:b/>
                <w:u w:val="single"/>
              </w:rPr>
              <w:t>not</w:t>
            </w:r>
            <w:r w:rsidR="00E459E5">
              <w:rPr>
                <w:rFonts w:cs="Arial"/>
                <w:b/>
              </w:rPr>
              <w:t xml:space="preserve"> </w:t>
            </w:r>
            <w:r w:rsidR="00E459E5" w:rsidRPr="00E459E5">
              <w:rPr>
                <w:rFonts w:cs="Arial"/>
                <w:b/>
              </w:rPr>
              <w:t>suitable to the area in which it is located</w:t>
            </w:r>
            <w:r w:rsidR="00E459E5">
              <w:rPr>
                <w:rFonts w:cs="Arial"/>
              </w:rPr>
              <w:t>.</w:t>
            </w:r>
            <w:r w:rsidR="00C75525" w:rsidRPr="00BF208C">
              <w:rPr>
                <w:rFonts w:cs="Arial"/>
              </w:rPr>
              <w:t xml:space="preserve"> </w:t>
            </w:r>
            <w:r w:rsidR="0017214C">
              <w:rPr>
                <w:rFonts w:cs="Arial"/>
              </w:rPr>
              <w:t xml:space="preserve"> If the locality believes the proposed facility or activity may be altered to become suitable, attach an explanation of the steps that may be taken to resolve any issues.</w:t>
            </w:r>
          </w:p>
        </w:tc>
      </w:tr>
      <w:tr w:rsidR="00C75525" w14:paraId="34267D92" w14:textId="77777777" w:rsidTr="00F20249">
        <w:trPr>
          <w:trHeight w:val="94"/>
        </w:trPr>
        <w:tc>
          <w:tcPr>
            <w:tcW w:w="10819" w:type="dxa"/>
            <w:gridSpan w:val="4"/>
            <w:tcBorders>
              <w:top w:val="nil"/>
              <w:left w:val="double" w:sz="2" w:space="0" w:color="000000"/>
              <w:right w:val="double" w:sz="2" w:space="0" w:color="000000"/>
            </w:tcBorders>
          </w:tcPr>
          <w:p w14:paraId="08EAD628" w14:textId="77777777" w:rsidR="00C75525" w:rsidRPr="00F20249" w:rsidRDefault="00C75525" w:rsidP="00BF208C">
            <w:pPr>
              <w:rPr>
                <w:rFonts w:cs="Arial"/>
                <w:sz w:val="13"/>
                <w:szCs w:val="13"/>
              </w:rPr>
            </w:pPr>
          </w:p>
        </w:tc>
      </w:tr>
      <w:tr w:rsidR="00A30A26" w:rsidRPr="00345A3F" w14:paraId="50557D57" w14:textId="77777777" w:rsidTr="00A30A26">
        <w:trPr>
          <w:trHeight w:val="544"/>
        </w:trPr>
        <w:tc>
          <w:tcPr>
            <w:tcW w:w="10819" w:type="dxa"/>
            <w:gridSpan w:val="4"/>
            <w:tcBorders>
              <w:top w:val="nil"/>
              <w:left w:val="double" w:sz="2" w:space="0" w:color="000000"/>
              <w:right w:val="double" w:sz="2" w:space="0" w:color="000000"/>
            </w:tcBorders>
          </w:tcPr>
          <w:p w14:paraId="01EBDBA2" w14:textId="1C2C5FA0" w:rsidR="00A30A26" w:rsidRPr="00A30A26" w:rsidRDefault="00A30A26" w:rsidP="00807480">
            <w:pPr>
              <w:rPr>
                <w:rFonts w:cs="Arial"/>
              </w:rPr>
            </w:pPr>
            <w:r w:rsidRPr="00A30A26">
              <w:rPr>
                <w:rFonts w:cs="Arial"/>
              </w:rPr>
              <w:t xml:space="preserve">Please </w:t>
            </w:r>
            <w:r w:rsidR="00005523">
              <w:rPr>
                <w:rFonts w:cs="Arial"/>
              </w:rPr>
              <w:t>attach</w:t>
            </w:r>
            <w:r w:rsidR="00005523" w:rsidRPr="00A30A26">
              <w:rPr>
                <w:rFonts w:cs="Arial"/>
              </w:rPr>
              <w:t xml:space="preserve"> </w:t>
            </w:r>
            <w:r w:rsidRPr="00A30A26">
              <w:rPr>
                <w:rFonts w:cs="Arial"/>
              </w:rPr>
              <w:t xml:space="preserve">any </w:t>
            </w:r>
            <w:r w:rsidR="00F40EC1">
              <w:rPr>
                <w:rFonts w:cs="Arial"/>
              </w:rPr>
              <w:t xml:space="preserve">comments the locality may have </w:t>
            </w:r>
            <w:r w:rsidRPr="00A30A26">
              <w:rPr>
                <w:rFonts w:cs="Arial"/>
              </w:rPr>
              <w:t>o</w:t>
            </w:r>
            <w:r w:rsidR="00F40EC1">
              <w:rPr>
                <w:rFonts w:cs="Arial"/>
              </w:rPr>
              <w:t>n</w:t>
            </w:r>
            <w:r w:rsidRPr="00A30A26">
              <w:rPr>
                <w:rFonts w:cs="Arial"/>
              </w:rPr>
              <w:t xml:space="preserve"> the applicant’s social and economic value</w:t>
            </w:r>
            <w:r w:rsidR="001D02E9">
              <w:rPr>
                <w:rFonts w:cs="Arial"/>
              </w:rPr>
              <w:t xml:space="preserve"> and</w:t>
            </w:r>
            <w:r w:rsidR="00005523">
              <w:rPr>
                <w:rFonts w:cs="Arial"/>
              </w:rPr>
              <w:t xml:space="preserve"> </w:t>
            </w:r>
            <w:r w:rsidR="00F40EC1">
              <w:rPr>
                <w:rFonts w:cs="Arial"/>
              </w:rPr>
              <w:t xml:space="preserve">any other information </w:t>
            </w:r>
            <w:r w:rsidRPr="00A30A26">
              <w:rPr>
                <w:rFonts w:cs="Arial"/>
              </w:rPr>
              <w:t xml:space="preserve">the locality </w:t>
            </w:r>
            <w:r w:rsidR="00807480">
              <w:rPr>
                <w:rFonts w:cs="Arial"/>
              </w:rPr>
              <w:t>would like</w:t>
            </w:r>
            <w:r w:rsidR="00807480" w:rsidRPr="00A30A26">
              <w:rPr>
                <w:rFonts w:cs="Arial"/>
              </w:rPr>
              <w:t xml:space="preserve"> </w:t>
            </w:r>
            <w:r w:rsidRPr="00A30A26">
              <w:rPr>
                <w:rFonts w:cs="Arial"/>
              </w:rPr>
              <w:t>DEQ to consider.</w:t>
            </w:r>
          </w:p>
        </w:tc>
      </w:tr>
      <w:tr w:rsidR="00C75525" w14:paraId="2109B058" w14:textId="77777777" w:rsidTr="003D38DF">
        <w:trPr>
          <w:trHeight w:val="769"/>
        </w:trPr>
        <w:tc>
          <w:tcPr>
            <w:tcW w:w="6577" w:type="dxa"/>
            <w:gridSpan w:val="3"/>
            <w:tcBorders>
              <w:left w:val="double" w:sz="2" w:space="0" w:color="000000"/>
            </w:tcBorders>
          </w:tcPr>
          <w:p w14:paraId="43AC16FE" w14:textId="77777777" w:rsidR="00C75525" w:rsidRPr="00F2348D" w:rsidRDefault="00C75525" w:rsidP="003D38DF">
            <w:pPr>
              <w:rPr>
                <w:rFonts w:cs="Arial"/>
                <w:sz w:val="17"/>
              </w:rPr>
            </w:pPr>
            <w:r w:rsidRPr="00F2348D">
              <w:rPr>
                <w:rFonts w:cs="Arial"/>
              </w:rPr>
              <w:t>Signature of</w:t>
            </w:r>
            <w:r w:rsidR="003D38DF">
              <w:rPr>
                <w:rFonts w:cs="Arial"/>
              </w:rPr>
              <w:t xml:space="preserve"> </w:t>
            </w:r>
            <w:r w:rsidRPr="00F2348D">
              <w:rPr>
                <w:rFonts w:cs="Arial"/>
              </w:rPr>
              <w:t>authorized</w:t>
            </w:r>
            <w:r w:rsidR="003D38DF">
              <w:rPr>
                <w:rFonts w:cs="Arial"/>
              </w:rPr>
              <w:t xml:space="preserve"> </w:t>
            </w:r>
            <w:r w:rsidRPr="00F2348D">
              <w:rPr>
                <w:rFonts w:cs="Arial"/>
              </w:rPr>
              <w:t>government</w:t>
            </w:r>
            <w:r w:rsidR="003D38DF">
              <w:rPr>
                <w:rFonts w:cs="Arial"/>
              </w:rPr>
              <w:t xml:space="preserve"> </w:t>
            </w:r>
            <w:r w:rsidRPr="00F2348D">
              <w:rPr>
                <w:rFonts w:cs="Arial"/>
              </w:rPr>
              <w:t>representative:</w:t>
            </w:r>
          </w:p>
        </w:tc>
        <w:tc>
          <w:tcPr>
            <w:tcW w:w="4242" w:type="dxa"/>
            <w:tcBorders>
              <w:right w:val="double" w:sz="2" w:space="0" w:color="000000"/>
            </w:tcBorders>
          </w:tcPr>
          <w:p w14:paraId="3BFAD6A8" w14:textId="77777777" w:rsidR="00C75525" w:rsidRPr="00F2348D" w:rsidRDefault="00C75525" w:rsidP="00BF208C">
            <w:pPr>
              <w:rPr>
                <w:rFonts w:cs="Arial"/>
                <w:sz w:val="17"/>
              </w:rPr>
            </w:pPr>
            <w:r w:rsidRPr="00F2348D">
              <w:rPr>
                <w:rFonts w:cs="Arial"/>
              </w:rPr>
              <w:t>Date:</w:t>
            </w:r>
          </w:p>
        </w:tc>
      </w:tr>
      <w:tr w:rsidR="00C75525" w14:paraId="4D4B7466" w14:textId="77777777" w:rsidTr="003D38DF">
        <w:trPr>
          <w:trHeight w:val="346"/>
        </w:trPr>
        <w:tc>
          <w:tcPr>
            <w:tcW w:w="6577" w:type="dxa"/>
            <w:gridSpan w:val="3"/>
            <w:tcBorders>
              <w:left w:val="double" w:sz="2" w:space="0" w:color="000000"/>
            </w:tcBorders>
          </w:tcPr>
          <w:p w14:paraId="0BBED41F" w14:textId="77777777" w:rsidR="00C75525" w:rsidRPr="00F2348D" w:rsidRDefault="00C75525" w:rsidP="003D38DF">
            <w:pPr>
              <w:rPr>
                <w:rFonts w:cs="Arial"/>
                <w:sz w:val="17"/>
              </w:rPr>
            </w:pPr>
            <w:r w:rsidRPr="00F2348D">
              <w:rPr>
                <w:rFonts w:cs="Arial"/>
              </w:rPr>
              <w:t>Type or</w:t>
            </w:r>
            <w:r w:rsidR="003D38DF">
              <w:rPr>
                <w:rFonts w:cs="Arial"/>
              </w:rPr>
              <w:t xml:space="preserve"> </w:t>
            </w:r>
            <w:r w:rsidRPr="00F2348D">
              <w:rPr>
                <w:rFonts w:cs="Arial"/>
              </w:rPr>
              <w:t>print name:</w:t>
            </w:r>
          </w:p>
        </w:tc>
        <w:tc>
          <w:tcPr>
            <w:tcW w:w="4242" w:type="dxa"/>
            <w:tcBorders>
              <w:right w:val="double" w:sz="2" w:space="0" w:color="000000"/>
            </w:tcBorders>
          </w:tcPr>
          <w:p w14:paraId="32DC6CEC" w14:textId="77777777" w:rsidR="00C75525" w:rsidRPr="00F2348D" w:rsidRDefault="00C75525" w:rsidP="003D38DF">
            <w:pPr>
              <w:rPr>
                <w:rFonts w:cs="Arial"/>
                <w:sz w:val="17"/>
              </w:rPr>
            </w:pPr>
            <w:r w:rsidRPr="00F2348D">
              <w:rPr>
                <w:rFonts w:cs="Arial"/>
              </w:rPr>
              <w:t>Title:</w:t>
            </w:r>
          </w:p>
        </w:tc>
      </w:tr>
      <w:tr w:rsidR="00C75525" w14:paraId="11195F18" w14:textId="77777777" w:rsidTr="003D38DF">
        <w:trPr>
          <w:trHeight w:val="373"/>
        </w:trPr>
        <w:tc>
          <w:tcPr>
            <w:tcW w:w="10819" w:type="dxa"/>
            <w:gridSpan w:val="4"/>
            <w:tcBorders>
              <w:left w:val="double" w:sz="2" w:space="0" w:color="000000"/>
              <w:bottom w:val="double" w:sz="2" w:space="0" w:color="000000"/>
              <w:right w:val="double" w:sz="2" w:space="0" w:color="000000"/>
            </w:tcBorders>
          </w:tcPr>
          <w:p w14:paraId="62BD3EA6" w14:textId="77777777" w:rsidR="00C75525" w:rsidRPr="00F2348D" w:rsidRDefault="00C75525" w:rsidP="00BF208C">
            <w:pPr>
              <w:rPr>
                <w:rFonts w:cs="Arial"/>
                <w:sz w:val="17"/>
              </w:rPr>
            </w:pPr>
            <w:r w:rsidRPr="00F2348D">
              <w:rPr>
                <w:rFonts w:cs="Arial"/>
              </w:rPr>
              <w:t>County, city</w:t>
            </w:r>
            <w:r w:rsidR="00F2348D">
              <w:rPr>
                <w:rFonts w:cs="Arial"/>
              </w:rPr>
              <w:t xml:space="preserve"> </w:t>
            </w:r>
            <w:r w:rsidRPr="00F2348D">
              <w:rPr>
                <w:rFonts w:cs="Arial"/>
              </w:rPr>
              <w:t>or town:</w:t>
            </w:r>
          </w:p>
        </w:tc>
      </w:tr>
    </w:tbl>
    <w:p w14:paraId="1561C7B4" w14:textId="341799E9" w:rsidR="00BD3AEA" w:rsidRPr="007953AC" w:rsidRDefault="001D02E9" w:rsidP="009909AC">
      <w:pPr>
        <w:tabs>
          <w:tab w:val="center" w:pos="4896"/>
        </w:tabs>
        <w:rPr>
          <w:b/>
          <w:color w:val="000000"/>
          <w:sz w:val="22"/>
          <w:szCs w:val="22"/>
        </w:rPr>
      </w:pPr>
      <w:r w:rsidRPr="007953AC">
        <w:rPr>
          <w:b/>
          <w:color w:val="000000"/>
          <w:sz w:val="22"/>
          <w:szCs w:val="22"/>
        </w:rPr>
        <w:t xml:space="preserve">THE LOCALITY SHOULD FORWARD THE SIGNED CERTIFICATION </w:t>
      </w:r>
      <w:r w:rsidR="007953AC">
        <w:rPr>
          <w:b/>
          <w:color w:val="000000"/>
          <w:sz w:val="22"/>
          <w:szCs w:val="22"/>
        </w:rPr>
        <w:t xml:space="preserve">AND ANY ATTACHMENTS </w:t>
      </w:r>
      <w:r w:rsidRPr="007953AC">
        <w:rPr>
          <w:b/>
          <w:color w:val="000000"/>
          <w:sz w:val="22"/>
          <w:szCs w:val="22"/>
        </w:rPr>
        <w:t>TO THE APPROPRIATE DEQ REGIONAL OFFICE AND SEND A COPY TO THE APPLICANT.</w:t>
      </w:r>
    </w:p>
    <w:p w14:paraId="63370FC4" w14:textId="1152D2E9" w:rsidR="00BD3AEA" w:rsidRDefault="005D0C6B" w:rsidP="00883C81">
      <w:pPr>
        <w:pStyle w:val="NormalWeb"/>
        <w:spacing w:before="0" w:beforeAutospacing="0" w:after="0" w:afterAutospacing="0"/>
        <w:rPr>
          <w:color w:val="000000"/>
          <w:sz w:val="27"/>
          <w:szCs w:val="27"/>
        </w:rPr>
      </w:pPr>
      <w:r>
        <w:rPr>
          <w:color w:val="000000"/>
          <w:sz w:val="27"/>
          <w:szCs w:val="27"/>
        </w:rPr>
        <w:lastRenderedPageBreak/>
        <w:t>Instructions for</w:t>
      </w:r>
      <w:r w:rsidR="00BD3AEA">
        <w:rPr>
          <w:color w:val="000000"/>
          <w:sz w:val="27"/>
          <w:szCs w:val="27"/>
        </w:rPr>
        <w:t xml:space="preserve"> </w:t>
      </w:r>
      <w:r w:rsidR="00945FFA">
        <w:rPr>
          <w:color w:val="000000"/>
          <w:sz w:val="27"/>
          <w:szCs w:val="27"/>
        </w:rPr>
        <w:t xml:space="preserve">Activity </w:t>
      </w:r>
      <w:r w:rsidR="00725277">
        <w:rPr>
          <w:color w:val="000000"/>
          <w:sz w:val="27"/>
          <w:szCs w:val="27"/>
        </w:rPr>
        <w:t xml:space="preserve">Suitability </w:t>
      </w:r>
      <w:r w:rsidR="00945FFA">
        <w:rPr>
          <w:color w:val="000000"/>
          <w:sz w:val="27"/>
          <w:szCs w:val="27"/>
        </w:rPr>
        <w:t xml:space="preserve">and Value </w:t>
      </w:r>
      <w:r w:rsidR="00BD3AEA">
        <w:rPr>
          <w:color w:val="000000"/>
          <w:sz w:val="27"/>
          <w:szCs w:val="27"/>
        </w:rPr>
        <w:t>Form</w:t>
      </w:r>
    </w:p>
    <w:p w14:paraId="5264C811" w14:textId="77777777" w:rsidR="00883C81" w:rsidRDefault="00883C81" w:rsidP="00883C81">
      <w:pPr>
        <w:pStyle w:val="NormalWeb"/>
        <w:spacing w:before="0" w:beforeAutospacing="0" w:after="0" w:afterAutospacing="0"/>
        <w:rPr>
          <w:color w:val="000000"/>
          <w:sz w:val="27"/>
          <w:szCs w:val="27"/>
        </w:rPr>
      </w:pPr>
    </w:p>
    <w:p w14:paraId="7F5C034C" w14:textId="77777777" w:rsidR="00E72266" w:rsidRPr="00E72266" w:rsidRDefault="00BD3AEA" w:rsidP="00E72266">
      <w:pPr>
        <w:pStyle w:val="NormalWeb"/>
        <w:spacing w:before="0" w:beforeAutospacing="0" w:after="0" w:afterAutospacing="0"/>
        <w:rPr>
          <w:color w:val="000000"/>
          <w:sz w:val="27"/>
          <w:szCs w:val="27"/>
        </w:rPr>
      </w:pPr>
      <w:r>
        <w:rPr>
          <w:color w:val="000000"/>
          <w:sz w:val="27"/>
          <w:szCs w:val="27"/>
        </w:rPr>
        <w:t>Section 10.1-13</w:t>
      </w:r>
      <w:r w:rsidR="00E72266">
        <w:rPr>
          <w:color w:val="000000"/>
          <w:sz w:val="27"/>
          <w:szCs w:val="27"/>
        </w:rPr>
        <w:t>07E</w:t>
      </w:r>
      <w:r>
        <w:rPr>
          <w:color w:val="000000"/>
          <w:sz w:val="27"/>
          <w:szCs w:val="27"/>
        </w:rPr>
        <w:t xml:space="preserve"> of the Code of Virginia specifies that</w:t>
      </w:r>
      <w:r w:rsidR="00883C81">
        <w:rPr>
          <w:color w:val="000000"/>
          <w:sz w:val="27"/>
          <w:szCs w:val="27"/>
        </w:rPr>
        <w:t xml:space="preserve"> </w:t>
      </w:r>
      <w:r w:rsidR="00E72266">
        <w:rPr>
          <w:color w:val="000000"/>
          <w:sz w:val="27"/>
          <w:szCs w:val="27"/>
        </w:rPr>
        <w:t>the Department</w:t>
      </w:r>
      <w:r w:rsidR="007F7AF6">
        <w:rPr>
          <w:color w:val="000000"/>
          <w:sz w:val="27"/>
          <w:szCs w:val="27"/>
        </w:rPr>
        <w:t>, in issuing a permit,</w:t>
      </w:r>
      <w:r w:rsidR="00E72266" w:rsidRPr="00E72266">
        <w:rPr>
          <w:color w:val="000000"/>
          <w:sz w:val="27"/>
          <w:szCs w:val="27"/>
        </w:rPr>
        <w:t xml:space="preserve"> shall consider facts and circumstances relevant to the reasonableness of the activity involved and the regulations proposed to control it, including:</w:t>
      </w:r>
    </w:p>
    <w:p w14:paraId="07F7739F" w14:textId="77777777" w:rsidR="00E72266" w:rsidRPr="00E72266" w:rsidRDefault="00E72266" w:rsidP="00E72266">
      <w:pPr>
        <w:pStyle w:val="NormalWeb"/>
        <w:spacing w:before="0" w:beforeAutospacing="0" w:after="0" w:afterAutospacing="0"/>
        <w:rPr>
          <w:color w:val="000000"/>
          <w:sz w:val="27"/>
          <w:szCs w:val="27"/>
        </w:rPr>
      </w:pPr>
    </w:p>
    <w:p w14:paraId="078549C1" w14:textId="7B02E008" w:rsidR="00163CA1" w:rsidRDefault="00DA07FC" w:rsidP="00040DE9">
      <w:pPr>
        <w:pStyle w:val="NormalWeb"/>
        <w:numPr>
          <w:ilvl w:val="0"/>
          <w:numId w:val="36"/>
        </w:numPr>
        <w:spacing w:before="0" w:beforeAutospacing="0" w:after="0" w:afterAutospacing="0"/>
        <w:rPr>
          <w:color w:val="000000"/>
          <w:sz w:val="27"/>
          <w:szCs w:val="27"/>
        </w:rPr>
      </w:pPr>
      <w:r>
        <w:rPr>
          <w:color w:val="000000"/>
          <w:sz w:val="27"/>
          <w:szCs w:val="27"/>
        </w:rPr>
        <w:t>§10.1-1307E.2</w:t>
      </w:r>
      <w:r w:rsidR="00080320">
        <w:rPr>
          <w:color w:val="000000"/>
          <w:sz w:val="27"/>
          <w:szCs w:val="27"/>
        </w:rPr>
        <w:t xml:space="preserve"> -</w:t>
      </w:r>
      <w:r>
        <w:rPr>
          <w:color w:val="000000"/>
          <w:sz w:val="27"/>
          <w:szCs w:val="27"/>
        </w:rPr>
        <w:t xml:space="preserve"> </w:t>
      </w:r>
      <w:r w:rsidR="00163CA1" w:rsidRPr="00163CA1">
        <w:rPr>
          <w:color w:val="000000"/>
          <w:sz w:val="27"/>
          <w:szCs w:val="27"/>
        </w:rPr>
        <w:t>The social and economic value of the activity involved</w:t>
      </w:r>
      <w:r w:rsidR="00163CA1">
        <w:rPr>
          <w:color w:val="000000"/>
          <w:sz w:val="27"/>
          <w:szCs w:val="27"/>
        </w:rPr>
        <w:t>, and</w:t>
      </w:r>
    </w:p>
    <w:p w14:paraId="4A2880C0" w14:textId="77777777" w:rsidR="00163CA1" w:rsidRDefault="00163CA1" w:rsidP="00345A3F">
      <w:pPr>
        <w:pStyle w:val="NormalWeb"/>
        <w:spacing w:before="0" w:beforeAutospacing="0" w:after="0" w:afterAutospacing="0"/>
        <w:ind w:left="720"/>
        <w:rPr>
          <w:color w:val="000000"/>
          <w:sz w:val="27"/>
          <w:szCs w:val="27"/>
        </w:rPr>
      </w:pPr>
    </w:p>
    <w:p w14:paraId="239AB48E" w14:textId="60CC1B24" w:rsidR="00E72266" w:rsidRDefault="00DA07FC" w:rsidP="00040DE9">
      <w:pPr>
        <w:pStyle w:val="NormalWeb"/>
        <w:numPr>
          <w:ilvl w:val="0"/>
          <w:numId w:val="36"/>
        </w:numPr>
        <w:spacing w:before="0" w:beforeAutospacing="0" w:after="0" w:afterAutospacing="0"/>
        <w:rPr>
          <w:color w:val="000000"/>
          <w:sz w:val="27"/>
          <w:szCs w:val="27"/>
        </w:rPr>
      </w:pPr>
      <w:r>
        <w:rPr>
          <w:color w:val="000000"/>
          <w:sz w:val="27"/>
          <w:szCs w:val="27"/>
        </w:rPr>
        <w:t>§10.1-1307E.3</w:t>
      </w:r>
      <w:r w:rsidR="00080320">
        <w:rPr>
          <w:color w:val="000000"/>
          <w:sz w:val="27"/>
          <w:szCs w:val="27"/>
        </w:rPr>
        <w:t xml:space="preserve"> -</w:t>
      </w:r>
      <w:r>
        <w:rPr>
          <w:color w:val="000000"/>
          <w:sz w:val="27"/>
          <w:szCs w:val="27"/>
        </w:rPr>
        <w:t xml:space="preserve"> </w:t>
      </w:r>
      <w:r w:rsidR="00E72266" w:rsidRPr="00E72266">
        <w:rPr>
          <w:color w:val="000000"/>
          <w:sz w:val="27"/>
          <w:szCs w:val="27"/>
        </w:rPr>
        <w:t>The suitability of the activity to the area in which it is located</w:t>
      </w:r>
      <w:r w:rsidR="00BC4EC0" w:rsidRPr="007F7AF6">
        <w:rPr>
          <w:color w:val="000000"/>
          <w:sz w:val="27"/>
          <w:szCs w:val="27"/>
        </w:rPr>
        <w:t xml:space="preserve">, except that consideration of this factor shall be satisfied if the local governing body of a locality in which a facility or activity is proposed has resolved that the location and operation of the proposed facility or activity is suitable to </w:t>
      </w:r>
      <w:r w:rsidR="00163CA1">
        <w:rPr>
          <w:color w:val="000000"/>
          <w:sz w:val="27"/>
          <w:szCs w:val="27"/>
        </w:rPr>
        <w:t>the area in which it is located.</w:t>
      </w:r>
      <w:r w:rsidR="00E72266" w:rsidRPr="00E72266">
        <w:rPr>
          <w:color w:val="000000"/>
          <w:sz w:val="27"/>
          <w:szCs w:val="27"/>
        </w:rPr>
        <w:t xml:space="preserve"> </w:t>
      </w:r>
    </w:p>
    <w:p w14:paraId="7A6D9D77" w14:textId="77777777" w:rsidR="00163CA1" w:rsidRPr="00E72266" w:rsidRDefault="00163CA1" w:rsidP="00345A3F">
      <w:pPr>
        <w:pStyle w:val="NormalWeb"/>
        <w:spacing w:before="0" w:beforeAutospacing="0" w:after="0" w:afterAutospacing="0"/>
        <w:ind w:left="720"/>
        <w:rPr>
          <w:color w:val="000000"/>
          <w:sz w:val="27"/>
          <w:szCs w:val="27"/>
        </w:rPr>
      </w:pPr>
    </w:p>
    <w:p w14:paraId="010D7818" w14:textId="77777777" w:rsidR="00A85D29" w:rsidRPr="00040DE9" w:rsidRDefault="00A85D29" w:rsidP="00883C81">
      <w:pPr>
        <w:pStyle w:val="NormalWeb"/>
        <w:spacing w:before="0" w:beforeAutospacing="0" w:after="0" w:afterAutospacing="0"/>
        <w:rPr>
          <w:color w:val="000000"/>
          <w:sz w:val="27"/>
          <w:szCs w:val="27"/>
          <w:u w:val="single"/>
        </w:rPr>
      </w:pPr>
      <w:r w:rsidRPr="00040DE9">
        <w:rPr>
          <w:color w:val="000000"/>
          <w:sz w:val="27"/>
          <w:szCs w:val="27"/>
          <w:u w:val="single"/>
        </w:rPr>
        <w:t>Explanation</w:t>
      </w:r>
    </w:p>
    <w:p w14:paraId="6B20125E" w14:textId="7DB0E844" w:rsidR="00807480" w:rsidRDefault="003432A9" w:rsidP="00883C81">
      <w:pPr>
        <w:pStyle w:val="NormalWeb"/>
        <w:spacing w:before="0" w:beforeAutospacing="0" w:after="0" w:afterAutospacing="0"/>
        <w:rPr>
          <w:color w:val="000000"/>
          <w:sz w:val="27"/>
          <w:szCs w:val="27"/>
        </w:rPr>
      </w:pPr>
      <w:r>
        <w:rPr>
          <w:color w:val="000000"/>
          <w:sz w:val="27"/>
          <w:szCs w:val="27"/>
        </w:rPr>
        <w:t xml:space="preserve">The Department’s duty to consider the relevant facts and circumstances for </w:t>
      </w:r>
      <w:r w:rsidR="00684707">
        <w:rPr>
          <w:color w:val="000000"/>
          <w:sz w:val="27"/>
          <w:szCs w:val="27"/>
        </w:rPr>
        <w:t>§10.1-</w:t>
      </w:r>
      <w:r>
        <w:rPr>
          <w:color w:val="000000"/>
          <w:sz w:val="27"/>
          <w:szCs w:val="27"/>
        </w:rPr>
        <w:t xml:space="preserve"> 1307E</w:t>
      </w:r>
      <w:r w:rsidR="00684707">
        <w:rPr>
          <w:color w:val="000000"/>
          <w:sz w:val="27"/>
          <w:szCs w:val="27"/>
        </w:rPr>
        <w:t>.3</w:t>
      </w:r>
      <w:r>
        <w:rPr>
          <w:color w:val="000000"/>
          <w:sz w:val="27"/>
          <w:szCs w:val="27"/>
        </w:rPr>
        <w:t xml:space="preserve"> </w:t>
      </w:r>
      <w:r w:rsidR="00892ABB">
        <w:rPr>
          <w:color w:val="000000"/>
          <w:sz w:val="27"/>
          <w:szCs w:val="27"/>
        </w:rPr>
        <w:t>(as described above) for this application is</w:t>
      </w:r>
      <w:r w:rsidR="00BC4EC0">
        <w:rPr>
          <w:color w:val="000000"/>
          <w:sz w:val="27"/>
          <w:szCs w:val="27"/>
        </w:rPr>
        <w:t xml:space="preserve"> </w:t>
      </w:r>
      <w:r w:rsidR="00684707">
        <w:rPr>
          <w:color w:val="000000"/>
          <w:sz w:val="27"/>
          <w:szCs w:val="27"/>
        </w:rPr>
        <w:t>satisfied</w:t>
      </w:r>
      <w:r w:rsidR="002F5A04">
        <w:rPr>
          <w:color w:val="000000"/>
          <w:sz w:val="27"/>
          <w:szCs w:val="27"/>
        </w:rPr>
        <w:t xml:space="preserve"> by the local governing body completing Section 2</w:t>
      </w:r>
      <w:r w:rsidR="00892ABB">
        <w:rPr>
          <w:color w:val="000000"/>
          <w:sz w:val="27"/>
          <w:szCs w:val="27"/>
        </w:rPr>
        <w:t xml:space="preserve"> of this form</w:t>
      </w:r>
      <w:r w:rsidR="00BC4EC0">
        <w:rPr>
          <w:color w:val="000000"/>
          <w:sz w:val="27"/>
          <w:szCs w:val="27"/>
        </w:rPr>
        <w:t xml:space="preserve">; however, a local governing body </w:t>
      </w:r>
      <w:r w:rsidR="00A04315">
        <w:rPr>
          <w:color w:val="000000"/>
          <w:sz w:val="27"/>
          <w:szCs w:val="27"/>
        </w:rPr>
        <w:t xml:space="preserve">may utilize another written communication method.  </w:t>
      </w:r>
      <w:r w:rsidR="00807480">
        <w:rPr>
          <w:color w:val="000000"/>
          <w:sz w:val="27"/>
          <w:szCs w:val="27"/>
        </w:rPr>
        <w:t xml:space="preserve">If the relevant local government chooses not to respond, the application review process will be </w:t>
      </w:r>
      <w:r w:rsidR="009766D9">
        <w:rPr>
          <w:color w:val="000000"/>
          <w:sz w:val="27"/>
          <w:szCs w:val="27"/>
        </w:rPr>
        <w:t>delayed until a response from the locality is received</w:t>
      </w:r>
      <w:r w:rsidR="00807480">
        <w:rPr>
          <w:color w:val="000000"/>
          <w:sz w:val="27"/>
          <w:szCs w:val="27"/>
        </w:rPr>
        <w:t>.</w:t>
      </w:r>
      <w:r w:rsidR="00BC4EC0">
        <w:rPr>
          <w:color w:val="000000"/>
          <w:sz w:val="27"/>
          <w:szCs w:val="27"/>
        </w:rPr>
        <w:t xml:space="preserve">  </w:t>
      </w:r>
    </w:p>
    <w:p w14:paraId="2CC7FB3F" w14:textId="77777777" w:rsidR="00807480" w:rsidRDefault="00807480" w:rsidP="00883C81">
      <w:pPr>
        <w:pStyle w:val="NormalWeb"/>
        <w:spacing w:before="0" w:beforeAutospacing="0" w:after="0" w:afterAutospacing="0"/>
        <w:rPr>
          <w:color w:val="000000"/>
          <w:sz w:val="27"/>
          <w:szCs w:val="27"/>
        </w:rPr>
      </w:pPr>
    </w:p>
    <w:p w14:paraId="35754640" w14:textId="77777777" w:rsidR="00BD3AEA" w:rsidRPr="00040DE9" w:rsidRDefault="00852A3B" w:rsidP="00883C81">
      <w:pPr>
        <w:pStyle w:val="NormalWeb"/>
        <w:spacing w:before="0" w:beforeAutospacing="0" w:after="0" w:afterAutospacing="0"/>
        <w:rPr>
          <w:color w:val="000000"/>
          <w:sz w:val="27"/>
          <w:szCs w:val="27"/>
          <w:u w:val="single"/>
        </w:rPr>
      </w:pPr>
      <w:r w:rsidRPr="00040DE9">
        <w:rPr>
          <w:color w:val="000000"/>
          <w:sz w:val="27"/>
          <w:szCs w:val="27"/>
          <w:u w:val="single"/>
        </w:rPr>
        <w:t>Process</w:t>
      </w:r>
    </w:p>
    <w:p w14:paraId="6F14E3F5" w14:textId="7BACE273" w:rsidR="00BD3AEA" w:rsidRDefault="00BD3AEA" w:rsidP="00883C81">
      <w:pPr>
        <w:pStyle w:val="NormalWeb"/>
        <w:spacing w:before="0" w:beforeAutospacing="0" w:after="0" w:afterAutospacing="0"/>
        <w:rPr>
          <w:color w:val="000000"/>
          <w:sz w:val="27"/>
          <w:szCs w:val="27"/>
        </w:rPr>
      </w:pPr>
      <w:r>
        <w:rPr>
          <w:color w:val="000000"/>
          <w:sz w:val="27"/>
          <w:szCs w:val="27"/>
        </w:rPr>
        <w:t>1. Appl</w:t>
      </w:r>
      <w:r w:rsidR="00852A3B">
        <w:rPr>
          <w:color w:val="000000"/>
          <w:sz w:val="27"/>
          <w:szCs w:val="27"/>
        </w:rPr>
        <w:t xml:space="preserve">icant: Fill out Section </w:t>
      </w:r>
      <w:r w:rsidR="00C42824">
        <w:rPr>
          <w:color w:val="000000"/>
          <w:sz w:val="27"/>
          <w:szCs w:val="27"/>
        </w:rPr>
        <w:t>1</w:t>
      </w:r>
      <w:r w:rsidR="00852A3B">
        <w:rPr>
          <w:color w:val="000000"/>
          <w:sz w:val="27"/>
          <w:szCs w:val="27"/>
        </w:rPr>
        <w:t xml:space="preserve"> </w:t>
      </w:r>
      <w:r>
        <w:rPr>
          <w:color w:val="000000"/>
          <w:sz w:val="27"/>
          <w:szCs w:val="27"/>
        </w:rPr>
        <w:t>of the form and sign in the block</w:t>
      </w:r>
      <w:r w:rsidR="00E03B1C">
        <w:rPr>
          <w:color w:val="000000"/>
          <w:sz w:val="27"/>
          <w:szCs w:val="27"/>
        </w:rPr>
        <w:t xml:space="preserve"> certifying</w:t>
      </w:r>
      <w:r w:rsidR="00852A3B">
        <w:rPr>
          <w:color w:val="000000"/>
          <w:sz w:val="27"/>
          <w:szCs w:val="27"/>
        </w:rPr>
        <w:t xml:space="preserve"> accuracy</w:t>
      </w:r>
      <w:r>
        <w:rPr>
          <w:color w:val="000000"/>
          <w:sz w:val="27"/>
          <w:szCs w:val="27"/>
        </w:rPr>
        <w:t>. Send the partially completed form to the local governing body</w:t>
      </w:r>
      <w:r w:rsidR="00852A3B">
        <w:rPr>
          <w:color w:val="000000"/>
          <w:sz w:val="27"/>
          <w:szCs w:val="27"/>
        </w:rPr>
        <w:t xml:space="preserve">.  </w:t>
      </w:r>
      <w:r w:rsidR="00E76F7B">
        <w:rPr>
          <w:color w:val="000000"/>
          <w:sz w:val="27"/>
          <w:szCs w:val="27"/>
        </w:rPr>
        <w:t xml:space="preserve">DEQ </w:t>
      </w:r>
      <w:r w:rsidR="00DA42D1">
        <w:rPr>
          <w:color w:val="000000"/>
          <w:sz w:val="27"/>
          <w:szCs w:val="27"/>
        </w:rPr>
        <w:t>suggests</w:t>
      </w:r>
      <w:r w:rsidR="00E76F7B">
        <w:rPr>
          <w:color w:val="000000"/>
          <w:sz w:val="27"/>
          <w:szCs w:val="27"/>
        </w:rPr>
        <w:t xml:space="preserve"> t</w:t>
      </w:r>
      <w:r w:rsidR="00F909BA">
        <w:rPr>
          <w:color w:val="000000"/>
          <w:sz w:val="27"/>
          <w:szCs w:val="27"/>
        </w:rPr>
        <w:t>he form be transmitted to the chief administrative officer of the locality.</w:t>
      </w:r>
      <w:r w:rsidR="00005523">
        <w:rPr>
          <w:color w:val="000000"/>
          <w:sz w:val="27"/>
          <w:szCs w:val="27"/>
        </w:rPr>
        <w:t xml:space="preserve"> </w:t>
      </w:r>
      <w:r w:rsidR="00005523" w:rsidRPr="00005523">
        <w:rPr>
          <w:color w:val="000000"/>
          <w:sz w:val="27"/>
          <w:szCs w:val="27"/>
        </w:rPr>
        <w:t xml:space="preserve"> If the locality does not complete Section 2 of the form the applicant should submit with their application any information that they would like DEQ to consider in regards to the siting and suitability of the activity to the area.</w:t>
      </w:r>
      <w:r w:rsidR="00005523">
        <w:rPr>
          <w:color w:val="000000"/>
          <w:sz w:val="27"/>
          <w:szCs w:val="27"/>
        </w:rPr>
        <w:t xml:space="preserve"> </w:t>
      </w:r>
    </w:p>
    <w:p w14:paraId="0F7A1EA0" w14:textId="77777777" w:rsidR="00852A3B" w:rsidRDefault="00852A3B" w:rsidP="00883C81">
      <w:pPr>
        <w:pStyle w:val="NormalWeb"/>
        <w:spacing w:before="0" w:beforeAutospacing="0" w:after="0" w:afterAutospacing="0"/>
        <w:rPr>
          <w:color w:val="000000"/>
          <w:sz w:val="27"/>
          <w:szCs w:val="27"/>
        </w:rPr>
      </w:pPr>
    </w:p>
    <w:p w14:paraId="09948123" w14:textId="5BC1B60B" w:rsidR="00807480" w:rsidRDefault="00BD3AEA" w:rsidP="00E03B1C">
      <w:pPr>
        <w:pStyle w:val="NormalWeb"/>
        <w:spacing w:before="0" w:beforeAutospacing="0" w:after="0" w:afterAutospacing="0"/>
        <w:rPr>
          <w:color w:val="000000"/>
          <w:sz w:val="27"/>
          <w:szCs w:val="27"/>
        </w:rPr>
      </w:pPr>
      <w:r>
        <w:rPr>
          <w:color w:val="000000"/>
          <w:sz w:val="27"/>
          <w:szCs w:val="27"/>
        </w:rPr>
        <w:t xml:space="preserve">2. Local officials: </w:t>
      </w:r>
      <w:r w:rsidR="00852A3B">
        <w:rPr>
          <w:color w:val="000000"/>
          <w:sz w:val="27"/>
          <w:szCs w:val="27"/>
        </w:rPr>
        <w:t>P</w:t>
      </w:r>
      <w:r>
        <w:rPr>
          <w:color w:val="000000"/>
          <w:sz w:val="27"/>
          <w:szCs w:val="27"/>
        </w:rPr>
        <w:t xml:space="preserve">lease fill out </w:t>
      </w:r>
      <w:r w:rsidR="00E03B1C">
        <w:rPr>
          <w:color w:val="000000"/>
          <w:sz w:val="27"/>
          <w:szCs w:val="27"/>
        </w:rPr>
        <w:t>S</w:t>
      </w:r>
      <w:r>
        <w:rPr>
          <w:color w:val="000000"/>
          <w:sz w:val="27"/>
          <w:szCs w:val="27"/>
        </w:rPr>
        <w:t xml:space="preserve">ection </w:t>
      </w:r>
      <w:r w:rsidR="00C42824">
        <w:rPr>
          <w:color w:val="000000"/>
          <w:sz w:val="27"/>
          <w:szCs w:val="27"/>
        </w:rPr>
        <w:t>2</w:t>
      </w:r>
      <w:r w:rsidR="00E03B1C">
        <w:rPr>
          <w:color w:val="000000"/>
          <w:sz w:val="27"/>
          <w:szCs w:val="27"/>
        </w:rPr>
        <w:t xml:space="preserve"> </w:t>
      </w:r>
      <w:r>
        <w:rPr>
          <w:color w:val="000000"/>
          <w:sz w:val="27"/>
          <w:szCs w:val="27"/>
        </w:rPr>
        <w:t xml:space="preserve">of the form. The form asks </w:t>
      </w:r>
      <w:r w:rsidR="00762BEE">
        <w:rPr>
          <w:color w:val="000000"/>
          <w:sz w:val="27"/>
          <w:szCs w:val="27"/>
        </w:rPr>
        <w:t xml:space="preserve">an authorized representative of the locality </w:t>
      </w:r>
      <w:r>
        <w:rPr>
          <w:color w:val="000000"/>
          <w:sz w:val="27"/>
          <w:szCs w:val="27"/>
        </w:rPr>
        <w:t xml:space="preserve">to certify that the </w:t>
      </w:r>
      <w:r w:rsidR="00852A3B">
        <w:rPr>
          <w:color w:val="000000"/>
          <w:sz w:val="27"/>
          <w:szCs w:val="27"/>
        </w:rPr>
        <w:t>proposed activity</w:t>
      </w:r>
      <w:r>
        <w:rPr>
          <w:color w:val="000000"/>
          <w:sz w:val="27"/>
          <w:szCs w:val="27"/>
        </w:rPr>
        <w:t xml:space="preserve"> is </w:t>
      </w:r>
      <w:r w:rsidR="00E03B1C">
        <w:rPr>
          <w:color w:val="000000"/>
          <w:sz w:val="27"/>
          <w:szCs w:val="27"/>
        </w:rPr>
        <w:t xml:space="preserve">or is not </w:t>
      </w:r>
      <w:r w:rsidR="0026668A">
        <w:rPr>
          <w:color w:val="000000"/>
          <w:sz w:val="27"/>
          <w:szCs w:val="27"/>
        </w:rPr>
        <w:t>suitable for the area</w:t>
      </w:r>
      <w:r>
        <w:rPr>
          <w:color w:val="000000"/>
          <w:sz w:val="27"/>
          <w:szCs w:val="27"/>
        </w:rPr>
        <w:t>. Please check the appropriate box</w:t>
      </w:r>
      <w:r w:rsidR="00762BEE">
        <w:rPr>
          <w:color w:val="000000"/>
          <w:sz w:val="27"/>
          <w:szCs w:val="27"/>
        </w:rPr>
        <w:t xml:space="preserve"> and</w:t>
      </w:r>
      <w:r>
        <w:rPr>
          <w:color w:val="000000"/>
          <w:sz w:val="27"/>
          <w:szCs w:val="27"/>
        </w:rPr>
        <w:t xml:space="preserve"> sign the form</w:t>
      </w:r>
      <w:r w:rsidR="00841CA9">
        <w:rPr>
          <w:color w:val="000000"/>
          <w:sz w:val="27"/>
          <w:szCs w:val="27"/>
        </w:rPr>
        <w:t>.</w:t>
      </w:r>
      <w:r w:rsidR="00163CA1">
        <w:rPr>
          <w:color w:val="000000"/>
          <w:sz w:val="27"/>
          <w:szCs w:val="27"/>
        </w:rPr>
        <w:t xml:space="preserve">  </w:t>
      </w:r>
      <w:r w:rsidR="00841CA9">
        <w:rPr>
          <w:color w:val="000000"/>
          <w:sz w:val="27"/>
          <w:szCs w:val="27"/>
        </w:rPr>
        <w:t>I</w:t>
      </w:r>
      <w:r w:rsidR="00841CA9" w:rsidRPr="00841CA9">
        <w:rPr>
          <w:color w:val="000000"/>
          <w:sz w:val="27"/>
          <w:szCs w:val="27"/>
        </w:rPr>
        <w:t xml:space="preserve">f the </w:t>
      </w:r>
      <w:r w:rsidR="007C0673">
        <w:rPr>
          <w:color w:val="000000"/>
          <w:sz w:val="27"/>
          <w:szCs w:val="27"/>
        </w:rPr>
        <w:t>activity</w:t>
      </w:r>
      <w:r w:rsidR="007C0673" w:rsidRPr="00841CA9">
        <w:rPr>
          <w:color w:val="000000"/>
          <w:sz w:val="27"/>
          <w:szCs w:val="27"/>
        </w:rPr>
        <w:t xml:space="preserve"> </w:t>
      </w:r>
      <w:r w:rsidR="00841CA9" w:rsidRPr="00841CA9">
        <w:rPr>
          <w:color w:val="000000"/>
          <w:sz w:val="27"/>
          <w:szCs w:val="27"/>
        </w:rPr>
        <w:t xml:space="preserve">is not currently suitable but the locality believes the </w:t>
      </w:r>
      <w:r w:rsidR="007C0673">
        <w:rPr>
          <w:color w:val="000000"/>
          <w:sz w:val="27"/>
          <w:szCs w:val="27"/>
        </w:rPr>
        <w:t>applicant</w:t>
      </w:r>
      <w:r w:rsidR="007C0673" w:rsidRPr="00841CA9">
        <w:rPr>
          <w:color w:val="000000"/>
          <w:sz w:val="27"/>
          <w:szCs w:val="27"/>
        </w:rPr>
        <w:t xml:space="preserve"> </w:t>
      </w:r>
      <w:r w:rsidR="00841CA9" w:rsidRPr="00841CA9">
        <w:rPr>
          <w:color w:val="000000"/>
          <w:sz w:val="27"/>
          <w:szCs w:val="27"/>
        </w:rPr>
        <w:t>m</w:t>
      </w:r>
      <w:r w:rsidR="00841CA9">
        <w:rPr>
          <w:color w:val="000000"/>
          <w:sz w:val="27"/>
          <w:szCs w:val="27"/>
        </w:rPr>
        <w:t>ay be able to address the concerns making the activity unsuitable</w:t>
      </w:r>
      <w:r>
        <w:rPr>
          <w:color w:val="000000"/>
          <w:sz w:val="27"/>
          <w:szCs w:val="27"/>
        </w:rPr>
        <w:t>, please attach an explanation that indicates the corrective measures being taken</w:t>
      </w:r>
      <w:r w:rsidR="009909AC">
        <w:rPr>
          <w:color w:val="000000"/>
          <w:sz w:val="27"/>
          <w:szCs w:val="27"/>
        </w:rPr>
        <w:t>, if any</w:t>
      </w:r>
      <w:r>
        <w:rPr>
          <w:color w:val="000000"/>
          <w:sz w:val="27"/>
          <w:szCs w:val="27"/>
        </w:rPr>
        <w:t xml:space="preserve">. </w:t>
      </w:r>
      <w:r w:rsidR="00EB2977">
        <w:rPr>
          <w:color w:val="000000"/>
          <w:sz w:val="27"/>
          <w:szCs w:val="27"/>
        </w:rPr>
        <w:t xml:space="preserve"> </w:t>
      </w:r>
      <w:r w:rsidR="005E5F3D">
        <w:rPr>
          <w:color w:val="000000"/>
          <w:sz w:val="27"/>
          <w:szCs w:val="27"/>
        </w:rPr>
        <w:t>As noted above, the locality may utilize another preferred method to communicate the suitability determination.</w:t>
      </w:r>
    </w:p>
    <w:p w14:paraId="02725B71" w14:textId="77777777" w:rsidR="00807480" w:rsidRDefault="00807480" w:rsidP="00E03B1C">
      <w:pPr>
        <w:pStyle w:val="NormalWeb"/>
        <w:spacing w:before="0" w:beforeAutospacing="0" w:after="0" w:afterAutospacing="0"/>
        <w:rPr>
          <w:color w:val="000000"/>
          <w:sz w:val="27"/>
          <w:szCs w:val="27"/>
        </w:rPr>
      </w:pPr>
    </w:p>
    <w:p w14:paraId="1DB84580" w14:textId="212ACFCB" w:rsidR="00040DE9" w:rsidRDefault="00762BEE" w:rsidP="00E03B1C">
      <w:pPr>
        <w:pStyle w:val="NormalWeb"/>
        <w:spacing w:before="0" w:beforeAutospacing="0" w:after="0" w:afterAutospacing="0"/>
        <w:rPr>
          <w:color w:val="000000"/>
          <w:sz w:val="27"/>
          <w:szCs w:val="27"/>
        </w:rPr>
      </w:pPr>
      <w:r>
        <w:rPr>
          <w:color w:val="000000"/>
          <w:sz w:val="27"/>
          <w:szCs w:val="27"/>
        </w:rPr>
        <w:t>The completed form as well as any additional information the locality would like the Department to consider regarding suitability or social/economic value should be directly submitted to the Air Permit Manager of the Regional Office covering the locality.  Any submittal must clearly identify the applicant and facility.  Please send a copy of the completed form back to the applicant for inclusion in their permit application.</w:t>
      </w:r>
      <w:r w:rsidR="00163CA1">
        <w:rPr>
          <w:color w:val="000000"/>
          <w:sz w:val="27"/>
          <w:szCs w:val="27"/>
        </w:rPr>
        <w:t xml:space="preserve">  </w:t>
      </w:r>
    </w:p>
    <w:p w14:paraId="5AF593E6" w14:textId="5FE99F85" w:rsidR="00AA72B9" w:rsidRPr="00EB2977" w:rsidRDefault="00AA72B9" w:rsidP="00E03B1C">
      <w:pPr>
        <w:pStyle w:val="NormalWeb"/>
        <w:spacing w:before="0" w:beforeAutospacing="0" w:after="0" w:afterAutospacing="0"/>
        <w:rPr>
          <w:color w:val="000000"/>
          <w:sz w:val="27"/>
          <w:szCs w:val="27"/>
        </w:rPr>
      </w:pPr>
    </w:p>
    <w:sectPr w:rsidR="00AA72B9" w:rsidRPr="00EB2977" w:rsidSect="00BD3AEA">
      <w:footerReference w:type="default" r:id="rId9"/>
      <w:pgSz w:w="12240" w:h="15840"/>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80CE2" w14:textId="77777777" w:rsidR="0029179D" w:rsidRDefault="0029179D" w:rsidP="00E53C25">
      <w:r>
        <w:separator/>
      </w:r>
    </w:p>
  </w:endnote>
  <w:endnote w:type="continuationSeparator" w:id="0">
    <w:p w14:paraId="2DA41DAB" w14:textId="77777777" w:rsidR="0029179D" w:rsidRDefault="0029179D" w:rsidP="00E53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6398E" w14:textId="7A4C0B48" w:rsidR="003A494C" w:rsidRDefault="003A494C" w:rsidP="00115A20">
    <w:pPr>
      <w:pStyle w:val="Footer"/>
      <w:pBdr>
        <w:top w:val="thinThickSmallGap" w:sz="24" w:space="1" w:color="622423" w:themeColor="accent2" w:themeShade="7F"/>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47EF8" w14:textId="77777777" w:rsidR="0029179D" w:rsidRDefault="0029179D" w:rsidP="00E53C25">
      <w:r>
        <w:separator/>
      </w:r>
    </w:p>
  </w:footnote>
  <w:footnote w:type="continuationSeparator" w:id="0">
    <w:p w14:paraId="46C875AA" w14:textId="77777777" w:rsidR="0029179D" w:rsidRDefault="0029179D" w:rsidP="00E53C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B6B1D"/>
    <w:multiLevelType w:val="hybridMultilevel"/>
    <w:tmpl w:val="CC56A2DA"/>
    <w:lvl w:ilvl="0" w:tplc="2EB66B00">
      <w:start w:val="1"/>
      <w:numFmt w:val="bullet"/>
      <w:lvlText w:val="o"/>
      <w:lvlJc w:val="left"/>
      <w:pPr>
        <w:ind w:left="1440" w:hanging="360"/>
      </w:pPr>
      <w:rPr>
        <w:rFonts w:ascii="Courier New" w:hAnsi="Courier New" w:cs="Courier New"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014132"/>
    <w:multiLevelType w:val="hybridMultilevel"/>
    <w:tmpl w:val="E9F4E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04097"/>
    <w:multiLevelType w:val="hybridMultilevel"/>
    <w:tmpl w:val="DC96276E"/>
    <w:lvl w:ilvl="0" w:tplc="2F8451E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A3487"/>
    <w:multiLevelType w:val="hybridMultilevel"/>
    <w:tmpl w:val="D47AF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BB7486"/>
    <w:multiLevelType w:val="hybridMultilevel"/>
    <w:tmpl w:val="FC087E5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832044"/>
    <w:multiLevelType w:val="hybridMultilevel"/>
    <w:tmpl w:val="C30E62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D7CAE"/>
    <w:multiLevelType w:val="hybridMultilevel"/>
    <w:tmpl w:val="C5389F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E6D73D6"/>
    <w:multiLevelType w:val="hybridMultilevel"/>
    <w:tmpl w:val="5A780B5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B2E4FF9"/>
    <w:multiLevelType w:val="hybridMultilevel"/>
    <w:tmpl w:val="B71E7E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B701DEF"/>
    <w:multiLevelType w:val="hybridMultilevel"/>
    <w:tmpl w:val="6F50ED36"/>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483F5D"/>
    <w:multiLevelType w:val="hybridMultilevel"/>
    <w:tmpl w:val="1458E58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1985BE4"/>
    <w:multiLevelType w:val="hybridMultilevel"/>
    <w:tmpl w:val="DE12DBA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31A0A9E"/>
    <w:multiLevelType w:val="hybridMultilevel"/>
    <w:tmpl w:val="A7BA3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065C02"/>
    <w:multiLevelType w:val="hybridMultilevel"/>
    <w:tmpl w:val="BBA2B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292020"/>
    <w:multiLevelType w:val="hybridMultilevel"/>
    <w:tmpl w:val="4770F3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5E942B5"/>
    <w:multiLevelType w:val="hybridMultilevel"/>
    <w:tmpl w:val="996E8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6559BD"/>
    <w:multiLevelType w:val="hybridMultilevel"/>
    <w:tmpl w:val="BECC2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E579DE"/>
    <w:multiLevelType w:val="hybridMultilevel"/>
    <w:tmpl w:val="FC087E5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B80729"/>
    <w:multiLevelType w:val="hybridMultilevel"/>
    <w:tmpl w:val="CDEC59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E8449F7"/>
    <w:multiLevelType w:val="hybridMultilevel"/>
    <w:tmpl w:val="E386414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F6C06BD"/>
    <w:multiLevelType w:val="hybridMultilevel"/>
    <w:tmpl w:val="827EB2D0"/>
    <w:lvl w:ilvl="0" w:tplc="6FDA6AB2">
      <w:start w:val="1"/>
      <w:numFmt w:val="bullet"/>
      <w:lvlText w:val=""/>
      <w:lvlJc w:val="left"/>
      <w:pPr>
        <w:ind w:left="54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122EAA"/>
    <w:multiLevelType w:val="hybridMultilevel"/>
    <w:tmpl w:val="FC087E5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256D11"/>
    <w:multiLevelType w:val="hybridMultilevel"/>
    <w:tmpl w:val="25CC63A0"/>
    <w:lvl w:ilvl="0" w:tplc="5470A2C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F76A39"/>
    <w:multiLevelType w:val="hybridMultilevel"/>
    <w:tmpl w:val="FC087E5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BA612E"/>
    <w:multiLevelType w:val="hybridMultilevel"/>
    <w:tmpl w:val="C51A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9153F4"/>
    <w:multiLevelType w:val="hybridMultilevel"/>
    <w:tmpl w:val="B074C2BA"/>
    <w:lvl w:ilvl="0" w:tplc="A6D02A4A">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6AD95C63"/>
    <w:multiLevelType w:val="hybridMultilevel"/>
    <w:tmpl w:val="B0369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624C54"/>
    <w:multiLevelType w:val="hybridMultilevel"/>
    <w:tmpl w:val="D2E6484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828665F"/>
    <w:multiLevelType w:val="hybridMultilevel"/>
    <w:tmpl w:val="2E0E1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897C6F"/>
    <w:multiLevelType w:val="hybridMultilevel"/>
    <w:tmpl w:val="FDC2BA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CB44FBB"/>
    <w:multiLevelType w:val="hybridMultilevel"/>
    <w:tmpl w:val="A792F8DA"/>
    <w:lvl w:ilvl="0" w:tplc="326E1CDC">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1" w15:restartNumberingAfterBreak="0">
    <w:nsid w:val="7CDF394B"/>
    <w:multiLevelType w:val="hybridMultilevel"/>
    <w:tmpl w:val="A8C8AE26"/>
    <w:lvl w:ilvl="0" w:tplc="343A15EE">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1B2F52"/>
    <w:multiLevelType w:val="multilevel"/>
    <w:tmpl w:val="5AA25AEE"/>
    <w:lvl w:ilvl="0">
      <w:start w:val="1"/>
      <w:numFmt w:val="upperLetter"/>
      <w:suff w:val="space"/>
      <w:lvlText w:val="%1."/>
      <w:lvlJc w:val="left"/>
      <w:pPr>
        <w:ind w:left="144" w:hanging="144"/>
      </w:pPr>
      <w:rPr>
        <w:rFonts w:ascii="Univers" w:hAnsi="Univers" w:hint="default"/>
        <w:b w:val="0"/>
        <w:i w:val="0"/>
        <w:sz w:val="12"/>
      </w:rPr>
    </w:lvl>
    <w:lvl w:ilvl="1">
      <w:start w:val="1"/>
      <w:numFmt w:val="decimal"/>
      <w:suff w:val="space"/>
      <w:lvlText w:val="%2."/>
      <w:lvlJc w:val="left"/>
      <w:pPr>
        <w:ind w:left="144" w:firstLine="0"/>
      </w:pPr>
      <w:rPr>
        <w:rFonts w:ascii="Univers" w:hAnsi="Univers" w:hint="default"/>
        <w:b w:val="0"/>
        <w:i w:val="0"/>
        <w:sz w:val="12"/>
      </w:rPr>
    </w:lvl>
    <w:lvl w:ilvl="2">
      <w:start w:val="1"/>
      <w:numFmt w:val="lowerRoman"/>
      <w:suff w:val="space"/>
      <w:lvlText w:val="%3."/>
      <w:lvlJc w:val="left"/>
      <w:pPr>
        <w:ind w:left="288" w:firstLine="0"/>
      </w:pPr>
      <w:rPr>
        <w:rFonts w:ascii="Univers" w:hAnsi="Univers" w:hint="default"/>
        <w:b w:val="0"/>
        <w:i w:val="0"/>
        <w:sz w:val="12"/>
      </w:rPr>
    </w:lvl>
    <w:lvl w:ilvl="3">
      <w:start w:val="1"/>
      <w:numFmt w:val="decimal"/>
      <w:lvlText w:val="(%4)"/>
      <w:lvlJc w:val="left"/>
      <w:pPr>
        <w:tabs>
          <w:tab w:val="num" w:pos="2880"/>
        </w:tabs>
        <w:ind w:left="2880" w:hanging="720"/>
      </w:pPr>
    </w:lvl>
    <w:lvl w:ilvl="4">
      <w:start w:val="1"/>
      <w:numFmt w:val="lowerLetter"/>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3" w15:restartNumberingAfterBreak="0">
    <w:nsid w:val="7E4146B4"/>
    <w:multiLevelType w:val="hybridMultilevel"/>
    <w:tmpl w:val="5882E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476030">
    <w:abstractNumId w:val="20"/>
  </w:num>
  <w:num w:numId="2" w16cid:durableId="179970059">
    <w:abstractNumId w:val="28"/>
  </w:num>
  <w:num w:numId="3" w16cid:durableId="1165239077">
    <w:abstractNumId w:val="3"/>
  </w:num>
  <w:num w:numId="4" w16cid:durableId="878469444">
    <w:abstractNumId w:val="16"/>
  </w:num>
  <w:num w:numId="5" w16cid:durableId="350500407">
    <w:abstractNumId w:val="31"/>
  </w:num>
  <w:num w:numId="6" w16cid:durableId="1786729859">
    <w:abstractNumId w:val="33"/>
  </w:num>
  <w:num w:numId="7" w16cid:durableId="1746754513">
    <w:abstractNumId w:val="24"/>
  </w:num>
  <w:num w:numId="8" w16cid:durableId="732316003">
    <w:abstractNumId w:val="12"/>
  </w:num>
  <w:num w:numId="9" w16cid:durableId="605502433">
    <w:abstractNumId w:val="15"/>
  </w:num>
  <w:num w:numId="10" w16cid:durableId="1927106899">
    <w:abstractNumId w:val="4"/>
  </w:num>
  <w:num w:numId="11" w16cid:durableId="304701911">
    <w:abstractNumId w:val="1"/>
  </w:num>
  <w:num w:numId="12" w16cid:durableId="2036152156">
    <w:abstractNumId w:val="21"/>
  </w:num>
  <w:num w:numId="13" w16cid:durableId="604728353">
    <w:abstractNumId w:val="23"/>
  </w:num>
  <w:num w:numId="14" w16cid:durableId="1288732418">
    <w:abstractNumId w:val="17"/>
  </w:num>
  <w:num w:numId="15" w16cid:durableId="1658723010">
    <w:abstractNumId w:val="26"/>
  </w:num>
  <w:num w:numId="16" w16cid:durableId="785201576">
    <w:abstractNumId w:val="22"/>
  </w:num>
  <w:num w:numId="17" w16cid:durableId="533738249">
    <w:abstractNumId w:val="2"/>
  </w:num>
  <w:num w:numId="18" w16cid:durableId="880288639">
    <w:abstractNumId w:val="9"/>
  </w:num>
  <w:num w:numId="19" w16cid:durableId="116798085">
    <w:abstractNumId w:val="32"/>
  </w:num>
  <w:num w:numId="20" w16cid:durableId="1632009545">
    <w:abstractNumId w:val="25"/>
  </w:num>
  <w:num w:numId="21" w16cid:durableId="50812453">
    <w:abstractNumId w:val="30"/>
  </w:num>
  <w:num w:numId="22" w16cid:durableId="2102338119">
    <w:abstractNumId w:val="13"/>
  </w:num>
  <w:num w:numId="23" w16cid:durableId="488248943">
    <w:abstractNumId w:val="5"/>
  </w:num>
  <w:num w:numId="24" w16cid:durableId="4505920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632399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1826334">
    <w:abstractNumId w:val="27"/>
  </w:num>
  <w:num w:numId="27" w16cid:durableId="2111510222">
    <w:abstractNumId w:val="7"/>
  </w:num>
  <w:num w:numId="28" w16cid:durableId="780296461">
    <w:abstractNumId w:val="6"/>
  </w:num>
  <w:num w:numId="29" w16cid:durableId="1086997978">
    <w:abstractNumId w:val="19"/>
  </w:num>
  <w:num w:numId="30" w16cid:durableId="128402667">
    <w:abstractNumId w:val="14"/>
  </w:num>
  <w:num w:numId="31" w16cid:durableId="1906795307">
    <w:abstractNumId w:val="11"/>
  </w:num>
  <w:num w:numId="32" w16cid:durableId="911701103">
    <w:abstractNumId w:val="18"/>
  </w:num>
  <w:num w:numId="33" w16cid:durableId="1323506476">
    <w:abstractNumId w:val="29"/>
  </w:num>
  <w:num w:numId="34" w16cid:durableId="639305799">
    <w:abstractNumId w:val="10"/>
  </w:num>
  <w:num w:numId="35" w16cid:durableId="675688719">
    <w:abstractNumId w:val="0"/>
  </w:num>
  <w:num w:numId="36" w16cid:durableId="3464412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429"/>
    <w:rsid w:val="00005125"/>
    <w:rsid w:val="00005523"/>
    <w:rsid w:val="00005C37"/>
    <w:rsid w:val="00010AAD"/>
    <w:rsid w:val="0001224C"/>
    <w:rsid w:val="00012DB3"/>
    <w:rsid w:val="0001443F"/>
    <w:rsid w:val="00015A76"/>
    <w:rsid w:val="00020021"/>
    <w:rsid w:val="00024BEE"/>
    <w:rsid w:val="000306AD"/>
    <w:rsid w:val="0003724E"/>
    <w:rsid w:val="0003771E"/>
    <w:rsid w:val="0004047C"/>
    <w:rsid w:val="00040DE9"/>
    <w:rsid w:val="00044F66"/>
    <w:rsid w:val="00047368"/>
    <w:rsid w:val="00047558"/>
    <w:rsid w:val="000501C1"/>
    <w:rsid w:val="00055461"/>
    <w:rsid w:val="00057CF3"/>
    <w:rsid w:val="00071043"/>
    <w:rsid w:val="00072534"/>
    <w:rsid w:val="000734EB"/>
    <w:rsid w:val="0007445C"/>
    <w:rsid w:val="000748E6"/>
    <w:rsid w:val="000761BF"/>
    <w:rsid w:val="000762CC"/>
    <w:rsid w:val="0008019B"/>
    <w:rsid w:val="00080320"/>
    <w:rsid w:val="0008443C"/>
    <w:rsid w:val="00087D83"/>
    <w:rsid w:val="00091046"/>
    <w:rsid w:val="00094602"/>
    <w:rsid w:val="0009769F"/>
    <w:rsid w:val="000A1C84"/>
    <w:rsid w:val="000A2128"/>
    <w:rsid w:val="000A281D"/>
    <w:rsid w:val="000A3230"/>
    <w:rsid w:val="000A3910"/>
    <w:rsid w:val="000A581D"/>
    <w:rsid w:val="000A59BD"/>
    <w:rsid w:val="000A7110"/>
    <w:rsid w:val="000A76AD"/>
    <w:rsid w:val="000A7D47"/>
    <w:rsid w:val="000B0EDE"/>
    <w:rsid w:val="000B15EB"/>
    <w:rsid w:val="000B3CD4"/>
    <w:rsid w:val="000B7A41"/>
    <w:rsid w:val="000B7CF8"/>
    <w:rsid w:val="000C02B3"/>
    <w:rsid w:val="000C561A"/>
    <w:rsid w:val="000C796D"/>
    <w:rsid w:val="000C7A69"/>
    <w:rsid w:val="000D004B"/>
    <w:rsid w:val="000D0B93"/>
    <w:rsid w:val="000D1F20"/>
    <w:rsid w:val="000D3D4D"/>
    <w:rsid w:val="000D7666"/>
    <w:rsid w:val="000E1851"/>
    <w:rsid w:val="000E41B2"/>
    <w:rsid w:val="000E4B76"/>
    <w:rsid w:val="000E5D2D"/>
    <w:rsid w:val="000E77C0"/>
    <w:rsid w:val="000F1126"/>
    <w:rsid w:val="000F6347"/>
    <w:rsid w:val="00100BB4"/>
    <w:rsid w:val="001027E9"/>
    <w:rsid w:val="00102E23"/>
    <w:rsid w:val="00111ECF"/>
    <w:rsid w:val="00115A20"/>
    <w:rsid w:val="00115BC7"/>
    <w:rsid w:val="001227A5"/>
    <w:rsid w:val="00122E6D"/>
    <w:rsid w:val="00123216"/>
    <w:rsid w:val="00125B89"/>
    <w:rsid w:val="00130CB3"/>
    <w:rsid w:val="001312B8"/>
    <w:rsid w:val="001574DE"/>
    <w:rsid w:val="00163450"/>
    <w:rsid w:val="00163CA1"/>
    <w:rsid w:val="00166496"/>
    <w:rsid w:val="001705A6"/>
    <w:rsid w:val="0017214C"/>
    <w:rsid w:val="00172502"/>
    <w:rsid w:val="00177FE9"/>
    <w:rsid w:val="00181AE0"/>
    <w:rsid w:val="00182666"/>
    <w:rsid w:val="00185C38"/>
    <w:rsid w:val="001865BE"/>
    <w:rsid w:val="00193023"/>
    <w:rsid w:val="001947C4"/>
    <w:rsid w:val="001951EC"/>
    <w:rsid w:val="0019564D"/>
    <w:rsid w:val="00197032"/>
    <w:rsid w:val="00197E2B"/>
    <w:rsid w:val="001A0F10"/>
    <w:rsid w:val="001A1F11"/>
    <w:rsid w:val="001A4F66"/>
    <w:rsid w:val="001A57DE"/>
    <w:rsid w:val="001A5D03"/>
    <w:rsid w:val="001A7D09"/>
    <w:rsid w:val="001B0712"/>
    <w:rsid w:val="001B1CCF"/>
    <w:rsid w:val="001B2A0E"/>
    <w:rsid w:val="001B5ACE"/>
    <w:rsid w:val="001C2627"/>
    <w:rsid w:val="001C4131"/>
    <w:rsid w:val="001D02E9"/>
    <w:rsid w:val="001D5FF9"/>
    <w:rsid w:val="001F01BE"/>
    <w:rsid w:val="001F026A"/>
    <w:rsid w:val="001F0558"/>
    <w:rsid w:val="001F06D6"/>
    <w:rsid w:val="001F1887"/>
    <w:rsid w:val="001F1D30"/>
    <w:rsid w:val="001F1E1A"/>
    <w:rsid w:val="001F3600"/>
    <w:rsid w:val="001F3DD7"/>
    <w:rsid w:val="002004A6"/>
    <w:rsid w:val="00203F0D"/>
    <w:rsid w:val="0020628D"/>
    <w:rsid w:val="002076BA"/>
    <w:rsid w:val="00207A56"/>
    <w:rsid w:val="00212D91"/>
    <w:rsid w:val="0021793E"/>
    <w:rsid w:val="00221BA0"/>
    <w:rsid w:val="002230A5"/>
    <w:rsid w:val="00227ABE"/>
    <w:rsid w:val="002340F6"/>
    <w:rsid w:val="0024358B"/>
    <w:rsid w:val="00247B3E"/>
    <w:rsid w:val="002516C8"/>
    <w:rsid w:val="00260CD8"/>
    <w:rsid w:val="00265521"/>
    <w:rsid w:val="0026668A"/>
    <w:rsid w:val="0027130B"/>
    <w:rsid w:val="0027221E"/>
    <w:rsid w:val="002776E9"/>
    <w:rsid w:val="002779F3"/>
    <w:rsid w:val="00282718"/>
    <w:rsid w:val="00286583"/>
    <w:rsid w:val="00290D3D"/>
    <w:rsid w:val="0029179D"/>
    <w:rsid w:val="00293723"/>
    <w:rsid w:val="00293B9F"/>
    <w:rsid w:val="00293BB5"/>
    <w:rsid w:val="002955E0"/>
    <w:rsid w:val="002A0E68"/>
    <w:rsid w:val="002A2096"/>
    <w:rsid w:val="002B5FE7"/>
    <w:rsid w:val="002C0F55"/>
    <w:rsid w:val="002C132D"/>
    <w:rsid w:val="002C7F2B"/>
    <w:rsid w:val="002D4092"/>
    <w:rsid w:val="002D5D36"/>
    <w:rsid w:val="002D6F39"/>
    <w:rsid w:val="002D7906"/>
    <w:rsid w:val="002D7EC6"/>
    <w:rsid w:val="002E4098"/>
    <w:rsid w:val="002F07C9"/>
    <w:rsid w:val="002F1783"/>
    <w:rsid w:val="002F1B0F"/>
    <w:rsid w:val="002F2377"/>
    <w:rsid w:val="002F43C5"/>
    <w:rsid w:val="002F47C2"/>
    <w:rsid w:val="002F5A04"/>
    <w:rsid w:val="002F65B7"/>
    <w:rsid w:val="003020E3"/>
    <w:rsid w:val="0030441D"/>
    <w:rsid w:val="00316514"/>
    <w:rsid w:val="00317CA2"/>
    <w:rsid w:val="00321936"/>
    <w:rsid w:val="00325FE4"/>
    <w:rsid w:val="0032676B"/>
    <w:rsid w:val="00326D54"/>
    <w:rsid w:val="0033635B"/>
    <w:rsid w:val="003432A9"/>
    <w:rsid w:val="00345A3F"/>
    <w:rsid w:val="00346150"/>
    <w:rsid w:val="00347798"/>
    <w:rsid w:val="00353963"/>
    <w:rsid w:val="003544C2"/>
    <w:rsid w:val="00357DEC"/>
    <w:rsid w:val="003603D9"/>
    <w:rsid w:val="00376A0F"/>
    <w:rsid w:val="00377B7F"/>
    <w:rsid w:val="00381D54"/>
    <w:rsid w:val="00393474"/>
    <w:rsid w:val="003A12CC"/>
    <w:rsid w:val="003A3B46"/>
    <w:rsid w:val="003A3E33"/>
    <w:rsid w:val="003A494C"/>
    <w:rsid w:val="003A66FC"/>
    <w:rsid w:val="003A6A78"/>
    <w:rsid w:val="003B0AAC"/>
    <w:rsid w:val="003B170F"/>
    <w:rsid w:val="003B24B3"/>
    <w:rsid w:val="003B75E3"/>
    <w:rsid w:val="003C0C81"/>
    <w:rsid w:val="003C30F6"/>
    <w:rsid w:val="003C32F2"/>
    <w:rsid w:val="003C3A4D"/>
    <w:rsid w:val="003C4783"/>
    <w:rsid w:val="003C4F6D"/>
    <w:rsid w:val="003C552B"/>
    <w:rsid w:val="003C7411"/>
    <w:rsid w:val="003C77DB"/>
    <w:rsid w:val="003D00E4"/>
    <w:rsid w:val="003D2EED"/>
    <w:rsid w:val="003D38DF"/>
    <w:rsid w:val="003D5D65"/>
    <w:rsid w:val="003D61AB"/>
    <w:rsid w:val="003E09DB"/>
    <w:rsid w:val="003E0A80"/>
    <w:rsid w:val="003E0C16"/>
    <w:rsid w:val="003E1243"/>
    <w:rsid w:val="003E159E"/>
    <w:rsid w:val="003E18A9"/>
    <w:rsid w:val="003E1F29"/>
    <w:rsid w:val="003F0942"/>
    <w:rsid w:val="003F1A39"/>
    <w:rsid w:val="003F3565"/>
    <w:rsid w:val="004032E4"/>
    <w:rsid w:val="00403EC2"/>
    <w:rsid w:val="004040CB"/>
    <w:rsid w:val="00404B15"/>
    <w:rsid w:val="00404B75"/>
    <w:rsid w:val="00410C37"/>
    <w:rsid w:val="004138A9"/>
    <w:rsid w:val="00416FEC"/>
    <w:rsid w:val="0041778B"/>
    <w:rsid w:val="00421551"/>
    <w:rsid w:val="00421E81"/>
    <w:rsid w:val="004254D6"/>
    <w:rsid w:val="004336A0"/>
    <w:rsid w:val="004336B8"/>
    <w:rsid w:val="00433EED"/>
    <w:rsid w:val="004426DE"/>
    <w:rsid w:val="0044376D"/>
    <w:rsid w:val="004452B9"/>
    <w:rsid w:val="00447B73"/>
    <w:rsid w:val="004505F3"/>
    <w:rsid w:val="0045095E"/>
    <w:rsid w:val="0045181B"/>
    <w:rsid w:val="00451E4F"/>
    <w:rsid w:val="00457C28"/>
    <w:rsid w:val="00466048"/>
    <w:rsid w:val="00476070"/>
    <w:rsid w:val="00477D42"/>
    <w:rsid w:val="004806C7"/>
    <w:rsid w:val="004853EB"/>
    <w:rsid w:val="004927D9"/>
    <w:rsid w:val="004958ED"/>
    <w:rsid w:val="00495C9B"/>
    <w:rsid w:val="0049666A"/>
    <w:rsid w:val="004A3E06"/>
    <w:rsid w:val="004A4893"/>
    <w:rsid w:val="004A5969"/>
    <w:rsid w:val="004B075C"/>
    <w:rsid w:val="004B5B92"/>
    <w:rsid w:val="004B6554"/>
    <w:rsid w:val="004C13B1"/>
    <w:rsid w:val="004C48A9"/>
    <w:rsid w:val="004C6633"/>
    <w:rsid w:val="004C6744"/>
    <w:rsid w:val="004C690B"/>
    <w:rsid w:val="004E00BD"/>
    <w:rsid w:val="004E111C"/>
    <w:rsid w:val="004E2CF6"/>
    <w:rsid w:val="004F091A"/>
    <w:rsid w:val="004F51DA"/>
    <w:rsid w:val="00500E81"/>
    <w:rsid w:val="005014EF"/>
    <w:rsid w:val="00502462"/>
    <w:rsid w:val="00505A80"/>
    <w:rsid w:val="00506F93"/>
    <w:rsid w:val="00511088"/>
    <w:rsid w:val="00512C9F"/>
    <w:rsid w:val="00513D50"/>
    <w:rsid w:val="00516109"/>
    <w:rsid w:val="00516FB6"/>
    <w:rsid w:val="005247B4"/>
    <w:rsid w:val="0052583F"/>
    <w:rsid w:val="00525B8B"/>
    <w:rsid w:val="00527E2E"/>
    <w:rsid w:val="00532E20"/>
    <w:rsid w:val="00537339"/>
    <w:rsid w:val="00544D53"/>
    <w:rsid w:val="0054536C"/>
    <w:rsid w:val="00545388"/>
    <w:rsid w:val="005456D1"/>
    <w:rsid w:val="00553239"/>
    <w:rsid w:val="00555911"/>
    <w:rsid w:val="00557E85"/>
    <w:rsid w:val="00563182"/>
    <w:rsid w:val="00566BB8"/>
    <w:rsid w:val="005728EB"/>
    <w:rsid w:val="00572D52"/>
    <w:rsid w:val="00574F1D"/>
    <w:rsid w:val="00583DDA"/>
    <w:rsid w:val="005878D4"/>
    <w:rsid w:val="00591297"/>
    <w:rsid w:val="005A403F"/>
    <w:rsid w:val="005A4559"/>
    <w:rsid w:val="005A74BF"/>
    <w:rsid w:val="005B4637"/>
    <w:rsid w:val="005B4F94"/>
    <w:rsid w:val="005B52BC"/>
    <w:rsid w:val="005C1C4C"/>
    <w:rsid w:val="005C1E60"/>
    <w:rsid w:val="005C4080"/>
    <w:rsid w:val="005C7BB1"/>
    <w:rsid w:val="005D0C6B"/>
    <w:rsid w:val="005D0ED4"/>
    <w:rsid w:val="005D223F"/>
    <w:rsid w:val="005D55B0"/>
    <w:rsid w:val="005D67E8"/>
    <w:rsid w:val="005D69FE"/>
    <w:rsid w:val="005E42B4"/>
    <w:rsid w:val="005E4E83"/>
    <w:rsid w:val="005E5EB2"/>
    <w:rsid w:val="005E5F3D"/>
    <w:rsid w:val="005E76B6"/>
    <w:rsid w:val="005F14CD"/>
    <w:rsid w:val="005F46AF"/>
    <w:rsid w:val="005F60DD"/>
    <w:rsid w:val="00601DB7"/>
    <w:rsid w:val="00620DC5"/>
    <w:rsid w:val="00622684"/>
    <w:rsid w:val="006272A3"/>
    <w:rsid w:val="006273AD"/>
    <w:rsid w:val="00631640"/>
    <w:rsid w:val="00635560"/>
    <w:rsid w:val="00635C99"/>
    <w:rsid w:val="0063687B"/>
    <w:rsid w:val="00643572"/>
    <w:rsid w:val="0065038D"/>
    <w:rsid w:val="006560F1"/>
    <w:rsid w:val="00662D8D"/>
    <w:rsid w:val="00665285"/>
    <w:rsid w:val="00666B8D"/>
    <w:rsid w:val="0067182E"/>
    <w:rsid w:val="0067674E"/>
    <w:rsid w:val="00680F0C"/>
    <w:rsid w:val="0068206C"/>
    <w:rsid w:val="0068434C"/>
    <w:rsid w:val="00684707"/>
    <w:rsid w:val="006861F3"/>
    <w:rsid w:val="00686F57"/>
    <w:rsid w:val="00691B0B"/>
    <w:rsid w:val="0069266A"/>
    <w:rsid w:val="00693FBB"/>
    <w:rsid w:val="006948D7"/>
    <w:rsid w:val="00694940"/>
    <w:rsid w:val="00696DE4"/>
    <w:rsid w:val="006A40C8"/>
    <w:rsid w:val="006B0A81"/>
    <w:rsid w:val="006B5C25"/>
    <w:rsid w:val="006C1E42"/>
    <w:rsid w:val="006C20E0"/>
    <w:rsid w:val="006C5889"/>
    <w:rsid w:val="006D200F"/>
    <w:rsid w:val="006D2EDB"/>
    <w:rsid w:val="006D3B12"/>
    <w:rsid w:val="006D49E1"/>
    <w:rsid w:val="006E0CC6"/>
    <w:rsid w:val="006E3AD1"/>
    <w:rsid w:val="006E5B85"/>
    <w:rsid w:val="006E5E24"/>
    <w:rsid w:val="006E6181"/>
    <w:rsid w:val="006E6C73"/>
    <w:rsid w:val="006E7B64"/>
    <w:rsid w:val="006F1F3E"/>
    <w:rsid w:val="007046AA"/>
    <w:rsid w:val="00705CC7"/>
    <w:rsid w:val="007101D1"/>
    <w:rsid w:val="007112FD"/>
    <w:rsid w:val="007116E9"/>
    <w:rsid w:val="0071179E"/>
    <w:rsid w:val="00711F2C"/>
    <w:rsid w:val="00715BD0"/>
    <w:rsid w:val="00716184"/>
    <w:rsid w:val="007164FF"/>
    <w:rsid w:val="007173BA"/>
    <w:rsid w:val="0071765C"/>
    <w:rsid w:val="00720E0A"/>
    <w:rsid w:val="00725277"/>
    <w:rsid w:val="007346F9"/>
    <w:rsid w:val="00741E06"/>
    <w:rsid w:val="00752B6B"/>
    <w:rsid w:val="00754107"/>
    <w:rsid w:val="00754ED2"/>
    <w:rsid w:val="00762BEE"/>
    <w:rsid w:val="00765D46"/>
    <w:rsid w:val="00771AA2"/>
    <w:rsid w:val="007735C3"/>
    <w:rsid w:val="0077798A"/>
    <w:rsid w:val="007873C3"/>
    <w:rsid w:val="007953AC"/>
    <w:rsid w:val="00795784"/>
    <w:rsid w:val="007A0032"/>
    <w:rsid w:val="007A54A5"/>
    <w:rsid w:val="007A6A12"/>
    <w:rsid w:val="007A77E8"/>
    <w:rsid w:val="007B4C2F"/>
    <w:rsid w:val="007B662F"/>
    <w:rsid w:val="007B724F"/>
    <w:rsid w:val="007C0673"/>
    <w:rsid w:val="007C12DD"/>
    <w:rsid w:val="007C6B0B"/>
    <w:rsid w:val="007D6BE0"/>
    <w:rsid w:val="007E01BD"/>
    <w:rsid w:val="007E362B"/>
    <w:rsid w:val="007E40A6"/>
    <w:rsid w:val="007E6C9B"/>
    <w:rsid w:val="007F1286"/>
    <w:rsid w:val="007F268C"/>
    <w:rsid w:val="007F2A70"/>
    <w:rsid w:val="007F2FC4"/>
    <w:rsid w:val="007F4BC7"/>
    <w:rsid w:val="007F7AF6"/>
    <w:rsid w:val="00807480"/>
    <w:rsid w:val="0081410B"/>
    <w:rsid w:val="0081621E"/>
    <w:rsid w:val="00820762"/>
    <w:rsid w:val="008208CB"/>
    <w:rsid w:val="00820C90"/>
    <w:rsid w:val="00821423"/>
    <w:rsid w:val="00823338"/>
    <w:rsid w:val="008242F4"/>
    <w:rsid w:val="00826E4A"/>
    <w:rsid w:val="00831B12"/>
    <w:rsid w:val="00832999"/>
    <w:rsid w:val="00841CA9"/>
    <w:rsid w:val="00845BE9"/>
    <w:rsid w:val="00846949"/>
    <w:rsid w:val="00852A3B"/>
    <w:rsid w:val="00853164"/>
    <w:rsid w:val="008543ED"/>
    <w:rsid w:val="008549EB"/>
    <w:rsid w:val="00854FE1"/>
    <w:rsid w:val="008604E0"/>
    <w:rsid w:val="00871B36"/>
    <w:rsid w:val="00873462"/>
    <w:rsid w:val="00875ED8"/>
    <w:rsid w:val="008805D5"/>
    <w:rsid w:val="008834A4"/>
    <w:rsid w:val="00883C81"/>
    <w:rsid w:val="008915A7"/>
    <w:rsid w:val="00892ABB"/>
    <w:rsid w:val="00892B53"/>
    <w:rsid w:val="00893B99"/>
    <w:rsid w:val="0089722B"/>
    <w:rsid w:val="008B5A49"/>
    <w:rsid w:val="008B72D8"/>
    <w:rsid w:val="008C0CFA"/>
    <w:rsid w:val="008C233C"/>
    <w:rsid w:val="008C2493"/>
    <w:rsid w:val="008C5D50"/>
    <w:rsid w:val="008C7033"/>
    <w:rsid w:val="008D30CD"/>
    <w:rsid w:val="008D53BB"/>
    <w:rsid w:val="008D5614"/>
    <w:rsid w:val="008D7E32"/>
    <w:rsid w:val="008E3E8C"/>
    <w:rsid w:val="008E7EA6"/>
    <w:rsid w:val="008F6619"/>
    <w:rsid w:val="00903C71"/>
    <w:rsid w:val="00903D08"/>
    <w:rsid w:val="00912D55"/>
    <w:rsid w:val="00916E3C"/>
    <w:rsid w:val="009225D6"/>
    <w:rsid w:val="009276B2"/>
    <w:rsid w:val="009316C8"/>
    <w:rsid w:val="009358ED"/>
    <w:rsid w:val="0094293F"/>
    <w:rsid w:val="00945FFA"/>
    <w:rsid w:val="00946CC8"/>
    <w:rsid w:val="00947CB0"/>
    <w:rsid w:val="0095019A"/>
    <w:rsid w:val="00953DFC"/>
    <w:rsid w:val="0095621E"/>
    <w:rsid w:val="00961799"/>
    <w:rsid w:val="00961C5B"/>
    <w:rsid w:val="009643AD"/>
    <w:rsid w:val="00966A57"/>
    <w:rsid w:val="009766D9"/>
    <w:rsid w:val="00981131"/>
    <w:rsid w:val="009815CB"/>
    <w:rsid w:val="00981A45"/>
    <w:rsid w:val="00982A8C"/>
    <w:rsid w:val="00982C24"/>
    <w:rsid w:val="009830DF"/>
    <w:rsid w:val="00983683"/>
    <w:rsid w:val="009837E9"/>
    <w:rsid w:val="009909AC"/>
    <w:rsid w:val="00992302"/>
    <w:rsid w:val="009939CE"/>
    <w:rsid w:val="00993D8A"/>
    <w:rsid w:val="00997AE3"/>
    <w:rsid w:val="009A0E79"/>
    <w:rsid w:val="009A1C47"/>
    <w:rsid w:val="009A2976"/>
    <w:rsid w:val="009A47DB"/>
    <w:rsid w:val="009A6F59"/>
    <w:rsid w:val="009B030A"/>
    <w:rsid w:val="009B40FF"/>
    <w:rsid w:val="009B6F69"/>
    <w:rsid w:val="009C25F7"/>
    <w:rsid w:val="009C279C"/>
    <w:rsid w:val="009C385B"/>
    <w:rsid w:val="009C3E4F"/>
    <w:rsid w:val="009C640B"/>
    <w:rsid w:val="009C6627"/>
    <w:rsid w:val="009C69BC"/>
    <w:rsid w:val="009C6F3E"/>
    <w:rsid w:val="009C73B5"/>
    <w:rsid w:val="009D5879"/>
    <w:rsid w:val="009E5A2B"/>
    <w:rsid w:val="009F2B67"/>
    <w:rsid w:val="009F401C"/>
    <w:rsid w:val="009F4654"/>
    <w:rsid w:val="009F4DC2"/>
    <w:rsid w:val="009F726E"/>
    <w:rsid w:val="00A0093E"/>
    <w:rsid w:val="00A0200D"/>
    <w:rsid w:val="00A02429"/>
    <w:rsid w:val="00A03D12"/>
    <w:rsid w:val="00A04315"/>
    <w:rsid w:val="00A05BE3"/>
    <w:rsid w:val="00A13361"/>
    <w:rsid w:val="00A13433"/>
    <w:rsid w:val="00A1448D"/>
    <w:rsid w:val="00A149B6"/>
    <w:rsid w:val="00A158A2"/>
    <w:rsid w:val="00A1644F"/>
    <w:rsid w:val="00A16582"/>
    <w:rsid w:val="00A17159"/>
    <w:rsid w:val="00A175AA"/>
    <w:rsid w:val="00A24459"/>
    <w:rsid w:val="00A24646"/>
    <w:rsid w:val="00A27D80"/>
    <w:rsid w:val="00A30A26"/>
    <w:rsid w:val="00A3463B"/>
    <w:rsid w:val="00A4147F"/>
    <w:rsid w:val="00A41FD7"/>
    <w:rsid w:val="00A443FD"/>
    <w:rsid w:val="00A56494"/>
    <w:rsid w:val="00A56F48"/>
    <w:rsid w:val="00A6255D"/>
    <w:rsid w:val="00A640EC"/>
    <w:rsid w:val="00A70B7D"/>
    <w:rsid w:val="00A70D6A"/>
    <w:rsid w:val="00A7246E"/>
    <w:rsid w:val="00A73F77"/>
    <w:rsid w:val="00A7424E"/>
    <w:rsid w:val="00A84C6C"/>
    <w:rsid w:val="00A85D29"/>
    <w:rsid w:val="00A96D31"/>
    <w:rsid w:val="00AA42D5"/>
    <w:rsid w:val="00AA625A"/>
    <w:rsid w:val="00AA72B9"/>
    <w:rsid w:val="00AB2559"/>
    <w:rsid w:val="00AB2D5A"/>
    <w:rsid w:val="00AB40FD"/>
    <w:rsid w:val="00AD02E5"/>
    <w:rsid w:val="00AD5942"/>
    <w:rsid w:val="00AD7A03"/>
    <w:rsid w:val="00AE04CF"/>
    <w:rsid w:val="00AE3489"/>
    <w:rsid w:val="00AE477E"/>
    <w:rsid w:val="00AF67D1"/>
    <w:rsid w:val="00B117ED"/>
    <w:rsid w:val="00B11D47"/>
    <w:rsid w:val="00B12AA9"/>
    <w:rsid w:val="00B133E1"/>
    <w:rsid w:val="00B13BA8"/>
    <w:rsid w:val="00B14435"/>
    <w:rsid w:val="00B16031"/>
    <w:rsid w:val="00B16713"/>
    <w:rsid w:val="00B21F85"/>
    <w:rsid w:val="00B239E7"/>
    <w:rsid w:val="00B24A5C"/>
    <w:rsid w:val="00B26A0E"/>
    <w:rsid w:val="00B27A91"/>
    <w:rsid w:val="00B306CA"/>
    <w:rsid w:val="00B30A16"/>
    <w:rsid w:val="00B351D0"/>
    <w:rsid w:val="00B37D19"/>
    <w:rsid w:val="00B37F9D"/>
    <w:rsid w:val="00B41989"/>
    <w:rsid w:val="00B43B76"/>
    <w:rsid w:val="00B4654E"/>
    <w:rsid w:val="00B53032"/>
    <w:rsid w:val="00B5364D"/>
    <w:rsid w:val="00B6042A"/>
    <w:rsid w:val="00B609EF"/>
    <w:rsid w:val="00B63DE2"/>
    <w:rsid w:val="00B65284"/>
    <w:rsid w:val="00B659A0"/>
    <w:rsid w:val="00B737CE"/>
    <w:rsid w:val="00B828E7"/>
    <w:rsid w:val="00B864D8"/>
    <w:rsid w:val="00B94E8A"/>
    <w:rsid w:val="00BA3D25"/>
    <w:rsid w:val="00BA7A1F"/>
    <w:rsid w:val="00BB0290"/>
    <w:rsid w:val="00BB0CEA"/>
    <w:rsid w:val="00BB400D"/>
    <w:rsid w:val="00BB56F9"/>
    <w:rsid w:val="00BB61EE"/>
    <w:rsid w:val="00BC4EC0"/>
    <w:rsid w:val="00BC57FD"/>
    <w:rsid w:val="00BD3AEA"/>
    <w:rsid w:val="00BD3C6A"/>
    <w:rsid w:val="00BE4EE6"/>
    <w:rsid w:val="00BE52F8"/>
    <w:rsid w:val="00BE5953"/>
    <w:rsid w:val="00BE6B56"/>
    <w:rsid w:val="00BF208C"/>
    <w:rsid w:val="00BF3972"/>
    <w:rsid w:val="00BF477F"/>
    <w:rsid w:val="00BF5761"/>
    <w:rsid w:val="00C01642"/>
    <w:rsid w:val="00C02928"/>
    <w:rsid w:val="00C05B15"/>
    <w:rsid w:val="00C07834"/>
    <w:rsid w:val="00C1431C"/>
    <w:rsid w:val="00C161B2"/>
    <w:rsid w:val="00C24A74"/>
    <w:rsid w:val="00C2738B"/>
    <w:rsid w:val="00C33E51"/>
    <w:rsid w:val="00C35CD5"/>
    <w:rsid w:val="00C3642A"/>
    <w:rsid w:val="00C36562"/>
    <w:rsid w:val="00C37379"/>
    <w:rsid w:val="00C4041D"/>
    <w:rsid w:val="00C42824"/>
    <w:rsid w:val="00C43ED4"/>
    <w:rsid w:val="00C441C9"/>
    <w:rsid w:val="00C4427F"/>
    <w:rsid w:val="00C5119B"/>
    <w:rsid w:val="00C541F3"/>
    <w:rsid w:val="00C55768"/>
    <w:rsid w:val="00C610C2"/>
    <w:rsid w:val="00C66DF9"/>
    <w:rsid w:val="00C66E6A"/>
    <w:rsid w:val="00C71C7F"/>
    <w:rsid w:val="00C72111"/>
    <w:rsid w:val="00C75525"/>
    <w:rsid w:val="00C75BA3"/>
    <w:rsid w:val="00C80CE4"/>
    <w:rsid w:val="00C81925"/>
    <w:rsid w:val="00C8518F"/>
    <w:rsid w:val="00C87E18"/>
    <w:rsid w:val="00C9182F"/>
    <w:rsid w:val="00C96C56"/>
    <w:rsid w:val="00CA0B61"/>
    <w:rsid w:val="00CA3A34"/>
    <w:rsid w:val="00CB1871"/>
    <w:rsid w:val="00CB7C72"/>
    <w:rsid w:val="00CC0A57"/>
    <w:rsid w:val="00CC1FAE"/>
    <w:rsid w:val="00CD2BC5"/>
    <w:rsid w:val="00CD72C4"/>
    <w:rsid w:val="00CE2165"/>
    <w:rsid w:val="00CE3F98"/>
    <w:rsid w:val="00CE4533"/>
    <w:rsid w:val="00CE542D"/>
    <w:rsid w:val="00CF019F"/>
    <w:rsid w:val="00CF142B"/>
    <w:rsid w:val="00CF2A7C"/>
    <w:rsid w:val="00CF2BD6"/>
    <w:rsid w:val="00D0126D"/>
    <w:rsid w:val="00D05879"/>
    <w:rsid w:val="00D061A6"/>
    <w:rsid w:val="00D06B82"/>
    <w:rsid w:val="00D10184"/>
    <w:rsid w:val="00D106F5"/>
    <w:rsid w:val="00D21AB1"/>
    <w:rsid w:val="00D276E7"/>
    <w:rsid w:val="00D36128"/>
    <w:rsid w:val="00D37A17"/>
    <w:rsid w:val="00D41DD6"/>
    <w:rsid w:val="00D42534"/>
    <w:rsid w:val="00D42ECD"/>
    <w:rsid w:val="00D439DC"/>
    <w:rsid w:val="00D47EEC"/>
    <w:rsid w:val="00D5172B"/>
    <w:rsid w:val="00D53310"/>
    <w:rsid w:val="00D62298"/>
    <w:rsid w:val="00D62556"/>
    <w:rsid w:val="00D65281"/>
    <w:rsid w:val="00D65641"/>
    <w:rsid w:val="00D70207"/>
    <w:rsid w:val="00D70355"/>
    <w:rsid w:val="00D735FA"/>
    <w:rsid w:val="00D73C9B"/>
    <w:rsid w:val="00D75B96"/>
    <w:rsid w:val="00D775F7"/>
    <w:rsid w:val="00D817D5"/>
    <w:rsid w:val="00D86930"/>
    <w:rsid w:val="00D877A8"/>
    <w:rsid w:val="00D9069E"/>
    <w:rsid w:val="00D90F17"/>
    <w:rsid w:val="00D917B2"/>
    <w:rsid w:val="00D9743C"/>
    <w:rsid w:val="00DA07FC"/>
    <w:rsid w:val="00DA31B4"/>
    <w:rsid w:val="00DA4017"/>
    <w:rsid w:val="00DA42D1"/>
    <w:rsid w:val="00DB143F"/>
    <w:rsid w:val="00DB25DB"/>
    <w:rsid w:val="00DB4417"/>
    <w:rsid w:val="00DB52A2"/>
    <w:rsid w:val="00DC3A97"/>
    <w:rsid w:val="00DC4112"/>
    <w:rsid w:val="00DC53C3"/>
    <w:rsid w:val="00DC6116"/>
    <w:rsid w:val="00DC6CC6"/>
    <w:rsid w:val="00DD19C2"/>
    <w:rsid w:val="00DD41FE"/>
    <w:rsid w:val="00DD47F7"/>
    <w:rsid w:val="00DD5CEB"/>
    <w:rsid w:val="00DF0AA6"/>
    <w:rsid w:val="00DF5744"/>
    <w:rsid w:val="00E03B1C"/>
    <w:rsid w:val="00E1059A"/>
    <w:rsid w:val="00E1077B"/>
    <w:rsid w:val="00E13F17"/>
    <w:rsid w:val="00E22F10"/>
    <w:rsid w:val="00E245A8"/>
    <w:rsid w:val="00E267DB"/>
    <w:rsid w:val="00E335E4"/>
    <w:rsid w:val="00E43AFF"/>
    <w:rsid w:val="00E44446"/>
    <w:rsid w:val="00E459E5"/>
    <w:rsid w:val="00E53C25"/>
    <w:rsid w:val="00E5449C"/>
    <w:rsid w:val="00E5781B"/>
    <w:rsid w:val="00E65353"/>
    <w:rsid w:val="00E66665"/>
    <w:rsid w:val="00E666ED"/>
    <w:rsid w:val="00E66BA0"/>
    <w:rsid w:val="00E66FC1"/>
    <w:rsid w:val="00E67A8D"/>
    <w:rsid w:val="00E72266"/>
    <w:rsid w:val="00E72FFA"/>
    <w:rsid w:val="00E76E0F"/>
    <w:rsid w:val="00E76F7B"/>
    <w:rsid w:val="00E9021A"/>
    <w:rsid w:val="00E92124"/>
    <w:rsid w:val="00E96904"/>
    <w:rsid w:val="00EA11B0"/>
    <w:rsid w:val="00EA505B"/>
    <w:rsid w:val="00EA7373"/>
    <w:rsid w:val="00EA78D9"/>
    <w:rsid w:val="00EB2977"/>
    <w:rsid w:val="00EB7D00"/>
    <w:rsid w:val="00EC01C4"/>
    <w:rsid w:val="00EC07D1"/>
    <w:rsid w:val="00EC2AB3"/>
    <w:rsid w:val="00EC3077"/>
    <w:rsid w:val="00EC3C07"/>
    <w:rsid w:val="00ED024E"/>
    <w:rsid w:val="00ED4C36"/>
    <w:rsid w:val="00EE3A43"/>
    <w:rsid w:val="00EF1510"/>
    <w:rsid w:val="00EF6A02"/>
    <w:rsid w:val="00EF71FA"/>
    <w:rsid w:val="00EF7E12"/>
    <w:rsid w:val="00F048D5"/>
    <w:rsid w:val="00F04C1D"/>
    <w:rsid w:val="00F12A57"/>
    <w:rsid w:val="00F147C1"/>
    <w:rsid w:val="00F1630A"/>
    <w:rsid w:val="00F20249"/>
    <w:rsid w:val="00F2348D"/>
    <w:rsid w:val="00F254A5"/>
    <w:rsid w:val="00F262E3"/>
    <w:rsid w:val="00F26C5A"/>
    <w:rsid w:val="00F276DB"/>
    <w:rsid w:val="00F3119B"/>
    <w:rsid w:val="00F325CE"/>
    <w:rsid w:val="00F35322"/>
    <w:rsid w:val="00F374BF"/>
    <w:rsid w:val="00F40EC1"/>
    <w:rsid w:val="00F4381F"/>
    <w:rsid w:val="00F44207"/>
    <w:rsid w:val="00F44F84"/>
    <w:rsid w:val="00F47280"/>
    <w:rsid w:val="00F57675"/>
    <w:rsid w:val="00F578FB"/>
    <w:rsid w:val="00F65CA7"/>
    <w:rsid w:val="00F67C2F"/>
    <w:rsid w:val="00F7462B"/>
    <w:rsid w:val="00F74BB1"/>
    <w:rsid w:val="00F75977"/>
    <w:rsid w:val="00F76716"/>
    <w:rsid w:val="00F909BA"/>
    <w:rsid w:val="00F91018"/>
    <w:rsid w:val="00FA0728"/>
    <w:rsid w:val="00FA12B6"/>
    <w:rsid w:val="00FA1570"/>
    <w:rsid w:val="00FA1ADD"/>
    <w:rsid w:val="00FA3D71"/>
    <w:rsid w:val="00FA65CC"/>
    <w:rsid w:val="00FB5BDB"/>
    <w:rsid w:val="00FC0EA2"/>
    <w:rsid w:val="00FC19F3"/>
    <w:rsid w:val="00FC3B30"/>
    <w:rsid w:val="00FD082E"/>
    <w:rsid w:val="00FD213F"/>
    <w:rsid w:val="00FD4343"/>
    <w:rsid w:val="00FD72D9"/>
    <w:rsid w:val="00FE0611"/>
    <w:rsid w:val="00FE4893"/>
    <w:rsid w:val="00FE7247"/>
    <w:rsid w:val="00FE7689"/>
    <w:rsid w:val="00FF4C64"/>
    <w:rsid w:val="00FF7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A49F0"/>
  <w15:docId w15:val="{B92D8B98-9C8C-4B77-B171-A5B54E358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98A"/>
    <w:pPr>
      <w:widowControl w:val="0"/>
      <w:spacing w:after="0" w:line="240" w:lineRule="auto"/>
    </w:pPr>
  </w:style>
  <w:style w:type="paragraph" w:styleId="Heading1">
    <w:name w:val="heading 1"/>
    <w:basedOn w:val="Normal"/>
    <w:next w:val="Normal"/>
    <w:link w:val="Heading1Char"/>
    <w:qFormat/>
    <w:rsid w:val="00C75525"/>
    <w:pPr>
      <w:keepNext/>
      <w:tabs>
        <w:tab w:val="center" w:pos="2921"/>
      </w:tabs>
      <w:spacing w:after="58"/>
      <w:jc w:val="center"/>
      <w:outlineLvl w:val="0"/>
    </w:pPr>
    <w:rPr>
      <w:rFonts w:ascii="LinePrinter" w:hAnsi="LinePrinte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3C25"/>
    <w:rPr>
      <w:rFonts w:ascii="Tahoma" w:hAnsi="Tahoma" w:cs="Tahoma"/>
      <w:sz w:val="16"/>
      <w:szCs w:val="16"/>
    </w:rPr>
  </w:style>
  <w:style w:type="character" w:customStyle="1" w:styleId="BalloonTextChar">
    <w:name w:val="Balloon Text Char"/>
    <w:basedOn w:val="DefaultParagraphFont"/>
    <w:link w:val="BalloonText"/>
    <w:uiPriority w:val="99"/>
    <w:semiHidden/>
    <w:rsid w:val="00E53C25"/>
    <w:rPr>
      <w:rFonts w:ascii="Tahoma" w:eastAsia="Times New Roman" w:hAnsi="Tahoma" w:cs="Tahoma"/>
      <w:snapToGrid w:val="0"/>
      <w:sz w:val="16"/>
      <w:szCs w:val="16"/>
    </w:rPr>
  </w:style>
  <w:style w:type="paragraph" w:styleId="Header">
    <w:name w:val="header"/>
    <w:basedOn w:val="Normal"/>
    <w:link w:val="HeaderChar"/>
    <w:unhideWhenUsed/>
    <w:rsid w:val="00E53C25"/>
    <w:pPr>
      <w:tabs>
        <w:tab w:val="center" w:pos="4680"/>
        <w:tab w:val="right" w:pos="9360"/>
      </w:tabs>
    </w:pPr>
  </w:style>
  <w:style w:type="character" w:customStyle="1" w:styleId="HeaderChar">
    <w:name w:val="Header Char"/>
    <w:basedOn w:val="DefaultParagraphFont"/>
    <w:link w:val="Header"/>
    <w:uiPriority w:val="99"/>
    <w:semiHidden/>
    <w:rsid w:val="00E53C25"/>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E53C25"/>
    <w:pPr>
      <w:tabs>
        <w:tab w:val="center" w:pos="4680"/>
        <w:tab w:val="right" w:pos="9360"/>
      </w:tabs>
    </w:pPr>
  </w:style>
  <w:style w:type="character" w:customStyle="1" w:styleId="FooterChar">
    <w:name w:val="Footer Char"/>
    <w:basedOn w:val="DefaultParagraphFont"/>
    <w:link w:val="Footer"/>
    <w:uiPriority w:val="99"/>
    <w:rsid w:val="00E53C25"/>
    <w:rPr>
      <w:rFonts w:ascii="Courier" w:eastAsia="Times New Roman" w:hAnsi="Courier" w:cs="Times New Roman"/>
      <w:snapToGrid w:val="0"/>
      <w:sz w:val="24"/>
      <w:szCs w:val="20"/>
    </w:rPr>
  </w:style>
  <w:style w:type="paragraph" w:styleId="ListParagraph">
    <w:name w:val="List Paragraph"/>
    <w:basedOn w:val="Normal"/>
    <w:uiPriority w:val="34"/>
    <w:qFormat/>
    <w:rsid w:val="007C12DD"/>
    <w:pPr>
      <w:ind w:left="720"/>
      <w:contextualSpacing/>
    </w:pPr>
  </w:style>
  <w:style w:type="character" w:styleId="Hyperlink">
    <w:name w:val="Hyperlink"/>
    <w:basedOn w:val="DefaultParagraphFont"/>
    <w:uiPriority w:val="99"/>
    <w:unhideWhenUsed/>
    <w:rsid w:val="00903C71"/>
    <w:rPr>
      <w:color w:val="0000FF" w:themeColor="hyperlink"/>
      <w:u w:val="single"/>
    </w:rPr>
  </w:style>
  <w:style w:type="character" w:customStyle="1" w:styleId="Heading1Char">
    <w:name w:val="Heading 1 Char"/>
    <w:basedOn w:val="DefaultParagraphFont"/>
    <w:link w:val="Heading1"/>
    <w:rsid w:val="00C75525"/>
    <w:rPr>
      <w:rFonts w:ascii="LinePrinter" w:eastAsia="Times New Roman" w:hAnsi="LinePrinter" w:cs="Times New Roman"/>
      <w:b/>
      <w:snapToGrid w:val="0"/>
      <w:szCs w:val="20"/>
    </w:rPr>
  </w:style>
  <w:style w:type="paragraph" w:styleId="BodyText">
    <w:name w:val="Body Text"/>
    <w:basedOn w:val="Normal"/>
    <w:link w:val="BodyTextChar"/>
    <w:rsid w:val="00C05B15"/>
    <w:pPr>
      <w:widowControl/>
      <w:tabs>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s>
    </w:pPr>
    <w:rPr>
      <w:rFonts w:ascii="Times New Roman" w:hAnsi="Times New Roman"/>
    </w:rPr>
  </w:style>
  <w:style w:type="character" w:customStyle="1" w:styleId="BodyTextChar">
    <w:name w:val="Body Text Char"/>
    <w:basedOn w:val="DefaultParagraphFont"/>
    <w:link w:val="BodyText"/>
    <w:rsid w:val="00C05B15"/>
    <w:rPr>
      <w:rFonts w:ascii="Times New Roman" w:eastAsia="Times New Roman" w:hAnsi="Times New Roman" w:cs="Times New Roman"/>
      <w:snapToGrid w:val="0"/>
      <w:szCs w:val="20"/>
    </w:rPr>
  </w:style>
  <w:style w:type="table" w:styleId="TableGrid">
    <w:name w:val="Table Grid"/>
    <w:basedOn w:val="TableNormal"/>
    <w:uiPriority w:val="59"/>
    <w:rsid w:val="00272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C6633"/>
    <w:rPr>
      <w:color w:val="808080"/>
    </w:rPr>
  </w:style>
  <w:style w:type="character" w:styleId="FollowedHyperlink">
    <w:name w:val="FollowedHyperlink"/>
    <w:basedOn w:val="DefaultParagraphFont"/>
    <w:uiPriority w:val="99"/>
    <w:semiHidden/>
    <w:unhideWhenUsed/>
    <w:rsid w:val="00EC01C4"/>
    <w:rPr>
      <w:color w:val="800080" w:themeColor="followedHyperlink"/>
      <w:u w:val="single"/>
    </w:rPr>
  </w:style>
  <w:style w:type="paragraph" w:customStyle="1" w:styleId="FormHeading1">
    <w:name w:val="Form Heading 1"/>
    <w:qFormat/>
    <w:rsid w:val="00E76E0F"/>
    <w:pPr>
      <w:widowControl w:val="0"/>
      <w:spacing w:after="0" w:line="240" w:lineRule="auto"/>
      <w:outlineLvl w:val="0"/>
    </w:pPr>
    <w:rPr>
      <w:rFonts w:cs="Arial"/>
      <w:b/>
    </w:rPr>
  </w:style>
  <w:style w:type="paragraph" w:styleId="TOCHeading">
    <w:name w:val="TOC Heading"/>
    <w:basedOn w:val="Heading1"/>
    <w:next w:val="Normal"/>
    <w:uiPriority w:val="39"/>
    <w:unhideWhenUsed/>
    <w:qFormat/>
    <w:rsid w:val="006E3AD1"/>
    <w:pPr>
      <w:keepLines/>
      <w:widowControl/>
      <w:tabs>
        <w:tab w:val="clear" w:pos="2921"/>
      </w:tabs>
      <w:spacing w:before="240"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6E3AD1"/>
    <w:pPr>
      <w:spacing w:after="100"/>
    </w:pPr>
  </w:style>
  <w:style w:type="character" w:styleId="CommentReference">
    <w:name w:val="annotation reference"/>
    <w:basedOn w:val="DefaultParagraphFont"/>
    <w:uiPriority w:val="99"/>
    <w:semiHidden/>
    <w:unhideWhenUsed/>
    <w:rsid w:val="00961C5B"/>
    <w:rPr>
      <w:sz w:val="16"/>
      <w:szCs w:val="16"/>
    </w:rPr>
  </w:style>
  <w:style w:type="paragraph" w:styleId="CommentText">
    <w:name w:val="annotation text"/>
    <w:basedOn w:val="Normal"/>
    <w:link w:val="CommentTextChar"/>
    <w:uiPriority w:val="99"/>
    <w:semiHidden/>
    <w:unhideWhenUsed/>
    <w:rsid w:val="00961C5B"/>
  </w:style>
  <w:style w:type="character" w:customStyle="1" w:styleId="CommentTextChar">
    <w:name w:val="Comment Text Char"/>
    <w:basedOn w:val="DefaultParagraphFont"/>
    <w:link w:val="CommentText"/>
    <w:uiPriority w:val="99"/>
    <w:semiHidden/>
    <w:rsid w:val="00961C5B"/>
  </w:style>
  <w:style w:type="paragraph" w:styleId="CommentSubject">
    <w:name w:val="annotation subject"/>
    <w:basedOn w:val="CommentText"/>
    <w:next w:val="CommentText"/>
    <w:link w:val="CommentSubjectChar"/>
    <w:uiPriority w:val="99"/>
    <w:semiHidden/>
    <w:unhideWhenUsed/>
    <w:rsid w:val="00961C5B"/>
    <w:rPr>
      <w:b/>
      <w:bCs/>
    </w:rPr>
  </w:style>
  <w:style w:type="character" w:customStyle="1" w:styleId="CommentSubjectChar">
    <w:name w:val="Comment Subject Char"/>
    <w:basedOn w:val="CommentTextChar"/>
    <w:link w:val="CommentSubject"/>
    <w:uiPriority w:val="99"/>
    <w:semiHidden/>
    <w:rsid w:val="00961C5B"/>
    <w:rPr>
      <w:b/>
      <w:bCs/>
    </w:rPr>
  </w:style>
  <w:style w:type="table" w:customStyle="1" w:styleId="TableGrid1">
    <w:name w:val="Table Grid1"/>
    <w:basedOn w:val="TableNormal"/>
    <w:next w:val="TableGrid"/>
    <w:uiPriority w:val="59"/>
    <w:rsid w:val="004254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D3AEA"/>
    <w:pPr>
      <w:widowControl/>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AB40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034855">
      <w:bodyDiv w:val="1"/>
      <w:marLeft w:val="0"/>
      <w:marRight w:val="0"/>
      <w:marTop w:val="0"/>
      <w:marBottom w:val="0"/>
      <w:divBdr>
        <w:top w:val="none" w:sz="0" w:space="0" w:color="auto"/>
        <w:left w:val="none" w:sz="0" w:space="0" w:color="auto"/>
        <w:bottom w:val="none" w:sz="0" w:space="0" w:color="auto"/>
        <w:right w:val="none" w:sz="0" w:space="0" w:color="auto"/>
      </w:divBdr>
    </w:div>
    <w:div w:id="213019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s.scc.virginia.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47018-C0AC-4D3F-A079-161C5F272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682</TotalTime>
  <Pages>2</Pages>
  <Words>678</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2022 Virginia New Source Review or State Operating Permit Application-Form 7</vt:lpstr>
    </vt:vector>
  </TitlesOfParts>
  <Company>Virginia IT Infrastructure Partnership</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Site Suitability and Value Form</dc:title>
  <dc:subject>Permit Application for New Source Review or State Operating Permits</dc:subject>
  <dc:creator>Virginia Department of Environmental Quality</dc:creator>
  <dc:description/>
  <cp:lastModifiedBy>Whitaker, Maya (DEQ)</cp:lastModifiedBy>
  <cp:revision>20</cp:revision>
  <cp:lastPrinted>2022-08-18T17:27:00Z</cp:lastPrinted>
  <dcterms:created xsi:type="dcterms:W3CDTF">2022-07-13T14:26:00Z</dcterms:created>
  <dcterms:modified xsi:type="dcterms:W3CDTF">2023-09-12T19:04:00Z</dcterms:modified>
</cp:coreProperties>
</file>