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31D0" w14:textId="77777777" w:rsidR="00B60DB4" w:rsidRDefault="000E740A" w:rsidP="000E740A">
      <w:pPr>
        <w:pStyle w:val="Heading1"/>
      </w:pPr>
      <w:r>
        <w:t>INTRODUCTION AND PURPOSE</w:t>
      </w:r>
    </w:p>
    <w:p w14:paraId="3AE3BED9" w14:textId="7EF36A38" w:rsidR="000E740A" w:rsidRDefault="000E740A" w:rsidP="000E740A">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both"/>
        <w:rPr>
          <w:rFonts w:cstheme="minorHAnsi"/>
          <w:szCs w:val="24"/>
        </w:rPr>
      </w:pPr>
      <w:r w:rsidRPr="0039675E">
        <w:rPr>
          <w:rFonts w:cstheme="minorHAnsi"/>
          <w:szCs w:val="24"/>
        </w:rPr>
        <w:t xml:space="preserve">This manual is intended to orient DEQ staff to the </w:t>
      </w:r>
      <w:r w:rsidR="004C1034">
        <w:rPr>
          <w:rFonts w:cstheme="minorHAnsi"/>
          <w:szCs w:val="24"/>
        </w:rPr>
        <w:t>Virginia Water Protection (</w:t>
      </w:r>
      <w:r w:rsidRPr="0039675E">
        <w:rPr>
          <w:rFonts w:cstheme="minorHAnsi"/>
          <w:szCs w:val="24"/>
        </w:rPr>
        <w:t>VWP</w:t>
      </w:r>
      <w:r w:rsidR="004C1034">
        <w:rPr>
          <w:rFonts w:cstheme="minorHAnsi"/>
          <w:szCs w:val="24"/>
        </w:rPr>
        <w:t>)</w:t>
      </w:r>
      <w:r w:rsidRPr="0039675E">
        <w:rPr>
          <w:rFonts w:cstheme="minorHAnsi"/>
          <w:szCs w:val="24"/>
        </w:rPr>
        <w:t xml:space="preserve"> Permit Program and to establish standard procedures that will ensure that VWP permit actions are executed in a consistent and legally enforceable manner.</w:t>
      </w:r>
      <w:r w:rsidR="001501C7">
        <w:rPr>
          <w:rFonts w:cstheme="minorHAnsi"/>
          <w:szCs w:val="24"/>
        </w:rPr>
        <w:t xml:space="preserve"> </w:t>
      </w:r>
      <w:r w:rsidR="003B7EB1">
        <w:rPr>
          <w:rFonts w:cstheme="minorHAnsi"/>
          <w:szCs w:val="24"/>
        </w:rPr>
        <w:t>See the Disclaimer below.</w:t>
      </w:r>
    </w:p>
    <w:p w14:paraId="4E1D4CD8" w14:textId="5D12FFE3" w:rsidR="000E740A" w:rsidRDefault="000E740A" w:rsidP="000E740A">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both"/>
        <w:rPr>
          <w:rFonts w:cstheme="minorHAnsi"/>
          <w:szCs w:val="24"/>
        </w:rPr>
      </w:pPr>
      <w:r w:rsidRPr="0039675E">
        <w:rPr>
          <w:rFonts w:cstheme="minorHAnsi"/>
          <w:szCs w:val="24"/>
        </w:rPr>
        <w:t xml:space="preserve">The various ways in which VWP permits are issued are detailed </w:t>
      </w:r>
      <w:r w:rsidRPr="000E740A">
        <w:rPr>
          <w:rFonts w:cstheme="minorHAnsi"/>
          <w:szCs w:val="24"/>
        </w:rPr>
        <w:t>in Chapters 2 through 6, 8, and 10.  Chapters 7 and 9 in</w:t>
      </w:r>
      <w:r w:rsidRPr="0039675E">
        <w:rPr>
          <w:rFonts w:cstheme="minorHAnsi"/>
          <w:szCs w:val="24"/>
        </w:rPr>
        <w:t xml:space="preserve">volve changes to </w:t>
      </w:r>
      <w:r w:rsidR="00E90A1C">
        <w:rPr>
          <w:rFonts w:cstheme="minorHAnsi"/>
          <w:szCs w:val="24"/>
        </w:rPr>
        <w:t xml:space="preserve">general </w:t>
      </w:r>
      <w:r w:rsidRPr="0039675E">
        <w:rPr>
          <w:rFonts w:cstheme="minorHAnsi"/>
          <w:szCs w:val="24"/>
        </w:rPr>
        <w:t xml:space="preserve">permit </w:t>
      </w:r>
      <w:r w:rsidR="00E90A1C">
        <w:rPr>
          <w:rFonts w:cstheme="minorHAnsi"/>
          <w:szCs w:val="24"/>
        </w:rPr>
        <w:t>coverage</w:t>
      </w:r>
      <w:r w:rsidRPr="0039675E">
        <w:rPr>
          <w:rFonts w:cstheme="minorHAnsi"/>
          <w:szCs w:val="24"/>
        </w:rPr>
        <w:t xml:space="preserve"> or permits</w:t>
      </w:r>
      <w:r w:rsidR="00E90A1C">
        <w:rPr>
          <w:rFonts w:cstheme="minorHAnsi"/>
          <w:szCs w:val="24"/>
        </w:rPr>
        <w:t>, respectively,</w:t>
      </w:r>
      <w:r w:rsidRPr="0039675E">
        <w:rPr>
          <w:rFonts w:cstheme="minorHAnsi"/>
          <w:szCs w:val="24"/>
        </w:rPr>
        <w:t xml:space="preserve"> once they have been issued.</w:t>
      </w:r>
      <w:r>
        <w:rPr>
          <w:rFonts w:cstheme="minorHAnsi"/>
          <w:szCs w:val="24"/>
        </w:rPr>
        <w:t xml:space="preserve">  The </w:t>
      </w:r>
      <w:r w:rsidR="00A907DD">
        <w:rPr>
          <w:rFonts w:cstheme="minorHAnsi"/>
          <w:szCs w:val="24"/>
        </w:rPr>
        <w:t>Water Withdrawal Permitting Program (WWPP-SWP)</w:t>
      </w:r>
      <w:r>
        <w:rPr>
          <w:rFonts w:cstheme="minorHAnsi"/>
          <w:szCs w:val="24"/>
        </w:rPr>
        <w:t xml:space="preserve"> issues VWP permits for projects that involve surface water withdrawals.  </w:t>
      </w:r>
    </w:p>
    <w:p w14:paraId="5519D548" w14:textId="19F17C8A" w:rsidR="000E740A" w:rsidRDefault="000E740A" w:rsidP="000E740A">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both"/>
        <w:rPr>
          <w:rFonts w:cstheme="minorHAnsi"/>
          <w:szCs w:val="24"/>
        </w:rPr>
      </w:pPr>
      <w:r w:rsidRPr="000E740A">
        <w:rPr>
          <w:rFonts w:cstheme="minorHAnsi"/>
          <w:szCs w:val="24"/>
        </w:rPr>
        <w:t>Chapter 11 provides</w:t>
      </w:r>
      <w:r w:rsidRPr="0039675E">
        <w:rPr>
          <w:rFonts w:cstheme="minorHAnsi"/>
          <w:szCs w:val="24"/>
        </w:rPr>
        <w:t xml:space="preserve"> </w:t>
      </w:r>
      <w:r w:rsidR="008A2323">
        <w:rPr>
          <w:rFonts w:cstheme="minorHAnsi"/>
          <w:szCs w:val="24"/>
        </w:rPr>
        <w:t>information</w:t>
      </w:r>
      <w:r w:rsidRPr="0039675E">
        <w:rPr>
          <w:rFonts w:cstheme="minorHAnsi"/>
          <w:szCs w:val="24"/>
        </w:rPr>
        <w:t xml:space="preserve"> on permit inspection and compliance procedures.  As these aspects will differ from project to project, the </w:t>
      </w:r>
      <w:r w:rsidR="008A2323">
        <w:rPr>
          <w:rFonts w:cstheme="minorHAnsi"/>
          <w:szCs w:val="24"/>
        </w:rPr>
        <w:t>information</w:t>
      </w:r>
      <w:r w:rsidRPr="0039675E">
        <w:rPr>
          <w:rFonts w:cstheme="minorHAnsi"/>
          <w:szCs w:val="24"/>
        </w:rPr>
        <w:t xml:space="preserve"> in this </w:t>
      </w:r>
      <w:r w:rsidR="00646176">
        <w:rPr>
          <w:rFonts w:cstheme="minorHAnsi"/>
          <w:szCs w:val="24"/>
        </w:rPr>
        <w:t>c</w:t>
      </w:r>
      <w:r>
        <w:rPr>
          <w:rFonts w:cstheme="minorHAnsi"/>
          <w:szCs w:val="24"/>
        </w:rPr>
        <w:t>hapter</w:t>
      </w:r>
      <w:r w:rsidRPr="0039675E">
        <w:rPr>
          <w:rFonts w:cstheme="minorHAnsi"/>
          <w:szCs w:val="24"/>
        </w:rPr>
        <w:t xml:space="preserve"> outlines the broad issues associated with these post-permitting activities.  Coordination of specific inspection and compliance issues with</w:t>
      </w:r>
      <w:r>
        <w:rPr>
          <w:rFonts w:cstheme="minorHAnsi"/>
          <w:szCs w:val="24"/>
        </w:rPr>
        <w:t xml:space="preserve"> </w:t>
      </w:r>
      <w:r w:rsidRPr="0039675E">
        <w:rPr>
          <w:rFonts w:cstheme="minorHAnsi"/>
          <w:szCs w:val="24"/>
        </w:rPr>
        <w:t>DEQ</w:t>
      </w:r>
      <w:r>
        <w:rPr>
          <w:rFonts w:cstheme="minorHAnsi"/>
          <w:szCs w:val="24"/>
        </w:rPr>
        <w:t>’s other media</w:t>
      </w:r>
      <w:r w:rsidRPr="0039675E">
        <w:rPr>
          <w:rFonts w:cstheme="minorHAnsi"/>
          <w:szCs w:val="24"/>
        </w:rPr>
        <w:t xml:space="preserve"> division staff is recommended, and in some circumstances, coordination may be required.</w:t>
      </w:r>
    </w:p>
    <w:p w14:paraId="5B180AB0" w14:textId="77777777" w:rsidR="000E740A" w:rsidRDefault="000E740A" w:rsidP="000E740A">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both"/>
        <w:rPr>
          <w:rFonts w:cstheme="minorHAnsi"/>
          <w:szCs w:val="24"/>
        </w:rPr>
      </w:pPr>
      <w:r w:rsidRPr="0039675E">
        <w:rPr>
          <w:rFonts w:cstheme="minorHAnsi"/>
          <w:szCs w:val="24"/>
        </w:rPr>
        <w:t>Th</w:t>
      </w:r>
      <w:r>
        <w:rPr>
          <w:rFonts w:cstheme="minorHAnsi"/>
          <w:szCs w:val="24"/>
        </w:rPr>
        <w:t>is</w:t>
      </w:r>
      <w:r w:rsidRPr="0039675E">
        <w:rPr>
          <w:rFonts w:cstheme="minorHAnsi"/>
          <w:szCs w:val="24"/>
        </w:rPr>
        <w:t xml:space="preserve"> manual contains</w:t>
      </w:r>
      <w:r>
        <w:rPr>
          <w:rFonts w:cstheme="minorHAnsi"/>
          <w:szCs w:val="24"/>
        </w:rPr>
        <w:t xml:space="preserve"> several tools to assist staff in program administration.</w:t>
      </w:r>
    </w:p>
    <w:p w14:paraId="445EF27B" w14:textId="0AD9607D" w:rsidR="000E740A" w:rsidRDefault="000E740A" w:rsidP="000E740A">
      <w:pPr>
        <w:pStyle w:val="ListParagraph"/>
        <w:numPr>
          <w:ilvl w:val="0"/>
          <w:numId w:val="1"/>
        </w:num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both"/>
        <w:rPr>
          <w:rFonts w:cstheme="minorHAnsi"/>
          <w:szCs w:val="24"/>
        </w:rPr>
      </w:pPr>
      <w:r w:rsidRPr="00112BE1">
        <w:rPr>
          <w:rFonts w:cstheme="minorHAnsi"/>
          <w:szCs w:val="24"/>
        </w:rPr>
        <w:t xml:space="preserve">VWP permit-specific sample letters to be used as </w:t>
      </w:r>
      <w:r w:rsidRPr="00112BE1">
        <w:rPr>
          <w:rFonts w:cstheme="minorHAnsi"/>
          <w:i/>
          <w:szCs w:val="24"/>
        </w:rPr>
        <w:t>guidelines</w:t>
      </w:r>
      <w:r w:rsidRPr="00112BE1">
        <w:rPr>
          <w:rFonts w:cstheme="minorHAnsi"/>
          <w:szCs w:val="24"/>
        </w:rPr>
        <w:t xml:space="preserve"> for correspondence.</w:t>
      </w:r>
      <w:r w:rsidRPr="00112BE1">
        <w:rPr>
          <w:rFonts w:cstheme="minorHAnsi"/>
          <w:b/>
          <w:szCs w:val="24"/>
        </w:rPr>
        <w:t xml:space="preserve">  </w:t>
      </w:r>
      <w:r w:rsidRPr="00112BE1">
        <w:rPr>
          <w:rFonts w:cstheme="minorHAnsi"/>
          <w:szCs w:val="24"/>
        </w:rPr>
        <w:t xml:space="preserve">The text in </w:t>
      </w:r>
      <w:r w:rsidR="00A907DD">
        <w:rPr>
          <w:rFonts w:cstheme="minorHAnsi"/>
          <w:szCs w:val="24"/>
        </w:rPr>
        <w:t>orange font</w:t>
      </w:r>
      <w:r w:rsidRPr="00725912">
        <w:rPr>
          <w:rFonts w:cstheme="minorHAnsi"/>
          <w:szCs w:val="24"/>
        </w:rPr>
        <w:t xml:space="preserve"> </w:t>
      </w:r>
      <w:r w:rsidR="00304C5D" w:rsidRPr="00725912">
        <w:rPr>
          <w:rFonts w:cstheme="minorHAnsi"/>
          <w:szCs w:val="24"/>
        </w:rPr>
        <w:t>indicates</w:t>
      </w:r>
      <w:r w:rsidRPr="00725912">
        <w:rPr>
          <w:rFonts w:cstheme="minorHAnsi"/>
          <w:szCs w:val="24"/>
        </w:rPr>
        <w:t xml:space="preserve"> information that may need to be modified to meet specific project needs.  Instru</w:t>
      </w:r>
      <w:r w:rsidRPr="000E4DAA">
        <w:rPr>
          <w:rFonts w:cstheme="minorHAnsi"/>
          <w:szCs w:val="24"/>
        </w:rPr>
        <w:t xml:space="preserve">ctions for completing this information </w:t>
      </w:r>
      <w:r w:rsidR="00A907DD">
        <w:rPr>
          <w:rFonts w:cstheme="minorHAnsi"/>
          <w:szCs w:val="24"/>
        </w:rPr>
        <w:t>are</w:t>
      </w:r>
      <w:r w:rsidR="004C69D4">
        <w:rPr>
          <w:rFonts w:cstheme="minorHAnsi"/>
          <w:szCs w:val="24"/>
        </w:rPr>
        <w:t xml:space="preserve"> typically</w:t>
      </w:r>
      <w:r w:rsidRPr="000E4DAA">
        <w:rPr>
          <w:rFonts w:cstheme="minorHAnsi"/>
          <w:szCs w:val="24"/>
        </w:rPr>
        <w:t xml:space="preserve"> indicated by [</w:t>
      </w:r>
      <w:r w:rsidRPr="00A36F70">
        <w:rPr>
          <w:rFonts w:cstheme="minorHAnsi"/>
          <w:i/>
          <w:szCs w:val="24"/>
        </w:rPr>
        <w:t>italicized</w:t>
      </w:r>
      <w:r w:rsidR="00A907DD">
        <w:rPr>
          <w:rFonts w:cstheme="minorHAnsi"/>
          <w:i/>
          <w:szCs w:val="24"/>
        </w:rPr>
        <w:t>, blue font</w:t>
      </w:r>
      <w:r w:rsidRPr="00A36F70">
        <w:rPr>
          <w:rFonts w:cstheme="minorHAnsi"/>
          <w:i/>
          <w:szCs w:val="24"/>
        </w:rPr>
        <w:t xml:space="preserve"> words within </w:t>
      </w:r>
      <w:r w:rsidRPr="00AF64A7">
        <w:rPr>
          <w:rFonts w:cstheme="minorHAnsi"/>
          <w:i/>
          <w:szCs w:val="24"/>
        </w:rPr>
        <w:t>brackets</w:t>
      </w:r>
      <w:r w:rsidRPr="00AF64A7">
        <w:rPr>
          <w:rFonts w:cstheme="minorHAnsi"/>
          <w:szCs w:val="24"/>
        </w:rPr>
        <w:t xml:space="preserve">].  VWP staff </w:t>
      </w:r>
      <w:r w:rsidR="00A907DD">
        <w:rPr>
          <w:rFonts w:cstheme="minorHAnsi"/>
          <w:szCs w:val="24"/>
        </w:rPr>
        <w:t>should</w:t>
      </w:r>
      <w:r w:rsidRPr="00AF64A7">
        <w:rPr>
          <w:rFonts w:cstheme="minorHAnsi"/>
          <w:szCs w:val="24"/>
        </w:rPr>
        <w:t xml:space="preserve"> delete the instructions, and any non-pertinent information, from the final product.  </w:t>
      </w:r>
      <w:r w:rsidR="00A907DD">
        <w:rPr>
          <w:rFonts w:cstheme="minorHAnsi"/>
          <w:szCs w:val="24"/>
        </w:rPr>
        <w:t>Revisions to the manual and templates occur continuously to meet changing staff and program needs, make changes as a result of legislation or regulatory actions, or update policies and practices</w:t>
      </w:r>
      <w:r w:rsidRPr="00AF64A7">
        <w:rPr>
          <w:rFonts w:cstheme="minorHAnsi"/>
          <w:szCs w:val="24"/>
        </w:rPr>
        <w:t>.</w:t>
      </w:r>
    </w:p>
    <w:p w14:paraId="09892BC8" w14:textId="701AA4F9" w:rsidR="000E740A" w:rsidRPr="00BF412D" w:rsidRDefault="000E740A" w:rsidP="000E740A">
      <w:pPr>
        <w:pStyle w:val="ListParagraph"/>
        <w:numPr>
          <w:ilvl w:val="0"/>
          <w:numId w:val="1"/>
        </w:num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both"/>
        <w:rPr>
          <w:rFonts w:cstheme="minorHAnsi"/>
          <w:szCs w:val="24"/>
        </w:rPr>
      </w:pPr>
      <w:r w:rsidRPr="001E3455">
        <w:rPr>
          <w:rFonts w:cstheme="minorHAnsi"/>
          <w:szCs w:val="24"/>
        </w:rPr>
        <w:t xml:space="preserve">Checklists are provided in several manual </w:t>
      </w:r>
      <w:r w:rsidR="00646176">
        <w:rPr>
          <w:rFonts w:cstheme="minorHAnsi"/>
          <w:szCs w:val="24"/>
        </w:rPr>
        <w:t>c</w:t>
      </w:r>
      <w:r>
        <w:rPr>
          <w:rFonts w:cstheme="minorHAnsi"/>
          <w:szCs w:val="24"/>
        </w:rPr>
        <w:t>hapter</w:t>
      </w:r>
      <w:r w:rsidRPr="001E3455">
        <w:rPr>
          <w:rFonts w:cstheme="minorHAnsi"/>
          <w:szCs w:val="24"/>
        </w:rPr>
        <w:t>s and/or appendices to help permit writers track the tasks required to process permits and permit modifications, or review documents required by the permit, such as a compensation plan.</w:t>
      </w:r>
      <w:r>
        <w:rPr>
          <w:rFonts w:cstheme="minorHAnsi"/>
          <w:szCs w:val="24"/>
        </w:rPr>
        <w:t xml:space="preserve"> </w:t>
      </w:r>
      <w:r w:rsidR="00411E66">
        <w:rPr>
          <w:rFonts w:cstheme="minorHAnsi"/>
          <w:szCs w:val="24"/>
        </w:rPr>
        <w:t xml:space="preserve">New Complete Application checklists were developed in 2023 to assist applicants with providing the necessary and correct information for VWP Permit Program review. </w:t>
      </w:r>
      <w:r w:rsidRPr="00112BE1">
        <w:rPr>
          <w:rFonts w:cstheme="minorHAnsi"/>
          <w:szCs w:val="24"/>
        </w:rPr>
        <w:t xml:space="preserve">The appendices include supplemental information to the manual </w:t>
      </w:r>
      <w:r w:rsidR="00646176">
        <w:rPr>
          <w:rFonts w:cstheme="minorHAnsi"/>
          <w:szCs w:val="24"/>
        </w:rPr>
        <w:t>c</w:t>
      </w:r>
      <w:r>
        <w:rPr>
          <w:rFonts w:cstheme="minorHAnsi"/>
          <w:szCs w:val="24"/>
        </w:rPr>
        <w:t>hapter</w:t>
      </w:r>
      <w:r w:rsidRPr="00112BE1">
        <w:rPr>
          <w:rFonts w:cstheme="minorHAnsi"/>
          <w:szCs w:val="24"/>
        </w:rPr>
        <w:t xml:space="preserve">s, such </w:t>
      </w:r>
      <w:r w:rsidRPr="00BF412D">
        <w:rPr>
          <w:rFonts w:cstheme="minorHAnsi"/>
          <w:szCs w:val="24"/>
        </w:rPr>
        <w:t>as the laws and regulations pertinent to the VWP Permit Program.</w:t>
      </w:r>
    </w:p>
    <w:p w14:paraId="6E615BFD" w14:textId="17A2E373" w:rsidR="000E740A" w:rsidRPr="00BF412D" w:rsidRDefault="000E740A" w:rsidP="0052537A">
      <w:pPr>
        <w:pStyle w:val="ListParagraph"/>
        <w:numPr>
          <w:ilvl w:val="0"/>
          <w:numId w:val="1"/>
        </w:num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both"/>
        <w:rPr>
          <w:rFonts w:cstheme="minorHAnsi"/>
          <w:szCs w:val="24"/>
        </w:rPr>
      </w:pPr>
      <w:r w:rsidRPr="00BF412D">
        <w:rPr>
          <w:rFonts w:cstheme="minorHAnsi"/>
          <w:szCs w:val="24"/>
        </w:rPr>
        <w:t xml:space="preserve">Manuals </w:t>
      </w:r>
      <w:r w:rsidR="00EF313F" w:rsidRPr="00BF412D">
        <w:rPr>
          <w:rFonts w:cstheme="minorHAnsi"/>
          <w:szCs w:val="24"/>
        </w:rPr>
        <w:t xml:space="preserve">and guides </w:t>
      </w:r>
      <w:r w:rsidRPr="00BF412D">
        <w:rPr>
          <w:rFonts w:cstheme="minorHAnsi"/>
          <w:szCs w:val="24"/>
        </w:rPr>
        <w:t>are available</w:t>
      </w:r>
      <w:r w:rsidR="00046484" w:rsidRPr="00BF412D">
        <w:rPr>
          <w:rFonts w:cstheme="minorHAnsi"/>
          <w:szCs w:val="24"/>
        </w:rPr>
        <w:t xml:space="preserve"> on </w:t>
      </w:r>
      <w:hyperlink r:id="rId10" w:history="1">
        <w:r w:rsidR="00046484" w:rsidRPr="00BF412D">
          <w:rPr>
            <w:rStyle w:val="Hyperlink"/>
            <w:rFonts w:cstheme="minorHAnsi"/>
            <w:szCs w:val="24"/>
          </w:rPr>
          <w:t>DEQnet</w:t>
        </w:r>
      </w:hyperlink>
      <w:r w:rsidRPr="00BF412D">
        <w:rPr>
          <w:rFonts w:cstheme="minorHAnsi"/>
          <w:szCs w:val="24"/>
        </w:rPr>
        <w:t xml:space="preserve"> to </w:t>
      </w:r>
      <w:r w:rsidR="00BF4361" w:rsidRPr="00BF412D">
        <w:rPr>
          <w:rFonts w:cstheme="minorHAnsi"/>
          <w:szCs w:val="24"/>
        </w:rPr>
        <w:t>assist</w:t>
      </w:r>
      <w:r w:rsidRPr="00BF412D">
        <w:rPr>
          <w:rFonts w:cstheme="minorHAnsi"/>
          <w:szCs w:val="24"/>
        </w:rPr>
        <w:t xml:space="preserve"> VWP staff on entering permit </w:t>
      </w:r>
      <w:r w:rsidR="004C69D4" w:rsidRPr="00BF412D">
        <w:rPr>
          <w:rFonts w:cstheme="minorHAnsi"/>
          <w:szCs w:val="24"/>
        </w:rPr>
        <w:t xml:space="preserve">and compliance </w:t>
      </w:r>
      <w:r w:rsidRPr="00BF412D">
        <w:rPr>
          <w:rFonts w:cstheme="minorHAnsi"/>
          <w:szCs w:val="24"/>
        </w:rPr>
        <w:t>data into the Comprehensive Environmental Data System (CEDS)</w:t>
      </w:r>
      <w:r w:rsidR="00A907DD" w:rsidRPr="00BF412D">
        <w:rPr>
          <w:rFonts w:cstheme="minorHAnsi"/>
          <w:szCs w:val="24"/>
        </w:rPr>
        <w:t>, including specific workflows for the Permitting Enhancement and Evaluation Platform (</w:t>
      </w:r>
      <w:hyperlink r:id="rId11" w:history="1">
        <w:r w:rsidR="00A907DD" w:rsidRPr="00BF412D">
          <w:rPr>
            <w:rStyle w:val="Hyperlink"/>
            <w:rFonts w:cstheme="minorHAnsi"/>
            <w:szCs w:val="24"/>
          </w:rPr>
          <w:t>PEEP</w:t>
        </w:r>
      </w:hyperlink>
      <w:r w:rsidR="00A907DD" w:rsidRPr="00BF412D">
        <w:rPr>
          <w:rFonts w:cstheme="minorHAnsi"/>
          <w:szCs w:val="24"/>
        </w:rPr>
        <w:t>)</w:t>
      </w:r>
      <w:r w:rsidRPr="00BF412D">
        <w:rPr>
          <w:rFonts w:cstheme="minorHAnsi"/>
          <w:szCs w:val="24"/>
        </w:rPr>
        <w:t>.</w:t>
      </w:r>
      <w:hyperlink w:history="1"/>
      <w:hyperlink w:history="1"/>
    </w:p>
    <w:p w14:paraId="22490B5A" w14:textId="77777777" w:rsidR="0097572D" w:rsidRPr="00BF412D" w:rsidRDefault="00316226" w:rsidP="009B3D87">
      <w:pPr>
        <w:jc w:val="both"/>
      </w:pPr>
      <w:r w:rsidRPr="00BF412D">
        <w:t>The VWP Permit and Compliance Manual also serves as a reference tool for the regulated public</w:t>
      </w:r>
      <w:r w:rsidR="0037322E" w:rsidRPr="00BF412D">
        <w:t xml:space="preserve"> seeking </w:t>
      </w:r>
      <w:r w:rsidR="009313EC" w:rsidRPr="00BF412D">
        <w:t xml:space="preserve">project </w:t>
      </w:r>
      <w:r w:rsidR="0037322E" w:rsidRPr="00BF412D">
        <w:t>authorization under the VWP Permit Program</w:t>
      </w:r>
      <w:r w:rsidR="002B30C3" w:rsidRPr="00BF412D">
        <w:t>. A new guide</w:t>
      </w:r>
      <w:r w:rsidR="009313EC" w:rsidRPr="00BF412D">
        <w:t xml:space="preserve">, </w:t>
      </w:r>
      <w:r w:rsidR="009313EC" w:rsidRPr="00BF412D">
        <w:rPr>
          <w:i/>
          <w:iCs/>
        </w:rPr>
        <w:t>Environmental Permitting Guide for Economic Development in Virginia,</w:t>
      </w:r>
      <w:r w:rsidR="002B30C3" w:rsidRPr="00BF412D">
        <w:t xml:space="preserve"> was published</w:t>
      </w:r>
      <w:r w:rsidR="00EB406B" w:rsidRPr="00BF412D">
        <w:t xml:space="preserve"> in July 2024</w:t>
      </w:r>
      <w:r w:rsidR="002B30C3" w:rsidRPr="00BF412D">
        <w:t xml:space="preserve"> </w:t>
      </w:r>
      <w:r w:rsidR="00EB406B" w:rsidRPr="00BF412D">
        <w:t xml:space="preserve">that </w:t>
      </w:r>
      <w:r w:rsidR="00A579AE" w:rsidRPr="00BF412D">
        <w:t>summarizes key information for</w:t>
      </w:r>
      <w:r w:rsidR="00EB406B" w:rsidRPr="00BF412D">
        <w:t xml:space="preserve"> s</w:t>
      </w:r>
      <w:r w:rsidR="002B30C3" w:rsidRPr="00BF412D">
        <w:t>everal DEQ permit programs, including the VWP Permit Program</w:t>
      </w:r>
      <w:r w:rsidR="0097572D" w:rsidRPr="00BF412D">
        <w:t xml:space="preserve"> </w:t>
      </w:r>
    </w:p>
    <w:p w14:paraId="08E79734" w14:textId="1B9AF22B" w:rsidR="00D56308" w:rsidRDefault="0097572D" w:rsidP="00BF412D">
      <w:pPr>
        <w:spacing w:after="0" w:line="240" w:lineRule="auto"/>
        <w:jc w:val="both"/>
      </w:pPr>
      <w:r w:rsidRPr="00BF412D">
        <w:t>(</w:t>
      </w:r>
      <w:r w:rsidR="0037322E" w:rsidRPr="00BF412D">
        <w:t>https://www.deq.virginia.gov/home/showpublisheddocument/24595/638568128345100000)</w:t>
      </w:r>
      <w:r w:rsidR="00B466C3" w:rsidRPr="00BF412D">
        <w:t>.</w:t>
      </w:r>
    </w:p>
    <w:p w14:paraId="2812EBED" w14:textId="28C42C63" w:rsidR="000E740A" w:rsidRDefault="000E740A" w:rsidP="000E740A">
      <w:pPr>
        <w:pStyle w:val="Heading1"/>
      </w:pPr>
      <w:r>
        <w:t>DISCLAIMER</w:t>
      </w:r>
    </w:p>
    <w:p w14:paraId="30E426AB" w14:textId="6A17794E" w:rsidR="00A0436C" w:rsidRDefault="00A0436C" w:rsidP="001501C7">
      <w:pPr>
        <w:jc w:val="both"/>
      </w:pPr>
      <w:r>
        <w:rPr>
          <w:color w:val="242424"/>
        </w:rPr>
        <w:t xml:space="preserve">This document is provided as a tool to assist Virginia Water Protection (VWP) Permit Program staff in conducting agency business and may serve as a tool for the public to aid in understanding the VWP permit process. As such, it sets forth a number of standard operating procedures, examples of specific and </w:t>
      </w:r>
      <w:r>
        <w:rPr>
          <w:color w:val="242424"/>
        </w:rPr>
        <w:lastRenderedPageBreak/>
        <w:t xml:space="preserve">hypothetical scenarios, how-to advice, and explanations beyond what is found in the Code of Virginia or Virginia Administrative Code (VAC). It does </w:t>
      </w:r>
      <w:r>
        <w:rPr>
          <w:color w:val="242424"/>
          <w:u w:val="single"/>
        </w:rPr>
        <w:t>not</w:t>
      </w:r>
      <w:r>
        <w:rPr>
          <w:color w:val="242424"/>
        </w:rPr>
        <w:t xml:space="preserve"> replace the Code of Virginia or VAC; it does </w:t>
      </w:r>
      <w:r>
        <w:rPr>
          <w:color w:val="242424"/>
          <w:u w:val="single"/>
        </w:rPr>
        <w:t>not</w:t>
      </w:r>
      <w:r>
        <w:rPr>
          <w:color w:val="242424"/>
        </w:rPr>
        <w:t xml:space="preserve"> provide legal advice or arguments to any party; and it does </w:t>
      </w:r>
      <w:r>
        <w:rPr>
          <w:color w:val="242424"/>
          <w:u w:val="single"/>
        </w:rPr>
        <w:t>not</w:t>
      </w:r>
      <w:r>
        <w:rPr>
          <w:color w:val="242424"/>
        </w:rPr>
        <w:t> mandate or prohibit any particular action not otherwise required or prohibited by law or regulation. Each permitting and compliance situation is different, and case specific factors may necessitate departures from the courses of action outlined in this manual. If alternative proposals are made, such proposals will be reviewed and accepted or denied based on their technical and/or scientific merit and compliance with appropriate laws and regulations.</w:t>
      </w:r>
    </w:p>
    <w:p w14:paraId="3BAC3F92" w14:textId="0C085B71" w:rsidR="00A0436C" w:rsidRDefault="00A0436C" w:rsidP="00A0436C">
      <w:pPr>
        <w:pStyle w:val="NormalWeb"/>
        <w:shd w:val="clear" w:color="auto" w:fill="FFFFFF"/>
        <w:jc w:val="both"/>
      </w:pPr>
    </w:p>
    <w:p w14:paraId="10CAEB1B" w14:textId="36106660" w:rsidR="00A0436C" w:rsidRDefault="00A0436C" w:rsidP="00A0436C">
      <w:pPr>
        <w:jc w:val="both"/>
      </w:pPr>
      <w:r>
        <w:rPr>
          <w:color w:val="242424"/>
        </w:rPr>
        <w:t xml:space="preserve">This manual is subject to update at any time, typically following changes to current laws, regulations, and policies. As circumstances may change rapidly there are no guarantees, expressed or implied, that this manual contains the most recent information or decisions. Reported inconsistencies or errors will be reviewed and corrected if necessary. Users may report issues to </w:t>
      </w:r>
      <w:hyperlink r:id="rId12" w:history="1">
        <w:r w:rsidRPr="00A0436C">
          <w:rPr>
            <w:rStyle w:val="Hyperlink"/>
          </w:rPr>
          <w:t>brenda.winn@deq.virginia.gov</w:t>
        </w:r>
      </w:hyperlink>
      <w:r>
        <w:rPr>
          <w:color w:val="242424"/>
        </w:rPr>
        <w:t>.</w:t>
      </w:r>
    </w:p>
    <w:p w14:paraId="6747D011" w14:textId="5DAE1E46" w:rsidR="00EA51F4" w:rsidRPr="00856951" w:rsidRDefault="00EA51F4" w:rsidP="00856951">
      <w:pPr>
        <w:pStyle w:val="Heading1"/>
      </w:pPr>
      <w:r w:rsidRPr="00856951">
        <w:t>ACRONYMS</w:t>
      </w:r>
      <w:r w:rsidR="00856951" w:rsidRPr="00856951">
        <w:t xml:space="preserve"> AND ABBREVIATIONS</w:t>
      </w:r>
    </w:p>
    <w:p w14:paraId="3880489E" w14:textId="7B7035AA" w:rsidR="00973816" w:rsidRDefault="00973816"/>
    <w:tbl>
      <w:tblPr>
        <w:tblStyle w:val="TableGrid"/>
        <w:tblW w:w="0" w:type="auto"/>
        <w:tblLook w:val="04A0" w:firstRow="1" w:lastRow="0" w:firstColumn="1" w:lastColumn="0" w:noHBand="0" w:noVBand="1"/>
        <w:tblCaption w:val="Acronyms and Abbreviations"/>
        <w:tblDescription w:val="Table of common acronymns and abbreviations in the manual."/>
      </w:tblPr>
      <w:tblGrid>
        <w:gridCol w:w="2065"/>
        <w:gridCol w:w="7285"/>
      </w:tblGrid>
      <w:tr w:rsidR="00856951" w14:paraId="24C91E14" w14:textId="77777777" w:rsidTr="00072B5A">
        <w:trPr>
          <w:tblHeader/>
        </w:trPr>
        <w:tc>
          <w:tcPr>
            <w:tcW w:w="9350" w:type="dxa"/>
            <w:gridSpan w:val="2"/>
          </w:tcPr>
          <w:p w14:paraId="2B52DBDB" w14:textId="77777777" w:rsidR="00856951" w:rsidRPr="00A27F27" w:rsidRDefault="00856951" w:rsidP="00072B5A">
            <w:pPr>
              <w:jc w:val="center"/>
              <w:rPr>
                <w:rFonts w:ascii="Calibri" w:hAnsi="Calibri" w:cs="Calibri"/>
                <w:b/>
                <w:bCs/>
                <w:color w:val="000000"/>
                <w:sz w:val="28"/>
                <w:szCs w:val="28"/>
              </w:rPr>
            </w:pPr>
            <w:r>
              <w:rPr>
                <w:rFonts w:ascii="Calibri" w:hAnsi="Calibri" w:cs="Calibri"/>
                <w:b/>
                <w:bCs/>
                <w:color w:val="000000"/>
                <w:sz w:val="28"/>
                <w:szCs w:val="28"/>
              </w:rPr>
              <w:t>VWP Acronyms and Abbreviations</w:t>
            </w:r>
          </w:p>
        </w:tc>
      </w:tr>
      <w:tr w:rsidR="00856951" w14:paraId="4F1EA2F2" w14:textId="77777777" w:rsidTr="00072B5A">
        <w:tc>
          <w:tcPr>
            <w:tcW w:w="2065" w:type="dxa"/>
          </w:tcPr>
          <w:p w14:paraId="52939D9C" w14:textId="77777777" w:rsidR="00856951" w:rsidRDefault="00856951" w:rsidP="00072B5A">
            <w:r>
              <w:rPr>
                <w:rFonts w:ascii="Calibri" w:hAnsi="Calibri" w:cs="Calibri"/>
                <w:color w:val="000000"/>
              </w:rPr>
              <w:t>§</w:t>
            </w:r>
          </w:p>
        </w:tc>
        <w:tc>
          <w:tcPr>
            <w:tcW w:w="7285" w:type="dxa"/>
          </w:tcPr>
          <w:p w14:paraId="04125A4B" w14:textId="77777777" w:rsidR="00856951" w:rsidRDefault="00856951" w:rsidP="00072B5A">
            <w:r>
              <w:rPr>
                <w:rFonts w:ascii="Calibri" w:hAnsi="Calibri" w:cs="Calibri"/>
                <w:color w:val="000000"/>
              </w:rPr>
              <w:t>Section</w:t>
            </w:r>
          </w:p>
        </w:tc>
      </w:tr>
      <w:tr w:rsidR="00856951" w14:paraId="2546E1D3" w14:textId="77777777" w:rsidTr="00072B5A">
        <w:tc>
          <w:tcPr>
            <w:tcW w:w="2065" w:type="dxa"/>
          </w:tcPr>
          <w:p w14:paraId="655E047D" w14:textId="77777777" w:rsidR="00856951" w:rsidRDefault="00856951" w:rsidP="00072B5A">
            <w:r>
              <w:rPr>
                <w:rFonts w:ascii="Calibri" w:hAnsi="Calibri" w:cs="Calibri"/>
                <w:color w:val="000000"/>
              </w:rPr>
              <w:t>§ 9</w:t>
            </w:r>
          </w:p>
        </w:tc>
        <w:tc>
          <w:tcPr>
            <w:tcW w:w="7285" w:type="dxa"/>
          </w:tcPr>
          <w:p w14:paraId="62DF22CC" w14:textId="77777777" w:rsidR="00856951" w:rsidRDefault="00856951" w:rsidP="00072B5A">
            <w:r>
              <w:rPr>
                <w:rFonts w:ascii="Calibri" w:hAnsi="Calibri" w:cs="Calibri"/>
                <w:color w:val="000000"/>
              </w:rPr>
              <w:t>Section 9 of the Rivers and Harbors Act of 1899</w:t>
            </w:r>
          </w:p>
        </w:tc>
      </w:tr>
      <w:tr w:rsidR="00856951" w14:paraId="31627CC7" w14:textId="77777777" w:rsidTr="00072B5A">
        <w:tc>
          <w:tcPr>
            <w:tcW w:w="2065" w:type="dxa"/>
          </w:tcPr>
          <w:p w14:paraId="2B521CD7" w14:textId="77777777" w:rsidR="00856951" w:rsidRDefault="00856951" w:rsidP="00072B5A">
            <w:r>
              <w:rPr>
                <w:rFonts w:ascii="Calibri" w:hAnsi="Calibri" w:cs="Calibri"/>
                <w:color w:val="000000"/>
              </w:rPr>
              <w:t>§ 10</w:t>
            </w:r>
          </w:p>
        </w:tc>
        <w:tc>
          <w:tcPr>
            <w:tcW w:w="7285" w:type="dxa"/>
          </w:tcPr>
          <w:p w14:paraId="08293EFF" w14:textId="77777777" w:rsidR="00856951" w:rsidRDefault="00856951" w:rsidP="00072B5A">
            <w:r>
              <w:rPr>
                <w:rFonts w:ascii="Calibri" w:hAnsi="Calibri" w:cs="Calibri"/>
                <w:color w:val="000000"/>
              </w:rPr>
              <w:t>Section 10 of the Rivers and Harbors Act of 1899</w:t>
            </w:r>
          </w:p>
        </w:tc>
      </w:tr>
      <w:tr w:rsidR="00856951" w14:paraId="25F80670" w14:textId="77777777" w:rsidTr="00072B5A">
        <w:tc>
          <w:tcPr>
            <w:tcW w:w="2065" w:type="dxa"/>
          </w:tcPr>
          <w:p w14:paraId="2A59A45A" w14:textId="77777777" w:rsidR="00856951" w:rsidRDefault="00856951" w:rsidP="00072B5A">
            <w:r>
              <w:rPr>
                <w:rFonts w:ascii="Calibri" w:hAnsi="Calibri" w:cs="Calibri"/>
                <w:color w:val="000000"/>
              </w:rPr>
              <w:t>§ 106</w:t>
            </w:r>
          </w:p>
        </w:tc>
        <w:tc>
          <w:tcPr>
            <w:tcW w:w="7285" w:type="dxa"/>
          </w:tcPr>
          <w:p w14:paraId="4C02E42A" w14:textId="77777777" w:rsidR="00856951" w:rsidRDefault="00856951" w:rsidP="00072B5A">
            <w:r>
              <w:rPr>
                <w:rFonts w:ascii="Calibri" w:hAnsi="Calibri" w:cs="Calibri"/>
                <w:color w:val="000000"/>
              </w:rPr>
              <w:t>Section 106 of the Historic Preservation Act</w:t>
            </w:r>
          </w:p>
        </w:tc>
      </w:tr>
      <w:tr w:rsidR="00856951" w14:paraId="154B652F" w14:textId="77777777" w:rsidTr="00072B5A">
        <w:tc>
          <w:tcPr>
            <w:tcW w:w="2065" w:type="dxa"/>
          </w:tcPr>
          <w:p w14:paraId="371BAEBC" w14:textId="77777777" w:rsidR="00856951" w:rsidRDefault="00856951" w:rsidP="00072B5A">
            <w:r>
              <w:rPr>
                <w:rFonts w:ascii="Calibri" w:hAnsi="Calibri" w:cs="Calibri"/>
                <w:color w:val="000000"/>
              </w:rPr>
              <w:t>§ 401</w:t>
            </w:r>
          </w:p>
        </w:tc>
        <w:tc>
          <w:tcPr>
            <w:tcW w:w="7285" w:type="dxa"/>
          </w:tcPr>
          <w:p w14:paraId="3C0B370B" w14:textId="77777777" w:rsidR="00856951" w:rsidRDefault="00856951" w:rsidP="00072B5A">
            <w:r>
              <w:rPr>
                <w:rFonts w:ascii="Calibri" w:hAnsi="Calibri" w:cs="Calibri"/>
                <w:color w:val="000000"/>
              </w:rPr>
              <w:t>Section 401 of the Clean Water Act</w:t>
            </w:r>
          </w:p>
        </w:tc>
      </w:tr>
      <w:tr w:rsidR="00856951" w14:paraId="45D9472E" w14:textId="77777777" w:rsidTr="00072B5A">
        <w:tc>
          <w:tcPr>
            <w:tcW w:w="2065" w:type="dxa"/>
          </w:tcPr>
          <w:p w14:paraId="08757ACB" w14:textId="77777777" w:rsidR="00856951" w:rsidRDefault="00856951" w:rsidP="00072B5A">
            <w:r>
              <w:rPr>
                <w:rFonts w:ascii="Calibri" w:hAnsi="Calibri" w:cs="Calibri"/>
                <w:color w:val="000000"/>
              </w:rPr>
              <w:t>§ 401 WQC</w:t>
            </w:r>
          </w:p>
        </w:tc>
        <w:tc>
          <w:tcPr>
            <w:tcW w:w="7285" w:type="dxa"/>
          </w:tcPr>
          <w:p w14:paraId="1DF4727F" w14:textId="77777777" w:rsidR="00856951" w:rsidRDefault="00856951" w:rsidP="00072B5A">
            <w:r>
              <w:rPr>
                <w:rFonts w:ascii="Calibri" w:hAnsi="Calibri" w:cs="Calibri"/>
                <w:color w:val="000000"/>
              </w:rPr>
              <w:t>Section 401 Water Quality Certification</w:t>
            </w:r>
          </w:p>
        </w:tc>
      </w:tr>
      <w:tr w:rsidR="00856951" w14:paraId="7AC0FA81" w14:textId="77777777" w:rsidTr="00072B5A">
        <w:tc>
          <w:tcPr>
            <w:tcW w:w="2065" w:type="dxa"/>
          </w:tcPr>
          <w:p w14:paraId="3B8C8FC5" w14:textId="77777777" w:rsidR="00856951" w:rsidRDefault="00856951" w:rsidP="00072B5A">
            <w:r>
              <w:rPr>
                <w:rFonts w:ascii="Calibri" w:hAnsi="Calibri" w:cs="Calibri"/>
                <w:color w:val="000000"/>
              </w:rPr>
              <w:t>§ 402</w:t>
            </w:r>
          </w:p>
        </w:tc>
        <w:tc>
          <w:tcPr>
            <w:tcW w:w="7285" w:type="dxa"/>
          </w:tcPr>
          <w:p w14:paraId="1A744D2A" w14:textId="77777777" w:rsidR="00856951" w:rsidRDefault="00856951" w:rsidP="00072B5A">
            <w:r>
              <w:rPr>
                <w:rFonts w:ascii="Calibri" w:hAnsi="Calibri" w:cs="Calibri"/>
                <w:color w:val="000000"/>
              </w:rPr>
              <w:t>Section 402 of the Clean Water Act</w:t>
            </w:r>
          </w:p>
        </w:tc>
      </w:tr>
      <w:tr w:rsidR="00856951" w14:paraId="777B69A4" w14:textId="77777777" w:rsidTr="00072B5A">
        <w:tc>
          <w:tcPr>
            <w:tcW w:w="2065" w:type="dxa"/>
          </w:tcPr>
          <w:p w14:paraId="5857142F" w14:textId="77777777" w:rsidR="00856951" w:rsidRDefault="00856951" w:rsidP="00072B5A">
            <w:r>
              <w:rPr>
                <w:rFonts w:ascii="Calibri" w:hAnsi="Calibri" w:cs="Calibri"/>
                <w:color w:val="000000"/>
              </w:rPr>
              <w:t>§ 404</w:t>
            </w:r>
          </w:p>
        </w:tc>
        <w:tc>
          <w:tcPr>
            <w:tcW w:w="7285" w:type="dxa"/>
          </w:tcPr>
          <w:p w14:paraId="1FAE2984" w14:textId="77777777" w:rsidR="00856951" w:rsidRDefault="00856951" w:rsidP="00072B5A">
            <w:r>
              <w:rPr>
                <w:rFonts w:ascii="Calibri" w:hAnsi="Calibri" w:cs="Calibri"/>
                <w:color w:val="000000"/>
              </w:rPr>
              <w:t>Section 404 of the Clean Water Act</w:t>
            </w:r>
          </w:p>
        </w:tc>
      </w:tr>
      <w:tr w:rsidR="00856951" w14:paraId="4743768F" w14:textId="77777777" w:rsidTr="00072B5A">
        <w:tc>
          <w:tcPr>
            <w:tcW w:w="2065" w:type="dxa"/>
          </w:tcPr>
          <w:p w14:paraId="5490BDBA" w14:textId="77777777" w:rsidR="00856951" w:rsidRDefault="00856951" w:rsidP="00072B5A">
            <w:r>
              <w:rPr>
                <w:rFonts w:ascii="Calibri" w:hAnsi="Calibri" w:cs="Calibri"/>
                <w:color w:val="000000"/>
              </w:rPr>
              <w:t>§ 408</w:t>
            </w:r>
          </w:p>
        </w:tc>
        <w:tc>
          <w:tcPr>
            <w:tcW w:w="7285" w:type="dxa"/>
          </w:tcPr>
          <w:p w14:paraId="4FCB59DE" w14:textId="77777777" w:rsidR="00856951" w:rsidRDefault="00856951" w:rsidP="00072B5A">
            <w:r>
              <w:rPr>
                <w:rFonts w:ascii="Calibri" w:hAnsi="Calibri" w:cs="Calibri"/>
                <w:color w:val="333333"/>
              </w:rPr>
              <w:t>33 USC 408</w:t>
            </w:r>
          </w:p>
        </w:tc>
      </w:tr>
      <w:tr w:rsidR="00856951" w14:paraId="7FF7FD5B" w14:textId="77777777" w:rsidTr="00072B5A">
        <w:tc>
          <w:tcPr>
            <w:tcW w:w="2065" w:type="dxa"/>
          </w:tcPr>
          <w:p w14:paraId="02282EC9" w14:textId="77777777" w:rsidR="00856951" w:rsidRDefault="00856951" w:rsidP="00072B5A">
            <w:r>
              <w:rPr>
                <w:rFonts w:ascii="Calibri" w:hAnsi="Calibri" w:cs="Calibri"/>
                <w:color w:val="000000"/>
              </w:rPr>
              <w:t>AG</w:t>
            </w:r>
          </w:p>
        </w:tc>
        <w:tc>
          <w:tcPr>
            <w:tcW w:w="7285" w:type="dxa"/>
          </w:tcPr>
          <w:p w14:paraId="5A977889" w14:textId="77777777" w:rsidR="00856951" w:rsidRDefault="00856951" w:rsidP="00072B5A">
            <w:r>
              <w:rPr>
                <w:rFonts w:ascii="Calibri" w:hAnsi="Calibri" w:cs="Calibri"/>
                <w:color w:val="000000"/>
              </w:rPr>
              <w:t>Attorney General</w:t>
            </w:r>
          </w:p>
        </w:tc>
      </w:tr>
      <w:tr w:rsidR="00856951" w14:paraId="7FF68216" w14:textId="77777777" w:rsidTr="00072B5A">
        <w:tc>
          <w:tcPr>
            <w:tcW w:w="2065" w:type="dxa"/>
          </w:tcPr>
          <w:p w14:paraId="67BF77E1" w14:textId="77777777" w:rsidR="00856951" w:rsidRDefault="00856951" w:rsidP="00072B5A">
            <w:r>
              <w:rPr>
                <w:rFonts w:ascii="Calibri" w:hAnsi="Calibri" w:cs="Calibri"/>
                <w:color w:val="000000"/>
              </w:rPr>
              <w:t>AJD</w:t>
            </w:r>
          </w:p>
        </w:tc>
        <w:tc>
          <w:tcPr>
            <w:tcW w:w="7285" w:type="dxa"/>
          </w:tcPr>
          <w:p w14:paraId="3766DB44" w14:textId="77777777" w:rsidR="00856951" w:rsidRDefault="00856951" w:rsidP="00072B5A">
            <w:r>
              <w:rPr>
                <w:rFonts w:ascii="Calibri" w:hAnsi="Calibri" w:cs="Calibri"/>
                <w:color w:val="000000"/>
              </w:rPr>
              <w:t>Approved Jurisdictional Determination (USACE)</w:t>
            </w:r>
          </w:p>
        </w:tc>
      </w:tr>
      <w:tr w:rsidR="00856951" w14:paraId="0738A3B9" w14:textId="77777777" w:rsidTr="00072B5A">
        <w:tc>
          <w:tcPr>
            <w:tcW w:w="2065" w:type="dxa"/>
          </w:tcPr>
          <w:p w14:paraId="2EE983A6" w14:textId="77777777" w:rsidR="00856951" w:rsidRDefault="00856951" w:rsidP="00072B5A">
            <w:r>
              <w:rPr>
                <w:rFonts w:ascii="Calibri" w:hAnsi="Calibri" w:cs="Calibri"/>
                <w:color w:val="000000"/>
              </w:rPr>
              <w:t>A&amp;M</w:t>
            </w:r>
          </w:p>
        </w:tc>
        <w:tc>
          <w:tcPr>
            <w:tcW w:w="7285" w:type="dxa"/>
          </w:tcPr>
          <w:p w14:paraId="4F6C424F" w14:textId="77777777" w:rsidR="00856951" w:rsidRDefault="00856951" w:rsidP="00072B5A">
            <w:r>
              <w:rPr>
                <w:rFonts w:ascii="Calibri" w:hAnsi="Calibri" w:cs="Calibri"/>
                <w:color w:val="000000"/>
              </w:rPr>
              <w:t>Avoidance and Minimization</w:t>
            </w:r>
          </w:p>
        </w:tc>
      </w:tr>
      <w:tr w:rsidR="00856951" w14:paraId="1B21DDD9" w14:textId="77777777" w:rsidTr="00072B5A">
        <w:tc>
          <w:tcPr>
            <w:tcW w:w="2065" w:type="dxa"/>
          </w:tcPr>
          <w:p w14:paraId="22EDAD93" w14:textId="77777777" w:rsidR="00856951" w:rsidRDefault="00856951" w:rsidP="00072B5A">
            <w:r>
              <w:rPr>
                <w:rFonts w:ascii="Calibri" w:hAnsi="Calibri" w:cs="Calibri"/>
                <w:color w:val="000000"/>
              </w:rPr>
              <w:t>APA</w:t>
            </w:r>
          </w:p>
        </w:tc>
        <w:tc>
          <w:tcPr>
            <w:tcW w:w="7285" w:type="dxa"/>
          </w:tcPr>
          <w:p w14:paraId="1328B12E" w14:textId="77777777" w:rsidR="00856951" w:rsidRDefault="00856951" w:rsidP="00072B5A">
            <w:r>
              <w:rPr>
                <w:rFonts w:ascii="Calibri" w:hAnsi="Calibri" w:cs="Calibri"/>
                <w:color w:val="000000"/>
              </w:rPr>
              <w:t>Virginia Administrative Process Act</w:t>
            </w:r>
          </w:p>
        </w:tc>
      </w:tr>
      <w:tr w:rsidR="00856951" w14:paraId="3C3D81BE" w14:textId="77777777" w:rsidTr="00072B5A">
        <w:tc>
          <w:tcPr>
            <w:tcW w:w="2065" w:type="dxa"/>
          </w:tcPr>
          <w:p w14:paraId="7D4880C8" w14:textId="77777777" w:rsidR="00856951" w:rsidRDefault="00856951" w:rsidP="00072B5A">
            <w:r>
              <w:rPr>
                <w:rFonts w:ascii="Calibri" w:hAnsi="Calibri" w:cs="Calibri"/>
                <w:color w:val="000000"/>
              </w:rPr>
              <w:t>APO</w:t>
            </w:r>
          </w:p>
        </w:tc>
        <w:tc>
          <w:tcPr>
            <w:tcW w:w="7285" w:type="dxa"/>
          </w:tcPr>
          <w:p w14:paraId="61816646" w14:textId="77777777" w:rsidR="00856951" w:rsidRDefault="00856951" w:rsidP="00072B5A">
            <w:r>
              <w:rPr>
                <w:rFonts w:ascii="Calibri" w:hAnsi="Calibri" w:cs="Calibri"/>
                <w:color w:val="000000"/>
              </w:rPr>
              <w:t>Adjacent Property Owner</w:t>
            </w:r>
          </w:p>
        </w:tc>
      </w:tr>
      <w:tr w:rsidR="00856951" w14:paraId="13A42B01" w14:textId="77777777" w:rsidTr="00072B5A">
        <w:tc>
          <w:tcPr>
            <w:tcW w:w="2065" w:type="dxa"/>
          </w:tcPr>
          <w:p w14:paraId="1EA72899" w14:textId="77777777" w:rsidR="00856951" w:rsidRDefault="00856951" w:rsidP="00072B5A">
            <w:r>
              <w:rPr>
                <w:rFonts w:ascii="Calibri" w:hAnsi="Calibri" w:cs="Calibri"/>
                <w:color w:val="000000"/>
              </w:rPr>
              <w:t>BMP</w:t>
            </w:r>
          </w:p>
        </w:tc>
        <w:tc>
          <w:tcPr>
            <w:tcW w:w="7285" w:type="dxa"/>
          </w:tcPr>
          <w:p w14:paraId="0DCD2F81" w14:textId="77777777" w:rsidR="00856951" w:rsidRDefault="00856951" w:rsidP="00072B5A">
            <w:r>
              <w:rPr>
                <w:rFonts w:ascii="Calibri" w:hAnsi="Calibri" w:cs="Calibri"/>
                <w:color w:val="000000"/>
              </w:rPr>
              <w:t>Best Management Practice</w:t>
            </w:r>
          </w:p>
        </w:tc>
      </w:tr>
      <w:tr w:rsidR="00856951" w14:paraId="3BC036AE" w14:textId="77777777" w:rsidTr="00072B5A">
        <w:tc>
          <w:tcPr>
            <w:tcW w:w="2065" w:type="dxa"/>
          </w:tcPr>
          <w:p w14:paraId="1C126F40" w14:textId="77777777" w:rsidR="00856951" w:rsidRDefault="00856951" w:rsidP="00072B5A">
            <w:r>
              <w:rPr>
                <w:rFonts w:ascii="Calibri" w:hAnsi="Calibri" w:cs="Calibri"/>
                <w:color w:val="000000"/>
              </w:rPr>
              <w:t>Board</w:t>
            </w:r>
          </w:p>
        </w:tc>
        <w:tc>
          <w:tcPr>
            <w:tcW w:w="7285" w:type="dxa"/>
          </w:tcPr>
          <w:p w14:paraId="0A42B256" w14:textId="77777777" w:rsidR="00856951" w:rsidRDefault="00856951" w:rsidP="00072B5A">
            <w:r>
              <w:rPr>
                <w:rFonts w:ascii="Calibri" w:hAnsi="Calibri" w:cs="Calibri"/>
                <w:color w:val="000000"/>
              </w:rPr>
              <w:t>State Water Control Board</w:t>
            </w:r>
          </w:p>
        </w:tc>
      </w:tr>
      <w:tr w:rsidR="00856951" w14:paraId="71344405" w14:textId="77777777" w:rsidTr="00072B5A">
        <w:tc>
          <w:tcPr>
            <w:tcW w:w="2065" w:type="dxa"/>
          </w:tcPr>
          <w:p w14:paraId="57FE75D8" w14:textId="77777777" w:rsidR="00856951" w:rsidRDefault="00856951" w:rsidP="00072B5A">
            <w:r>
              <w:rPr>
                <w:rFonts w:ascii="Calibri" w:hAnsi="Calibri" w:cs="Calibri"/>
                <w:color w:val="000000"/>
              </w:rPr>
              <w:t>BOS</w:t>
            </w:r>
          </w:p>
        </w:tc>
        <w:tc>
          <w:tcPr>
            <w:tcW w:w="7285" w:type="dxa"/>
          </w:tcPr>
          <w:p w14:paraId="57FBC7FE" w14:textId="77777777" w:rsidR="00856951" w:rsidRDefault="00856951" w:rsidP="00072B5A">
            <w:r>
              <w:rPr>
                <w:rFonts w:ascii="Calibri" w:hAnsi="Calibri" w:cs="Calibri"/>
                <w:color w:val="000000"/>
              </w:rPr>
              <w:t>Bill of Sale</w:t>
            </w:r>
          </w:p>
        </w:tc>
      </w:tr>
      <w:tr w:rsidR="00856951" w14:paraId="08ED2577" w14:textId="77777777" w:rsidTr="00072B5A">
        <w:tc>
          <w:tcPr>
            <w:tcW w:w="2065" w:type="dxa"/>
          </w:tcPr>
          <w:p w14:paraId="7D227178" w14:textId="77777777" w:rsidR="00856951" w:rsidRDefault="00856951" w:rsidP="00072B5A">
            <w:r>
              <w:rPr>
                <w:rFonts w:ascii="Calibri" w:hAnsi="Calibri" w:cs="Calibri"/>
                <w:color w:val="000000"/>
              </w:rPr>
              <w:t>CAP</w:t>
            </w:r>
          </w:p>
        </w:tc>
        <w:tc>
          <w:tcPr>
            <w:tcW w:w="7285" w:type="dxa"/>
          </w:tcPr>
          <w:p w14:paraId="2D67F9F6" w14:textId="77777777" w:rsidR="00856951" w:rsidRDefault="00856951" w:rsidP="00072B5A">
            <w:r>
              <w:rPr>
                <w:rFonts w:ascii="Calibri" w:hAnsi="Calibri" w:cs="Calibri"/>
                <w:color w:val="000000"/>
              </w:rPr>
              <w:t>Correction Action Plan(s)</w:t>
            </w:r>
          </w:p>
        </w:tc>
      </w:tr>
      <w:tr w:rsidR="00856951" w14:paraId="10334E64" w14:textId="77777777" w:rsidTr="00072B5A">
        <w:tc>
          <w:tcPr>
            <w:tcW w:w="2065" w:type="dxa"/>
          </w:tcPr>
          <w:p w14:paraId="0CC30A92" w14:textId="77777777" w:rsidR="00856951" w:rsidRDefault="00856951" w:rsidP="00072B5A">
            <w:r>
              <w:rPr>
                <w:rFonts w:ascii="Calibri" w:hAnsi="Calibri" w:cs="Calibri"/>
                <w:color w:val="000000"/>
              </w:rPr>
              <w:t>CBPA</w:t>
            </w:r>
          </w:p>
        </w:tc>
        <w:tc>
          <w:tcPr>
            <w:tcW w:w="7285" w:type="dxa"/>
          </w:tcPr>
          <w:p w14:paraId="31792954" w14:textId="77777777" w:rsidR="00856951" w:rsidRDefault="00856951" w:rsidP="00072B5A">
            <w:r>
              <w:rPr>
                <w:rFonts w:ascii="Calibri" w:hAnsi="Calibri" w:cs="Calibri"/>
                <w:color w:val="000000"/>
              </w:rPr>
              <w:t>Chesapeake Bay Preservation Act</w:t>
            </w:r>
          </w:p>
        </w:tc>
      </w:tr>
      <w:tr w:rsidR="00856951" w14:paraId="2D24DB86" w14:textId="77777777" w:rsidTr="00072B5A">
        <w:tc>
          <w:tcPr>
            <w:tcW w:w="2065" w:type="dxa"/>
          </w:tcPr>
          <w:p w14:paraId="1B5301C3" w14:textId="77777777" w:rsidR="00856951" w:rsidRDefault="00856951" w:rsidP="00072B5A">
            <w:r>
              <w:rPr>
                <w:rFonts w:ascii="Calibri" w:hAnsi="Calibri" w:cs="Calibri"/>
                <w:color w:val="000000"/>
              </w:rPr>
              <w:t>CEDS</w:t>
            </w:r>
          </w:p>
        </w:tc>
        <w:tc>
          <w:tcPr>
            <w:tcW w:w="7285" w:type="dxa"/>
          </w:tcPr>
          <w:p w14:paraId="5A77487D" w14:textId="77777777" w:rsidR="00856951" w:rsidRDefault="00856951" w:rsidP="00072B5A">
            <w:r>
              <w:rPr>
                <w:rFonts w:ascii="Calibri" w:hAnsi="Calibri" w:cs="Calibri"/>
                <w:color w:val="000000"/>
              </w:rPr>
              <w:t>Comprehensive Environmental Data System</w:t>
            </w:r>
          </w:p>
        </w:tc>
      </w:tr>
      <w:tr w:rsidR="00856951" w14:paraId="1BED7FD8" w14:textId="77777777" w:rsidTr="00072B5A">
        <w:tc>
          <w:tcPr>
            <w:tcW w:w="2065" w:type="dxa"/>
          </w:tcPr>
          <w:p w14:paraId="7A065DAC" w14:textId="77777777" w:rsidR="00856951" w:rsidRDefault="00856951" w:rsidP="00072B5A">
            <w:r>
              <w:rPr>
                <w:rFonts w:ascii="Calibri" w:hAnsi="Calibri" w:cs="Calibri"/>
                <w:color w:val="000000"/>
              </w:rPr>
              <w:t>CERCLA</w:t>
            </w:r>
          </w:p>
        </w:tc>
        <w:tc>
          <w:tcPr>
            <w:tcW w:w="7285" w:type="dxa"/>
          </w:tcPr>
          <w:p w14:paraId="61447FF3" w14:textId="77777777" w:rsidR="00856951" w:rsidRDefault="00856951" w:rsidP="00072B5A">
            <w:r>
              <w:rPr>
                <w:rFonts w:ascii="Calibri" w:hAnsi="Calibri" w:cs="Calibri"/>
                <w:color w:val="000000"/>
              </w:rPr>
              <w:t>Comprehensive Environmental Response, Compensation, and Liability Act</w:t>
            </w:r>
          </w:p>
        </w:tc>
      </w:tr>
      <w:tr w:rsidR="00856951" w14:paraId="0079121B" w14:textId="77777777" w:rsidTr="00072B5A">
        <w:tc>
          <w:tcPr>
            <w:tcW w:w="2065" w:type="dxa"/>
          </w:tcPr>
          <w:p w14:paraId="014E50E6" w14:textId="77777777" w:rsidR="00856951" w:rsidRDefault="00856951" w:rsidP="00072B5A">
            <w:r>
              <w:rPr>
                <w:rFonts w:ascii="Calibri" w:hAnsi="Calibri" w:cs="Calibri"/>
                <w:color w:val="000000"/>
              </w:rPr>
              <w:t>CIS</w:t>
            </w:r>
          </w:p>
        </w:tc>
        <w:tc>
          <w:tcPr>
            <w:tcW w:w="7285" w:type="dxa"/>
          </w:tcPr>
          <w:p w14:paraId="34822959" w14:textId="77777777" w:rsidR="00856951" w:rsidRDefault="00856951" w:rsidP="00072B5A">
            <w:r>
              <w:rPr>
                <w:rFonts w:ascii="Calibri" w:hAnsi="Calibri" w:cs="Calibri"/>
                <w:color w:val="000000"/>
              </w:rPr>
              <w:t>SCC Clerk's Information System</w:t>
            </w:r>
          </w:p>
        </w:tc>
      </w:tr>
      <w:tr w:rsidR="00856951" w14:paraId="0C58B6DE" w14:textId="77777777" w:rsidTr="00072B5A">
        <w:tc>
          <w:tcPr>
            <w:tcW w:w="2065" w:type="dxa"/>
          </w:tcPr>
          <w:p w14:paraId="3FB83B76" w14:textId="77777777" w:rsidR="00856951" w:rsidRDefault="00856951" w:rsidP="00072B5A">
            <w:r>
              <w:rPr>
                <w:rFonts w:ascii="Calibri" w:hAnsi="Calibri" w:cs="Calibri"/>
                <w:color w:val="000000"/>
              </w:rPr>
              <w:t>CFR</w:t>
            </w:r>
          </w:p>
        </w:tc>
        <w:tc>
          <w:tcPr>
            <w:tcW w:w="7285" w:type="dxa"/>
          </w:tcPr>
          <w:p w14:paraId="19CDEF0E" w14:textId="77777777" w:rsidR="00856951" w:rsidRDefault="00856951" w:rsidP="00072B5A">
            <w:r>
              <w:rPr>
                <w:rFonts w:ascii="Calibri" w:hAnsi="Calibri" w:cs="Calibri"/>
                <w:color w:val="000000"/>
              </w:rPr>
              <w:t>Untied State Federal Code of Regulations</w:t>
            </w:r>
          </w:p>
        </w:tc>
      </w:tr>
      <w:tr w:rsidR="00856951" w14:paraId="15F6487A" w14:textId="77777777" w:rsidTr="00072B5A">
        <w:tc>
          <w:tcPr>
            <w:tcW w:w="2065" w:type="dxa"/>
          </w:tcPr>
          <w:p w14:paraId="426C20C4" w14:textId="77777777" w:rsidR="00856951" w:rsidRDefault="00856951" w:rsidP="00072B5A">
            <w:r>
              <w:rPr>
                <w:rFonts w:ascii="Calibri" w:hAnsi="Calibri" w:cs="Calibri"/>
                <w:color w:val="000000"/>
              </w:rPr>
              <w:t>CO</w:t>
            </w:r>
          </w:p>
        </w:tc>
        <w:tc>
          <w:tcPr>
            <w:tcW w:w="7285" w:type="dxa"/>
          </w:tcPr>
          <w:p w14:paraId="4931C8EF" w14:textId="77777777" w:rsidR="00856951" w:rsidRDefault="00856951" w:rsidP="00072B5A">
            <w:r>
              <w:rPr>
                <w:rFonts w:ascii="Calibri" w:hAnsi="Calibri" w:cs="Calibri"/>
                <w:color w:val="000000"/>
              </w:rPr>
              <w:t>Consent Order</w:t>
            </w:r>
          </w:p>
        </w:tc>
      </w:tr>
      <w:tr w:rsidR="00856951" w14:paraId="0E250D59" w14:textId="77777777" w:rsidTr="00072B5A">
        <w:tc>
          <w:tcPr>
            <w:tcW w:w="2065" w:type="dxa"/>
          </w:tcPr>
          <w:p w14:paraId="24472705" w14:textId="77777777" w:rsidR="00856951" w:rsidRDefault="00856951" w:rsidP="00072B5A">
            <w:r>
              <w:rPr>
                <w:rFonts w:ascii="Calibri" w:hAnsi="Calibri" w:cs="Calibri"/>
                <w:color w:val="000000"/>
              </w:rPr>
              <w:t>Code</w:t>
            </w:r>
          </w:p>
        </w:tc>
        <w:tc>
          <w:tcPr>
            <w:tcW w:w="7285" w:type="dxa"/>
          </w:tcPr>
          <w:p w14:paraId="58B0B538" w14:textId="77777777" w:rsidR="00856951" w:rsidRDefault="00856951" w:rsidP="00072B5A">
            <w:r>
              <w:rPr>
                <w:rFonts w:ascii="Calibri" w:hAnsi="Calibri" w:cs="Calibri"/>
                <w:color w:val="000000"/>
              </w:rPr>
              <w:t>Code of Virginia</w:t>
            </w:r>
          </w:p>
        </w:tc>
      </w:tr>
      <w:tr w:rsidR="00856951" w14:paraId="7B5725D6" w14:textId="77777777" w:rsidTr="00072B5A">
        <w:tc>
          <w:tcPr>
            <w:tcW w:w="2065" w:type="dxa"/>
          </w:tcPr>
          <w:p w14:paraId="3E7DC74E" w14:textId="77777777" w:rsidR="00856951" w:rsidRDefault="00856951" w:rsidP="00072B5A">
            <w:r>
              <w:rPr>
                <w:rFonts w:ascii="Calibri" w:hAnsi="Calibri" w:cs="Calibri"/>
                <w:color w:val="000000"/>
              </w:rPr>
              <w:t>CSMP</w:t>
            </w:r>
          </w:p>
        </w:tc>
        <w:tc>
          <w:tcPr>
            <w:tcW w:w="7285" w:type="dxa"/>
          </w:tcPr>
          <w:p w14:paraId="7A53C91C" w14:textId="77777777" w:rsidR="00856951" w:rsidRDefault="00856951" w:rsidP="00072B5A">
            <w:r>
              <w:rPr>
                <w:rFonts w:ascii="Calibri" w:hAnsi="Calibri" w:cs="Calibri"/>
                <w:color w:val="000000"/>
              </w:rPr>
              <w:t>DEQ Construction Stormwater Management Program</w:t>
            </w:r>
          </w:p>
        </w:tc>
      </w:tr>
      <w:tr w:rsidR="00856951" w14:paraId="70CC4AC9" w14:textId="77777777" w:rsidTr="00072B5A">
        <w:tc>
          <w:tcPr>
            <w:tcW w:w="2065" w:type="dxa"/>
          </w:tcPr>
          <w:p w14:paraId="59538DE2" w14:textId="77777777" w:rsidR="00856951" w:rsidRDefault="00856951" w:rsidP="00072B5A">
            <w:r>
              <w:rPr>
                <w:rFonts w:ascii="Calibri" w:hAnsi="Calibri" w:cs="Calibri"/>
                <w:color w:val="000000"/>
              </w:rPr>
              <w:t>CSU</w:t>
            </w:r>
          </w:p>
        </w:tc>
        <w:tc>
          <w:tcPr>
            <w:tcW w:w="7285" w:type="dxa"/>
          </w:tcPr>
          <w:p w14:paraId="7576FCC7" w14:textId="77777777" w:rsidR="00856951" w:rsidRDefault="00856951" w:rsidP="00072B5A">
            <w:r>
              <w:rPr>
                <w:rFonts w:ascii="Calibri" w:hAnsi="Calibri" w:cs="Calibri"/>
                <w:color w:val="000000"/>
              </w:rPr>
              <w:t>Construction Status Update</w:t>
            </w:r>
          </w:p>
        </w:tc>
      </w:tr>
      <w:tr w:rsidR="00856951" w14:paraId="2747C6A0" w14:textId="77777777" w:rsidTr="00072B5A">
        <w:tc>
          <w:tcPr>
            <w:tcW w:w="2065" w:type="dxa"/>
          </w:tcPr>
          <w:p w14:paraId="685E01D2" w14:textId="77777777" w:rsidR="00856951" w:rsidRDefault="00856951" w:rsidP="00072B5A">
            <w:r>
              <w:rPr>
                <w:rFonts w:ascii="Calibri" w:hAnsi="Calibri" w:cs="Calibri"/>
                <w:color w:val="000000"/>
              </w:rPr>
              <w:t>CWA</w:t>
            </w:r>
          </w:p>
        </w:tc>
        <w:tc>
          <w:tcPr>
            <w:tcW w:w="7285" w:type="dxa"/>
          </w:tcPr>
          <w:p w14:paraId="7978B86A" w14:textId="77777777" w:rsidR="00856951" w:rsidRDefault="00856951" w:rsidP="00072B5A">
            <w:r>
              <w:rPr>
                <w:rFonts w:ascii="Calibri" w:hAnsi="Calibri" w:cs="Calibri"/>
                <w:color w:val="000000"/>
              </w:rPr>
              <w:t>Clean Water Act</w:t>
            </w:r>
          </w:p>
        </w:tc>
      </w:tr>
      <w:tr w:rsidR="00856951" w14:paraId="7966B52C" w14:textId="77777777" w:rsidTr="00072B5A">
        <w:tc>
          <w:tcPr>
            <w:tcW w:w="2065" w:type="dxa"/>
          </w:tcPr>
          <w:p w14:paraId="079BB561" w14:textId="77777777" w:rsidR="00856951" w:rsidRDefault="00856951" w:rsidP="00072B5A">
            <w:r>
              <w:rPr>
                <w:rFonts w:ascii="Calibri" w:hAnsi="Calibri" w:cs="Calibri"/>
                <w:color w:val="000000"/>
              </w:rPr>
              <w:lastRenderedPageBreak/>
              <w:t>CZMA</w:t>
            </w:r>
          </w:p>
        </w:tc>
        <w:tc>
          <w:tcPr>
            <w:tcW w:w="7285" w:type="dxa"/>
          </w:tcPr>
          <w:p w14:paraId="7B8A0820" w14:textId="77777777" w:rsidR="00856951" w:rsidRDefault="00856951" w:rsidP="00072B5A">
            <w:r>
              <w:rPr>
                <w:rFonts w:ascii="Calibri" w:hAnsi="Calibri" w:cs="Calibri"/>
                <w:color w:val="000000"/>
              </w:rPr>
              <w:t>Coastal Zone Management Act</w:t>
            </w:r>
          </w:p>
        </w:tc>
      </w:tr>
      <w:tr w:rsidR="00856951" w14:paraId="430F4C3A" w14:textId="77777777" w:rsidTr="00072B5A">
        <w:tc>
          <w:tcPr>
            <w:tcW w:w="2065" w:type="dxa"/>
          </w:tcPr>
          <w:p w14:paraId="74415B6F" w14:textId="77777777" w:rsidR="00856951" w:rsidRDefault="00856951" w:rsidP="00072B5A">
            <w:r>
              <w:rPr>
                <w:rFonts w:ascii="Calibri" w:hAnsi="Calibri" w:cs="Calibri"/>
                <w:color w:val="000000"/>
              </w:rPr>
              <w:t>DEQ</w:t>
            </w:r>
          </w:p>
        </w:tc>
        <w:tc>
          <w:tcPr>
            <w:tcW w:w="7285" w:type="dxa"/>
          </w:tcPr>
          <w:p w14:paraId="0A5D944F" w14:textId="77777777" w:rsidR="00856951" w:rsidRDefault="00856951" w:rsidP="00072B5A">
            <w:r>
              <w:rPr>
                <w:rFonts w:ascii="Calibri" w:hAnsi="Calibri" w:cs="Calibri"/>
                <w:color w:val="000000"/>
              </w:rPr>
              <w:t>Virginia Department of Environmental Quality</w:t>
            </w:r>
          </w:p>
        </w:tc>
      </w:tr>
      <w:tr w:rsidR="00856951" w14:paraId="4FE3C535" w14:textId="77777777" w:rsidTr="00072B5A">
        <w:tc>
          <w:tcPr>
            <w:tcW w:w="2065" w:type="dxa"/>
          </w:tcPr>
          <w:p w14:paraId="3CEC2962" w14:textId="77777777" w:rsidR="00856951" w:rsidRDefault="00856951" w:rsidP="00072B5A">
            <w:r>
              <w:rPr>
                <w:rFonts w:ascii="Calibri" w:hAnsi="Calibri" w:cs="Calibri"/>
                <w:color w:val="000000"/>
              </w:rPr>
              <w:t>DMTF</w:t>
            </w:r>
          </w:p>
        </w:tc>
        <w:tc>
          <w:tcPr>
            <w:tcW w:w="7285" w:type="dxa"/>
          </w:tcPr>
          <w:p w14:paraId="4AFC660C" w14:textId="77777777" w:rsidR="00856951" w:rsidRDefault="00856951" w:rsidP="00072B5A">
            <w:r>
              <w:rPr>
                <w:rFonts w:ascii="Calibri" w:hAnsi="Calibri" w:cs="Calibri"/>
                <w:color w:val="000000"/>
              </w:rPr>
              <w:t>Drought Monitoring Task Force</w:t>
            </w:r>
          </w:p>
        </w:tc>
      </w:tr>
      <w:tr w:rsidR="00856951" w14:paraId="211BB6A0" w14:textId="77777777" w:rsidTr="00072B5A">
        <w:tc>
          <w:tcPr>
            <w:tcW w:w="2065" w:type="dxa"/>
          </w:tcPr>
          <w:p w14:paraId="70115CD7" w14:textId="77777777" w:rsidR="00856951" w:rsidRDefault="00856951" w:rsidP="00072B5A">
            <w:r>
              <w:rPr>
                <w:rFonts w:ascii="Calibri" w:hAnsi="Calibri" w:cs="Calibri"/>
                <w:color w:val="000000"/>
              </w:rPr>
              <w:t>DOR</w:t>
            </w:r>
          </w:p>
        </w:tc>
        <w:tc>
          <w:tcPr>
            <w:tcW w:w="7285" w:type="dxa"/>
          </w:tcPr>
          <w:p w14:paraId="65239518" w14:textId="77777777" w:rsidR="00856951" w:rsidRDefault="00856951" w:rsidP="00072B5A">
            <w:r>
              <w:rPr>
                <w:rFonts w:ascii="Calibri" w:hAnsi="Calibri" w:cs="Calibri"/>
                <w:color w:val="000000"/>
              </w:rPr>
              <w:t>Declaration of Restrictions</w:t>
            </w:r>
          </w:p>
        </w:tc>
      </w:tr>
      <w:tr w:rsidR="00856951" w14:paraId="615E7449" w14:textId="77777777" w:rsidTr="00072B5A">
        <w:tc>
          <w:tcPr>
            <w:tcW w:w="2065" w:type="dxa"/>
          </w:tcPr>
          <w:p w14:paraId="3F39EA19" w14:textId="77777777" w:rsidR="00856951" w:rsidRDefault="00856951" w:rsidP="00072B5A">
            <w:r>
              <w:rPr>
                <w:rFonts w:ascii="Calibri" w:hAnsi="Calibri" w:cs="Calibri"/>
                <w:color w:val="000000"/>
              </w:rPr>
              <w:t>ECM</w:t>
            </w:r>
          </w:p>
        </w:tc>
        <w:tc>
          <w:tcPr>
            <w:tcW w:w="7285" w:type="dxa"/>
          </w:tcPr>
          <w:p w14:paraId="2BD68FFC" w14:textId="77777777" w:rsidR="00856951" w:rsidRDefault="00856951" w:rsidP="00072B5A">
            <w:r>
              <w:rPr>
                <w:rFonts w:ascii="Calibri" w:hAnsi="Calibri" w:cs="Calibri"/>
                <w:color w:val="000000"/>
              </w:rPr>
              <w:t>Enterprise Content Management</w:t>
            </w:r>
          </w:p>
        </w:tc>
      </w:tr>
      <w:tr w:rsidR="00856951" w14:paraId="6EA2E9A5" w14:textId="77777777" w:rsidTr="00072B5A">
        <w:tc>
          <w:tcPr>
            <w:tcW w:w="2065" w:type="dxa"/>
          </w:tcPr>
          <w:p w14:paraId="7FA00821" w14:textId="77777777" w:rsidR="00856951" w:rsidRDefault="00856951" w:rsidP="00072B5A">
            <w:r>
              <w:rPr>
                <w:rFonts w:ascii="Calibri" w:hAnsi="Calibri" w:cs="Calibri"/>
                <w:color w:val="000000"/>
              </w:rPr>
              <w:t>EIS</w:t>
            </w:r>
          </w:p>
        </w:tc>
        <w:tc>
          <w:tcPr>
            <w:tcW w:w="7285" w:type="dxa"/>
          </w:tcPr>
          <w:p w14:paraId="3964E49B" w14:textId="77777777" w:rsidR="00856951" w:rsidRDefault="00856951" w:rsidP="00072B5A">
            <w:r>
              <w:rPr>
                <w:rFonts w:ascii="Calibri" w:hAnsi="Calibri" w:cs="Calibri"/>
                <w:color w:val="000000"/>
              </w:rPr>
              <w:t>Environmental Impact Statement</w:t>
            </w:r>
          </w:p>
        </w:tc>
      </w:tr>
      <w:tr w:rsidR="00856951" w14:paraId="26077837" w14:textId="77777777" w:rsidTr="00072B5A">
        <w:tc>
          <w:tcPr>
            <w:tcW w:w="2065" w:type="dxa"/>
          </w:tcPr>
          <w:p w14:paraId="7AEA48E3" w14:textId="77777777" w:rsidR="00856951" w:rsidRDefault="00856951" w:rsidP="00072B5A">
            <w:r>
              <w:rPr>
                <w:rFonts w:ascii="Calibri" w:hAnsi="Calibri" w:cs="Calibri"/>
                <w:color w:val="000000"/>
              </w:rPr>
              <w:t>EPA</w:t>
            </w:r>
          </w:p>
        </w:tc>
        <w:tc>
          <w:tcPr>
            <w:tcW w:w="7285" w:type="dxa"/>
          </w:tcPr>
          <w:p w14:paraId="08FB26AD" w14:textId="77777777" w:rsidR="00856951" w:rsidRDefault="00856951" w:rsidP="00072B5A">
            <w:r>
              <w:rPr>
                <w:rFonts w:ascii="Calibri" w:hAnsi="Calibri" w:cs="Calibri"/>
                <w:color w:val="000000"/>
              </w:rPr>
              <w:t>Untied State Environmental Protection Agency</w:t>
            </w:r>
          </w:p>
        </w:tc>
      </w:tr>
      <w:tr w:rsidR="00856951" w14:paraId="684595FC" w14:textId="77777777" w:rsidTr="00072B5A">
        <w:tc>
          <w:tcPr>
            <w:tcW w:w="2065" w:type="dxa"/>
          </w:tcPr>
          <w:p w14:paraId="079BA6C2" w14:textId="77777777" w:rsidR="00856951" w:rsidRDefault="00856951" w:rsidP="00072B5A">
            <w:r>
              <w:rPr>
                <w:rFonts w:ascii="Calibri" w:hAnsi="Calibri" w:cs="Calibri"/>
                <w:color w:val="000000"/>
              </w:rPr>
              <w:t>ESC</w:t>
            </w:r>
          </w:p>
        </w:tc>
        <w:tc>
          <w:tcPr>
            <w:tcW w:w="7285" w:type="dxa"/>
          </w:tcPr>
          <w:p w14:paraId="79590C9B" w14:textId="77777777" w:rsidR="00856951" w:rsidRDefault="00856951" w:rsidP="00072B5A">
            <w:r>
              <w:rPr>
                <w:rFonts w:ascii="Calibri" w:hAnsi="Calibri" w:cs="Calibri"/>
                <w:color w:val="000000"/>
              </w:rPr>
              <w:t>Erosion and Sediment Control</w:t>
            </w:r>
          </w:p>
        </w:tc>
      </w:tr>
      <w:tr w:rsidR="00856951" w14:paraId="580252BD" w14:textId="77777777" w:rsidTr="00072B5A">
        <w:tc>
          <w:tcPr>
            <w:tcW w:w="2065" w:type="dxa"/>
          </w:tcPr>
          <w:p w14:paraId="5097D22B" w14:textId="77777777" w:rsidR="00856951" w:rsidRDefault="00856951" w:rsidP="00072B5A">
            <w:r>
              <w:rPr>
                <w:rFonts w:ascii="Calibri" w:hAnsi="Calibri" w:cs="Calibri"/>
                <w:color w:val="000000"/>
              </w:rPr>
              <w:t>FAC</w:t>
            </w:r>
          </w:p>
        </w:tc>
        <w:tc>
          <w:tcPr>
            <w:tcW w:w="7285" w:type="dxa"/>
          </w:tcPr>
          <w:p w14:paraId="6B668B7E" w14:textId="77777777" w:rsidR="00856951" w:rsidRDefault="00856951" w:rsidP="00072B5A">
            <w:r>
              <w:rPr>
                <w:rFonts w:ascii="Calibri" w:hAnsi="Calibri" w:cs="Calibri"/>
                <w:color w:val="000000"/>
              </w:rPr>
              <w:t>Facultative</w:t>
            </w:r>
          </w:p>
        </w:tc>
      </w:tr>
      <w:tr w:rsidR="00856951" w14:paraId="0BAD53DA" w14:textId="77777777" w:rsidTr="00072B5A">
        <w:tc>
          <w:tcPr>
            <w:tcW w:w="2065" w:type="dxa"/>
          </w:tcPr>
          <w:p w14:paraId="6C2D0123" w14:textId="77777777" w:rsidR="00856951" w:rsidRDefault="00856951" w:rsidP="00072B5A">
            <w:r>
              <w:rPr>
                <w:rFonts w:ascii="Calibri" w:hAnsi="Calibri" w:cs="Calibri"/>
                <w:color w:val="000000"/>
              </w:rPr>
              <w:t>FACW</w:t>
            </w:r>
          </w:p>
        </w:tc>
        <w:tc>
          <w:tcPr>
            <w:tcW w:w="7285" w:type="dxa"/>
          </w:tcPr>
          <w:p w14:paraId="15918BCF" w14:textId="77777777" w:rsidR="00856951" w:rsidRDefault="00856951" w:rsidP="00072B5A">
            <w:r>
              <w:rPr>
                <w:rFonts w:ascii="Calibri" w:hAnsi="Calibri" w:cs="Calibri"/>
                <w:color w:val="000000"/>
              </w:rPr>
              <w:t>Facultative-Wet</w:t>
            </w:r>
          </w:p>
        </w:tc>
      </w:tr>
      <w:tr w:rsidR="00856951" w14:paraId="3BBB4638" w14:textId="77777777" w:rsidTr="00072B5A">
        <w:tc>
          <w:tcPr>
            <w:tcW w:w="2065" w:type="dxa"/>
          </w:tcPr>
          <w:p w14:paraId="137688E5" w14:textId="77777777" w:rsidR="00856951" w:rsidRDefault="00856951" w:rsidP="00072B5A">
            <w:r>
              <w:rPr>
                <w:rFonts w:ascii="Calibri" w:hAnsi="Calibri" w:cs="Calibri"/>
                <w:color w:val="000000"/>
              </w:rPr>
              <w:t>FCD</w:t>
            </w:r>
          </w:p>
        </w:tc>
        <w:tc>
          <w:tcPr>
            <w:tcW w:w="7285" w:type="dxa"/>
          </w:tcPr>
          <w:p w14:paraId="456E8398" w14:textId="77777777" w:rsidR="00856951" w:rsidRDefault="00856951" w:rsidP="00072B5A">
            <w:r>
              <w:rPr>
                <w:rFonts w:ascii="Calibri" w:hAnsi="Calibri" w:cs="Calibri"/>
                <w:color w:val="000000"/>
              </w:rPr>
              <w:t>Federal Consistency Determination</w:t>
            </w:r>
          </w:p>
        </w:tc>
      </w:tr>
      <w:tr w:rsidR="00856951" w14:paraId="1C554238" w14:textId="77777777" w:rsidTr="00072B5A">
        <w:tc>
          <w:tcPr>
            <w:tcW w:w="2065" w:type="dxa"/>
          </w:tcPr>
          <w:p w14:paraId="1A81B0AE" w14:textId="77777777" w:rsidR="00856951" w:rsidRDefault="00856951" w:rsidP="00072B5A">
            <w:r>
              <w:rPr>
                <w:rFonts w:ascii="Calibri" w:hAnsi="Calibri" w:cs="Calibri"/>
                <w:color w:val="000000"/>
              </w:rPr>
              <w:t>FERC</w:t>
            </w:r>
          </w:p>
        </w:tc>
        <w:tc>
          <w:tcPr>
            <w:tcW w:w="7285" w:type="dxa"/>
          </w:tcPr>
          <w:p w14:paraId="7C63D0FC" w14:textId="77777777" w:rsidR="00856951" w:rsidRDefault="00856951" w:rsidP="00072B5A">
            <w:r>
              <w:rPr>
                <w:rFonts w:ascii="Calibri" w:hAnsi="Calibri" w:cs="Calibri"/>
                <w:color w:val="000000"/>
              </w:rPr>
              <w:t>Federal Energy Regulatory Commission</w:t>
            </w:r>
          </w:p>
        </w:tc>
      </w:tr>
      <w:tr w:rsidR="00856951" w14:paraId="7F0AF8CA" w14:textId="77777777" w:rsidTr="00072B5A">
        <w:tc>
          <w:tcPr>
            <w:tcW w:w="2065" w:type="dxa"/>
          </w:tcPr>
          <w:p w14:paraId="0DDA1CC3" w14:textId="77777777" w:rsidR="00856951" w:rsidRDefault="00856951" w:rsidP="00072B5A">
            <w:r>
              <w:rPr>
                <w:rFonts w:ascii="Calibri" w:hAnsi="Calibri" w:cs="Calibri"/>
                <w:color w:val="000000"/>
              </w:rPr>
              <w:t>FOIA</w:t>
            </w:r>
          </w:p>
        </w:tc>
        <w:tc>
          <w:tcPr>
            <w:tcW w:w="7285" w:type="dxa"/>
          </w:tcPr>
          <w:p w14:paraId="038E2415" w14:textId="77777777" w:rsidR="00856951" w:rsidRDefault="00856951" w:rsidP="00072B5A">
            <w:r>
              <w:rPr>
                <w:rFonts w:ascii="Calibri" w:hAnsi="Calibri" w:cs="Calibri"/>
                <w:color w:val="000000"/>
              </w:rPr>
              <w:t>Freedom of Information Act</w:t>
            </w:r>
          </w:p>
        </w:tc>
      </w:tr>
      <w:tr w:rsidR="00856951" w14:paraId="0E689481" w14:textId="77777777" w:rsidTr="00072B5A">
        <w:tc>
          <w:tcPr>
            <w:tcW w:w="2065" w:type="dxa"/>
          </w:tcPr>
          <w:p w14:paraId="62F7624E" w14:textId="77777777" w:rsidR="00856951" w:rsidRDefault="00856951" w:rsidP="00072B5A">
            <w:r>
              <w:rPr>
                <w:rFonts w:ascii="Calibri" w:hAnsi="Calibri" w:cs="Calibri"/>
                <w:color w:val="000000"/>
              </w:rPr>
              <w:t>FR</w:t>
            </w:r>
          </w:p>
        </w:tc>
        <w:tc>
          <w:tcPr>
            <w:tcW w:w="7285" w:type="dxa"/>
          </w:tcPr>
          <w:p w14:paraId="47832D2B" w14:textId="77777777" w:rsidR="00856951" w:rsidRDefault="00856951" w:rsidP="00072B5A">
            <w:r>
              <w:rPr>
                <w:rFonts w:ascii="Calibri" w:hAnsi="Calibri" w:cs="Calibri"/>
                <w:color w:val="000000"/>
              </w:rPr>
              <w:t>Federal Register</w:t>
            </w:r>
          </w:p>
        </w:tc>
      </w:tr>
      <w:tr w:rsidR="00856951" w14:paraId="3577E6B7" w14:textId="77777777" w:rsidTr="00072B5A">
        <w:tc>
          <w:tcPr>
            <w:tcW w:w="2065" w:type="dxa"/>
          </w:tcPr>
          <w:p w14:paraId="5D15D016" w14:textId="77777777" w:rsidR="00856951" w:rsidRDefault="00856951" w:rsidP="00072B5A">
            <w:r>
              <w:rPr>
                <w:rFonts w:ascii="Calibri" w:hAnsi="Calibri" w:cs="Calibri"/>
                <w:color w:val="000000"/>
              </w:rPr>
              <w:t>FSA</w:t>
            </w:r>
          </w:p>
        </w:tc>
        <w:tc>
          <w:tcPr>
            <w:tcW w:w="7285" w:type="dxa"/>
          </w:tcPr>
          <w:p w14:paraId="28DCB0D0" w14:textId="77777777" w:rsidR="00856951" w:rsidRDefault="00856951" w:rsidP="00072B5A">
            <w:r>
              <w:rPr>
                <w:rFonts w:ascii="Calibri" w:hAnsi="Calibri" w:cs="Calibri"/>
                <w:color w:val="000000"/>
              </w:rPr>
              <w:t>Food, Conservation, and Energy Act of 2008</w:t>
            </w:r>
          </w:p>
        </w:tc>
      </w:tr>
      <w:tr w:rsidR="00856951" w14:paraId="2AB516DF" w14:textId="77777777" w:rsidTr="00072B5A">
        <w:tc>
          <w:tcPr>
            <w:tcW w:w="2065" w:type="dxa"/>
          </w:tcPr>
          <w:p w14:paraId="53DADB70" w14:textId="77777777" w:rsidR="00856951" w:rsidRDefault="00856951" w:rsidP="00072B5A">
            <w:r>
              <w:rPr>
                <w:rFonts w:ascii="Calibri" w:hAnsi="Calibri" w:cs="Calibri"/>
                <w:color w:val="000000"/>
              </w:rPr>
              <w:t>FW</w:t>
            </w:r>
          </w:p>
        </w:tc>
        <w:tc>
          <w:tcPr>
            <w:tcW w:w="7285" w:type="dxa"/>
          </w:tcPr>
          <w:p w14:paraId="0E21332E" w14:textId="77777777" w:rsidR="00856951" w:rsidRDefault="00856951" w:rsidP="00072B5A">
            <w:r>
              <w:rPr>
                <w:rFonts w:ascii="Calibri" w:hAnsi="Calibri" w:cs="Calibri"/>
                <w:color w:val="000000"/>
              </w:rPr>
              <w:t>Farmed Wetland</w:t>
            </w:r>
          </w:p>
        </w:tc>
      </w:tr>
      <w:tr w:rsidR="00856951" w14:paraId="328D9108" w14:textId="77777777" w:rsidTr="00072B5A">
        <w:tc>
          <w:tcPr>
            <w:tcW w:w="2065" w:type="dxa"/>
          </w:tcPr>
          <w:p w14:paraId="003B3478" w14:textId="77777777" w:rsidR="00856951" w:rsidRDefault="00856951" w:rsidP="00072B5A">
            <w:r>
              <w:rPr>
                <w:rFonts w:ascii="Calibri" w:hAnsi="Calibri" w:cs="Calibri"/>
                <w:color w:val="000000"/>
              </w:rPr>
              <w:t>FWPCA</w:t>
            </w:r>
          </w:p>
        </w:tc>
        <w:tc>
          <w:tcPr>
            <w:tcW w:w="7285" w:type="dxa"/>
          </w:tcPr>
          <w:p w14:paraId="7A588FB2" w14:textId="77777777" w:rsidR="00856951" w:rsidRDefault="00856951" w:rsidP="00072B5A">
            <w:r>
              <w:rPr>
                <w:rFonts w:ascii="Calibri" w:hAnsi="Calibri" w:cs="Calibri"/>
                <w:color w:val="000000"/>
              </w:rPr>
              <w:t>Federal Water Pollution Control Act</w:t>
            </w:r>
          </w:p>
        </w:tc>
      </w:tr>
      <w:tr w:rsidR="00856951" w14:paraId="39E097B0" w14:textId="77777777" w:rsidTr="00072B5A">
        <w:tc>
          <w:tcPr>
            <w:tcW w:w="2065" w:type="dxa"/>
          </w:tcPr>
          <w:p w14:paraId="7C01C162" w14:textId="77777777" w:rsidR="00856951" w:rsidRDefault="00856951" w:rsidP="00072B5A">
            <w:r>
              <w:rPr>
                <w:rFonts w:ascii="Calibri" w:hAnsi="Calibri" w:cs="Calibri"/>
                <w:color w:val="000000"/>
              </w:rPr>
              <w:t>GA</w:t>
            </w:r>
          </w:p>
        </w:tc>
        <w:tc>
          <w:tcPr>
            <w:tcW w:w="7285" w:type="dxa"/>
          </w:tcPr>
          <w:p w14:paraId="6A64D8DD" w14:textId="77777777" w:rsidR="00856951" w:rsidRDefault="00856951" w:rsidP="00072B5A">
            <w:r>
              <w:rPr>
                <w:rFonts w:ascii="Calibri" w:hAnsi="Calibri" w:cs="Calibri"/>
                <w:color w:val="000000"/>
              </w:rPr>
              <w:t>Virginia General Assembly</w:t>
            </w:r>
          </w:p>
        </w:tc>
      </w:tr>
      <w:tr w:rsidR="00856951" w14:paraId="06EDD75D" w14:textId="77777777" w:rsidTr="00072B5A">
        <w:tc>
          <w:tcPr>
            <w:tcW w:w="2065" w:type="dxa"/>
          </w:tcPr>
          <w:p w14:paraId="78280902" w14:textId="77777777" w:rsidR="00856951" w:rsidRDefault="00856951" w:rsidP="00072B5A">
            <w:r>
              <w:rPr>
                <w:rFonts w:ascii="Calibri" w:hAnsi="Calibri" w:cs="Calibri"/>
                <w:color w:val="000000"/>
              </w:rPr>
              <w:t>GP</w:t>
            </w:r>
          </w:p>
        </w:tc>
        <w:tc>
          <w:tcPr>
            <w:tcW w:w="7285" w:type="dxa"/>
          </w:tcPr>
          <w:p w14:paraId="32EE9C45" w14:textId="77777777" w:rsidR="00856951" w:rsidRDefault="00856951" w:rsidP="00072B5A">
            <w:r>
              <w:rPr>
                <w:rFonts w:ascii="Calibri" w:hAnsi="Calibri" w:cs="Calibri"/>
                <w:color w:val="000000"/>
              </w:rPr>
              <w:t>General Permit</w:t>
            </w:r>
          </w:p>
        </w:tc>
      </w:tr>
      <w:tr w:rsidR="00856951" w14:paraId="4C909D33" w14:textId="77777777" w:rsidTr="00072B5A">
        <w:tc>
          <w:tcPr>
            <w:tcW w:w="2065" w:type="dxa"/>
          </w:tcPr>
          <w:p w14:paraId="6D6BCB85" w14:textId="77777777" w:rsidR="00856951" w:rsidRDefault="00856951" w:rsidP="00072B5A">
            <w:r>
              <w:rPr>
                <w:rFonts w:ascii="Calibri" w:hAnsi="Calibri" w:cs="Calibri"/>
                <w:color w:val="000000"/>
              </w:rPr>
              <w:t>GPC</w:t>
            </w:r>
          </w:p>
        </w:tc>
        <w:tc>
          <w:tcPr>
            <w:tcW w:w="7285" w:type="dxa"/>
          </w:tcPr>
          <w:p w14:paraId="5B6BAB1F" w14:textId="77777777" w:rsidR="00856951" w:rsidRDefault="00856951" w:rsidP="00072B5A">
            <w:r>
              <w:rPr>
                <w:rFonts w:ascii="Calibri" w:hAnsi="Calibri" w:cs="Calibri"/>
                <w:color w:val="000000"/>
              </w:rPr>
              <w:t>General Permit Coverage</w:t>
            </w:r>
          </w:p>
        </w:tc>
      </w:tr>
      <w:tr w:rsidR="00856951" w14:paraId="305EDFAD" w14:textId="77777777" w:rsidTr="00072B5A">
        <w:tc>
          <w:tcPr>
            <w:tcW w:w="2065" w:type="dxa"/>
          </w:tcPr>
          <w:p w14:paraId="62EB9EAB" w14:textId="77777777" w:rsidR="00856951" w:rsidRDefault="00856951" w:rsidP="00072B5A">
            <w:r>
              <w:rPr>
                <w:rFonts w:ascii="Calibri" w:hAnsi="Calibri" w:cs="Calibri"/>
                <w:color w:val="000000"/>
              </w:rPr>
              <w:t>GSA</w:t>
            </w:r>
          </w:p>
        </w:tc>
        <w:tc>
          <w:tcPr>
            <w:tcW w:w="7285" w:type="dxa"/>
          </w:tcPr>
          <w:p w14:paraId="0432EA9B" w14:textId="77777777" w:rsidR="00856951" w:rsidRDefault="00856951" w:rsidP="00072B5A">
            <w:r>
              <w:rPr>
                <w:rFonts w:ascii="Calibri" w:hAnsi="Calibri" w:cs="Calibri"/>
                <w:color w:val="000000"/>
              </w:rPr>
              <w:t>Geographic Service Area</w:t>
            </w:r>
          </w:p>
        </w:tc>
      </w:tr>
      <w:tr w:rsidR="00856951" w14:paraId="3CF096EF" w14:textId="77777777" w:rsidTr="00072B5A">
        <w:tc>
          <w:tcPr>
            <w:tcW w:w="2065" w:type="dxa"/>
          </w:tcPr>
          <w:p w14:paraId="42B7BF7F" w14:textId="77777777" w:rsidR="00856951" w:rsidRDefault="00856951" w:rsidP="00072B5A">
            <w:r>
              <w:rPr>
                <w:rFonts w:ascii="Calibri" w:hAnsi="Calibri" w:cs="Calibri"/>
                <w:color w:val="000000"/>
              </w:rPr>
              <w:t>HUC</w:t>
            </w:r>
          </w:p>
        </w:tc>
        <w:tc>
          <w:tcPr>
            <w:tcW w:w="7285" w:type="dxa"/>
          </w:tcPr>
          <w:p w14:paraId="1E3A4833" w14:textId="77777777" w:rsidR="00856951" w:rsidRDefault="00856951" w:rsidP="00072B5A">
            <w:r>
              <w:rPr>
                <w:rFonts w:ascii="Calibri" w:hAnsi="Calibri" w:cs="Calibri"/>
                <w:color w:val="000000"/>
              </w:rPr>
              <w:t>Hydrologic Unit Code</w:t>
            </w:r>
          </w:p>
        </w:tc>
      </w:tr>
      <w:tr w:rsidR="00856951" w14:paraId="68EB61BD" w14:textId="77777777" w:rsidTr="00072B5A">
        <w:tc>
          <w:tcPr>
            <w:tcW w:w="2065" w:type="dxa"/>
          </w:tcPr>
          <w:p w14:paraId="74DB1075" w14:textId="77777777" w:rsidR="00856951" w:rsidRDefault="00856951" w:rsidP="00072B5A">
            <w:r>
              <w:rPr>
                <w:rFonts w:ascii="Calibri" w:hAnsi="Calibri" w:cs="Calibri"/>
                <w:color w:val="000000"/>
              </w:rPr>
              <w:t>IACM</w:t>
            </w:r>
          </w:p>
        </w:tc>
        <w:tc>
          <w:tcPr>
            <w:tcW w:w="7285" w:type="dxa"/>
          </w:tcPr>
          <w:p w14:paraId="13135D34" w14:textId="77777777" w:rsidR="00856951" w:rsidRDefault="00856951" w:rsidP="00072B5A">
            <w:r>
              <w:rPr>
                <w:rFonts w:ascii="Calibri" w:hAnsi="Calibri" w:cs="Calibri"/>
                <w:color w:val="000000"/>
              </w:rPr>
              <w:t>Interagency Coordination Meeting</w:t>
            </w:r>
          </w:p>
        </w:tc>
      </w:tr>
      <w:tr w:rsidR="00856951" w14:paraId="75EF57CF" w14:textId="77777777" w:rsidTr="00072B5A">
        <w:tc>
          <w:tcPr>
            <w:tcW w:w="2065" w:type="dxa"/>
          </w:tcPr>
          <w:p w14:paraId="2911854D" w14:textId="77777777" w:rsidR="00856951" w:rsidRDefault="00856951" w:rsidP="00072B5A">
            <w:r>
              <w:rPr>
                <w:rFonts w:ascii="Calibri" w:hAnsi="Calibri" w:cs="Calibri"/>
                <w:color w:val="000000"/>
              </w:rPr>
              <w:t>IFF</w:t>
            </w:r>
          </w:p>
        </w:tc>
        <w:tc>
          <w:tcPr>
            <w:tcW w:w="7285" w:type="dxa"/>
          </w:tcPr>
          <w:p w14:paraId="20339532" w14:textId="77777777" w:rsidR="00856951" w:rsidRDefault="00856951" w:rsidP="00072B5A">
            <w:r>
              <w:rPr>
                <w:rFonts w:ascii="Calibri" w:hAnsi="Calibri" w:cs="Calibri"/>
                <w:color w:val="000000"/>
              </w:rPr>
              <w:t>Information Fact Finding</w:t>
            </w:r>
          </w:p>
        </w:tc>
      </w:tr>
      <w:tr w:rsidR="00856951" w14:paraId="4D2A76BD" w14:textId="77777777" w:rsidTr="00072B5A">
        <w:tc>
          <w:tcPr>
            <w:tcW w:w="2065" w:type="dxa"/>
          </w:tcPr>
          <w:p w14:paraId="7A088653" w14:textId="77777777" w:rsidR="00856951" w:rsidRDefault="00856951" w:rsidP="00072B5A">
            <w:r>
              <w:rPr>
                <w:rFonts w:ascii="Calibri" w:hAnsi="Calibri" w:cs="Calibri"/>
                <w:color w:val="000000"/>
              </w:rPr>
              <w:t>ILF</w:t>
            </w:r>
          </w:p>
        </w:tc>
        <w:tc>
          <w:tcPr>
            <w:tcW w:w="7285" w:type="dxa"/>
          </w:tcPr>
          <w:p w14:paraId="34160E2C" w14:textId="77777777" w:rsidR="00856951" w:rsidRDefault="00856951" w:rsidP="00072B5A">
            <w:r>
              <w:rPr>
                <w:rFonts w:ascii="Calibri" w:hAnsi="Calibri" w:cs="Calibri"/>
                <w:color w:val="000000"/>
              </w:rPr>
              <w:t>In-Lieu Fee (Program)</w:t>
            </w:r>
          </w:p>
        </w:tc>
      </w:tr>
      <w:tr w:rsidR="00856951" w14:paraId="79104C90" w14:textId="77777777" w:rsidTr="00072B5A">
        <w:tc>
          <w:tcPr>
            <w:tcW w:w="2065" w:type="dxa"/>
          </w:tcPr>
          <w:p w14:paraId="711A18CF" w14:textId="77777777" w:rsidR="00856951" w:rsidRDefault="00856951" w:rsidP="00072B5A">
            <w:r>
              <w:rPr>
                <w:rFonts w:ascii="Calibri" w:hAnsi="Calibri" w:cs="Calibri"/>
                <w:color w:val="000000"/>
              </w:rPr>
              <w:t>IP</w:t>
            </w:r>
          </w:p>
        </w:tc>
        <w:tc>
          <w:tcPr>
            <w:tcW w:w="7285" w:type="dxa"/>
          </w:tcPr>
          <w:p w14:paraId="1136A979" w14:textId="77777777" w:rsidR="00856951" w:rsidRDefault="00856951" w:rsidP="00072B5A">
            <w:r>
              <w:rPr>
                <w:rFonts w:ascii="Calibri" w:hAnsi="Calibri" w:cs="Calibri"/>
                <w:color w:val="000000"/>
              </w:rPr>
              <w:t>Individual Permit</w:t>
            </w:r>
          </w:p>
        </w:tc>
      </w:tr>
      <w:tr w:rsidR="00856951" w14:paraId="5CC5E8D6" w14:textId="77777777" w:rsidTr="00072B5A">
        <w:tc>
          <w:tcPr>
            <w:tcW w:w="2065" w:type="dxa"/>
          </w:tcPr>
          <w:p w14:paraId="015626B4" w14:textId="77777777" w:rsidR="00856951" w:rsidRDefault="00856951" w:rsidP="00072B5A">
            <w:r>
              <w:rPr>
                <w:rFonts w:ascii="Calibri" w:hAnsi="Calibri" w:cs="Calibri"/>
                <w:color w:val="000000"/>
              </w:rPr>
              <w:t>IRT</w:t>
            </w:r>
          </w:p>
        </w:tc>
        <w:tc>
          <w:tcPr>
            <w:tcW w:w="7285" w:type="dxa"/>
          </w:tcPr>
          <w:p w14:paraId="61177A91" w14:textId="77777777" w:rsidR="00856951" w:rsidRDefault="00856951" w:rsidP="00072B5A">
            <w:r>
              <w:rPr>
                <w:rFonts w:ascii="Calibri" w:hAnsi="Calibri" w:cs="Calibri"/>
                <w:color w:val="000000"/>
              </w:rPr>
              <w:t>Interagency Review Team</w:t>
            </w:r>
          </w:p>
        </w:tc>
      </w:tr>
      <w:tr w:rsidR="00856951" w14:paraId="3F40DBBC" w14:textId="77777777" w:rsidTr="00072B5A">
        <w:tc>
          <w:tcPr>
            <w:tcW w:w="2065" w:type="dxa"/>
          </w:tcPr>
          <w:p w14:paraId="2F824F15" w14:textId="77777777" w:rsidR="00856951" w:rsidRDefault="00856951" w:rsidP="00072B5A">
            <w:r>
              <w:rPr>
                <w:rFonts w:ascii="Calibri" w:hAnsi="Calibri" w:cs="Calibri"/>
                <w:color w:val="000000"/>
              </w:rPr>
              <w:t>IWOMEV</w:t>
            </w:r>
          </w:p>
        </w:tc>
        <w:tc>
          <w:tcPr>
            <w:tcW w:w="7285" w:type="dxa"/>
          </w:tcPr>
          <w:p w14:paraId="35209D57" w14:textId="77777777" w:rsidR="00856951" w:rsidRDefault="00856951" w:rsidP="00072B5A">
            <w:r>
              <w:rPr>
                <w:rFonts w:ascii="Calibri" w:hAnsi="Calibri" w:cs="Calibri"/>
                <w:color w:val="000000"/>
              </w:rPr>
              <w:t>Isolated Wetland of Minimal Ecological Value</w:t>
            </w:r>
          </w:p>
        </w:tc>
      </w:tr>
      <w:tr w:rsidR="00856951" w14:paraId="25A70C9D" w14:textId="77777777" w:rsidTr="00072B5A">
        <w:tc>
          <w:tcPr>
            <w:tcW w:w="2065" w:type="dxa"/>
          </w:tcPr>
          <w:p w14:paraId="363A9FED" w14:textId="77777777" w:rsidR="00856951" w:rsidRDefault="00856951" w:rsidP="00072B5A">
            <w:r>
              <w:rPr>
                <w:rFonts w:ascii="Calibri" w:hAnsi="Calibri" w:cs="Calibri"/>
                <w:color w:val="000000"/>
              </w:rPr>
              <w:t>JD</w:t>
            </w:r>
          </w:p>
        </w:tc>
        <w:tc>
          <w:tcPr>
            <w:tcW w:w="7285" w:type="dxa"/>
          </w:tcPr>
          <w:p w14:paraId="02161EC5" w14:textId="77777777" w:rsidR="00856951" w:rsidRDefault="00856951" w:rsidP="00072B5A">
            <w:r>
              <w:rPr>
                <w:rFonts w:ascii="Calibri" w:hAnsi="Calibri" w:cs="Calibri"/>
                <w:color w:val="000000"/>
              </w:rPr>
              <w:t>Jurisdictional Determination</w:t>
            </w:r>
          </w:p>
        </w:tc>
      </w:tr>
      <w:tr w:rsidR="00856951" w14:paraId="14DFD53C" w14:textId="77777777" w:rsidTr="00072B5A">
        <w:tc>
          <w:tcPr>
            <w:tcW w:w="2065" w:type="dxa"/>
          </w:tcPr>
          <w:p w14:paraId="149B9A7D" w14:textId="77777777" w:rsidR="00856951" w:rsidRDefault="00856951" w:rsidP="00072B5A">
            <w:r>
              <w:rPr>
                <w:rFonts w:ascii="Calibri" w:hAnsi="Calibri" w:cs="Calibri"/>
                <w:color w:val="000000"/>
              </w:rPr>
              <w:t>JPA</w:t>
            </w:r>
          </w:p>
        </w:tc>
        <w:tc>
          <w:tcPr>
            <w:tcW w:w="7285" w:type="dxa"/>
          </w:tcPr>
          <w:p w14:paraId="30826169" w14:textId="77777777" w:rsidR="00856951" w:rsidRDefault="00856951" w:rsidP="00072B5A">
            <w:r>
              <w:rPr>
                <w:rFonts w:ascii="Calibri" w:hAnsi="Calibri" w:cs="Calibri"/>
                <w:color w:val="000000"/>
              </w:rPr>
              <w:t>Joint Permit Application</w:t>
            </w:r>
          </w:p>
        </w:tc>
      </w:tr>
      <w:tr w:rsidR="00856951" w14:paraId="3406A09B" w14:textId="77777777" w:rsidTr="00072B5A">
        <w:tc>
          <w:tcPr>
            <w:tcW w:w="2065" w:type="dxa"/>
          </w:tcPr>
          <w:p w14:paraId="6A041B56" w14:textId="77777777" w:rsidR="00856951" w:rsidRDefault="00856951" w:rsidP="00072B5A">
            <w:r>
              <w:rPr>
                <w:rFonts w:ascii="Calibri" w:hAnsi="Calibri" w:cs="Calibri"/>
                <w:color w:val="000000"/>
              </w:rPr>
              <w:t>LEDPA</w:t>
            </w:r>
          </w:p>
        </w:tc>
        <w:tc>
          <w:tcPr>
            <w:tcW w:w="7285" w:type="dxa"/>
          </w:tcPr>
          <w:p w14:paraId="3A99A974" w14:textId="77777777" w:rsidR="00856951" w:rsidRDefault="00856951" w:rsidP="00072B5A">
            <w:r>
              <w:rPr>
                <w:rFonts w:ascii="Calibri" w:hAnsi="Calibri" w:cs="Calibri"/>
                <w:color w:val="000000"/>
              </w:rPr>
              <w:t>Least Environmentally Damaging Practical Alternative</w:t>
            </w:r>
          </w:p>
        </w:tc>
      </w:tr>
      <w:tr w:rsidR="00856951" w14:paraId="6A75E77D" w14:textId="77777777" w:rsidTr="00072B5A">
        <w:tc>
          <w:tcPr>
            <w:tcW w:w="2065" w:type="dxa"/>
          </w:tcPr>
          <w:p w14:paraId="7D4C2F80" w14:textId="77777777" w:rsidR="00856951" w:rsidRDefault="00856951" w:rsidP="00072B5A">
            <w:r>
              <w:rPr>
                <w:rFonts w:ascii="Calibri" w:hAnsi="Calibri" w:cs="Calibri"/>
                <w:color w:val="000000"/>
              </w:rPr>
              <w:t>LID</w:t>
            </w:r>
          </w:p>
        </w:tc>
        <w:tc>
          <w:tcPr>
            <w:tcW w:w="7285" w:type="dxa"/>
          </w:tcPr>
          <w:p w14:paraId="6EC72F7E" w14:textId="77777777" w:rsidR="00856951" w:rsidRDefault="00856951" w:rsidP="00072B5A">
            <w:r>
              <w:rPr>
                <w:rFonts w:ascii="Calibri" w:hAnsi="Calibri" w:cs="Calibri"/>
                <w:color w:val="000000"/>
              </w:rPr>
              <w:t>Low-impact Development</w:t>
            </w:r>
          </w:p>
        </w:tc>
      </w:tr>
      <w:tr w:rsidR="00856951" w14:paraId="508A59E0" w14:textId="77777777" w:rsidTr="00072B5A">
        <w:tc>
          <w:tcPr>
            <w:tcW w:w="2065" w:type="dxa"/>
          </w:tcPr>
          <w:p w14:paraId="483E83D8" w14:textId="77777777" w:rsidR="00856951" w:rsidRDefault="00856951" w:rsidP="00072B5A">
            <w:r>
              <w:rPr>
                <w:rFonts w:ascii="Calibri" w:hAnsi="Calibri" w:cs="Calibri"/>
                <w:color w:val="000000"/>
              </w:rPr>
              <w:t>LIS</w:t>
            </w:r>
          </w:p>
        </w:tc>
        <w:tc>
          <w:tcPr>
            <w:tcW w:w="7285" w:type="dxa"/>
          </w:tcPr>
          <w:p w14:paraId="2154E2B7" w14:textId="77777777" w:rsidR="00856951" w:rsidRDefault="00856951" w:rsidP="00072B5A">
            <w:r>
              <w:rPr>
                <w:rFonts w:ascii="Calibri" w:hAnsi="Calibri" w:cs="Calibri"/>
                <w:color w:val="000000"/>
              </w:rPr>
              <w:t>Virginia Legislative Information System</w:t>
            </w:r>
          </w:p>
        </w:tc>
      </w:tr>
      <w:tr w:rsidR="00856951" w14:paraId="24143BC4" w14:textId="77777777" w:rsidTr="00072B5A">
        <w:tc>
          <w:tcPr>
            <w:tcW w:w="2065" w:type="dxa"/>
          </w:tcPr>
          <w:p w14:paraId="66A6C695" w14:textId="77777777" w:rsidR="00856951" w:rsidRDefault="00856951" w:rsidP="00072B5A">
            <w:r>
              <w:rPr>
                <w:rFonts w:ascii="Calibri" w:hAnsi="Calibri" w:cs="Calibri"/>
                <w:color w:val="000000"/>
              </w:rPr>
              <w:t>LOA</w:t>
            </w:r>
          </w:p>
        </w:tc>
        <w:tc>
          <w:tcPr>
            <w:tcW w:w="7285" w:type="dxa"/>
          </w:tcPr>
          <w:p w14:paraId="271D24A9" w14:textId="77777777" w:rsidR="00856951" w:rsidRDefault="00856951" w:rsidP="00072B5A">
            <w:r>
              <w:rPr>
                <w:rFonts w:ascii="Calibri" w:hAnsi="Calibri" w:cs="Calibri"/>
                <w:color w:val="000000"/>
              </w:rPr>
              <w:t>Letter of Agreement</w:t>
            </w:r>
          </w:p>
        </w:tc>
      </w:tr>
      <w:tr w:rsidR="00856951" w14:paraId="013A82F9" w14:textId="77777777" w:rsidTr="00072B5A">
        <w:tc>
          <w:tcPr>
            <w:tcW w:w="2065" w:type="dxa"/>
          </w:tcPr>
          <w:p w14:paraId="374595E9" w14:textId="77777777" w:rsidR="00856951" w:rsidRDefault="00856951" w:rsidP="00072B5A">
            <w:r>
              <w:rPr>
                <w:rFonts w:ascii="Calibri" w:hAnsi="Calibri" w:cs="Calibri"/>
                <w:color w:val="000000"/>
              </w:rPr>
              <w:t>LWB</w:t>
            </w:r>
          </w:p>
        </w:tc>
        <w:tc>
          <w:tcPr>
            <w:tcW w:w="7285" w:type="dxa"/>
          </w:tcPr>
          <w:p w14:paraId="0394DEF8" w14:textId="77777777" w:rsidR="00856951" w:rsidRDefault="00856951" w:rsidP="00072B5A">
            <w:r>
              <w:rPr>
                <w:rFonts w:ascii="Calibri" w:hAnsi="Calibri" w:cs="Calibri"/>
                <w:color w:val="000000"/>
              </w:rPr>
              <w:t>Local Wetlands Board</w:t>
            </w:r>
          </w:p>
        </w:tc>
      </w:tr>
      <w:tr w:rsidR="00856951" w14:paraId="420F674B" w14:textId="77777777" w:rsidTr="00072B5A">
        <w:tc>
          <w:tcPr>
            <w:tcW w:w="2065" w:type="dxa"/>
          </w:tcPr>
          <w:p w14:paraId="3CBF4ABF" w14:textId="77777777" w:rsidR="00856951" w:rsidRDefault="00856951" w:rsidP="00072B5A">
            <w:r>
              <w:rPr>
                <w:rFonts w:ascii="Calibri" w:hAnsi="Calibri" w:cs="Calibri"/>
                <w:color w:val="000000"/>
              </w:rPr>
              <w:t>MBI</w:t>
            </w:r>
          </w:p>
        </w:tc>
        <w:tc>
          <w:tcPr>
            <w:tcW w:w="7285" w:type="dxa"/>
          </w:tcPr>
          <w:p w14:paraId="11A35563" w14:textId="77777777" w:rsidR="00856951" w:rsidRDefault="00856951" w:rsidP="00072B5A">
            <w:r>
              <w:rPr>
                <w:rFonts w:ascii="Calibri" w:hAnsi="Calibri" w:cs="Calibri"/>
                <w:color w:val="000000"/>
              </w:rPr>
              <w:t>Mitigation Banking Instrument</w:t>
            </w:r>
          </w:p>
        </w:tc>
      </w:tr>
      <w:tr w:rsidR="00856951" w14:paraId="28406F4B" w14:textId="77777777" w:rsidTr="00072B5A">
        <w:tc>
          <w:tcPr>
            <w:tcW w:w="2065" w:type="dxa"/>
          </w:tcPr>
          <w:p w14:paraId="63FA8827" w14:textId="77777777" w:rsidR="00856951" w:rsidRDefault="00856951" w:rsidP="00072B5A">
            <w:r>
              <w:rPr>
                <w:rFonts w:ascii="Calibri" w:hAnsi="Calibri" w:cs="Calibri"/>
                <w:color w:val="000000"/>
              </w:rPr>
              <w:t>MHW</w:t>
            </w:r>
          </w:p>
        </w:tc>
        <w:tc>
          <w:tcPr>
            <w:tcW w:w="7285" w:type="dxa"/>
          </w:tcPr>
          <w:p w14:paraId="1D462D31" w14:textId="77777777" w:rsidR="00856951" w:rsidRDefault="00856951" w:rsidP="00072B5A">
            <w:r>
              <w:rPr>
                <w:rFonts w:ascii="Calibri" w:hAnsi="Calibri" w:cs="Calibri"/>
                <w:color w:val="000000"/>
              </w:rPr>
              <w:t>Mean High Water</w:t>
            </w:r>
          </w:p>
        </w:tc>
      </w:tr>
      <w:tr w:rsidR="00856951" w14:paraId="4D1DB6CB" w14:textId="77777777" w:rsidTr="00072B5A">
        <w:tc>
          <w:tcPr>
            <w:tcW w:w="2065" w:type="dxa"/>
          </w:tcPr>
          <w:p w14:paraId="4AFA5674" w14:textId="77777777" w:rsidR="00856951" w:rsidRDefault="00856951" w:rsidP="00072B5A">
            <w:r>
              <w:rPr>
                <w:rFonts w:ascii="Calibri" w:hAnsi="Calibri" w:cs="Calibri"/>
                <w:color w:val="000000"/>
              </w:rPr>
              <w:t>MLW</w:t>
            </w:r>
          </w:p>
        </w:tc>
        <w:tc>
          <w:tcPr>
            <w:tcW w:w="7285" w:type="dxa"/>
          </w:tcPr>
          <w:p w14:paraId="00D3818D" w14:textId="77777777" w:rsidR="00856951" w:rsidRDefault="00856951" w:rsidP="00072B5A">
            <w:r>
              <w:rPr>
                <w:rFonts w:ascii="Calibri" w:hAnsi="Calibri" w:cs="Calibri"/>
                <w:color w:val="000000"/>
              </w:rPr>
              <w:t>Mean Low Water</w:t>
            </w:r>
          </w:p>
        </w:tc>
      </w:tr>
      <w:tr w:rsidR="00856951" w14:paraId="471BA619" w14:textId="77777777" w:rsidTr="00072B5A">
        <w:tc>
          <w:tcPr>
            <w:tcW w:w="2065" w:type="dxa"/>
          </w:tcPr>
          <w:p w14:paraId="07FA68E9" w14:textId="77777777" w:rsidR="00856951" w:rsidRDefault="00856951" w:rsidP="00072B5A">
            <w:r>
              <w:rPr>
                <w:rFonts w:ascii="Calibri" w:hAnsi="Calibri" w:cs="Calibri"/>
                <w:color w:val="000000"/>
              </w:rPr>
              <w:t>MOA</w:t>
            </w:r>
          </w:p>
        </w:tc>
        <w:tc>
          <w:tcPr>
            <w:tcW w:w="7285" w:type="dxa"/>
          </w:tcPr>
          <w:p w14:paraId="2C976573" w14:textId="77777777" w:rsidR="00856951" w:rsidRDefault="00856951" w:rsidP="00072B5A">
            <w:r>
              <w:rPr>
                <w:rFonts w:ascii="Calibri" w:hAnsi="Calibri" w:cs="Calibri"/>
                <w:color w:val="000000"/>
              </w:rPr>
              <w:t>Memorandum of Agreement</w:t>
            </w:r>
          </w:p>
        </w:tc>
      </w:tr>
      <w:tr w:rsidR="00856951" w14:paraId="71BD94AF" w14:textId="77777777" w:rsidTr="00072B5A">
        <w:tc>
          <w:tcPr>
            <w:tcW w:w="2065" w:type="dxa"/>
          </w:tcPr>
          <w:p w14:paraId="0ABFE534" w14:textId="77777777" w:rsidR="00856951" w:rsidRDefault="00856951" w:rsidP="00072B5A">
            <w:r>
              <w:rPr>
                <w:rFonts w:ascii="Calibri" w:hAnsi="Calibri" w:cs="Calibri"/>
                <w:color w:val="000000"/>
              </w:rPr>
              <w:t>MOU</w:t>
            </w:r>
          </w:p>
        </w:tc>
        <w:tc>
          <w:tcPr>
            <w:tcW w:w="7285" w:type="dxa"/>
          </w:tcPr>
          <w:p w14:paraId="7EC8A061" w14:textId="77777777" w:rsidR="00856951" w:rsidRDefault="00856951" w:rsidP="00072B5A">
            <w:r>
              <w:rPr>
                <w:rFonts w:ascii="Calibri" w:hAnsi="Calibri" w:cs="Calibri"/>
                <w:color w:val="000000"/>
              </w:rPr>
              <w:t>Memorandum of Understanding</w:t>
            </w:r>
          </w:p>
        </w:tc>
      </w:tr>
      <w:tr w:rsidR="00856951" w14:paraId="7A61BE4A" w14:textId="77777777" w:rsidTr="00072B5A">
        <w:tc>
          <w:tcPr>
            <w:tcW w:w="2065" w:type="dxa"/>
          </w:tcPr>
          <w:p w14:paraId="10FDE9B3" w14:textId="77777777" w:rsidR="00856951" w:rsidRDefault="00856951" w:rsidP="00072B5A">
            <w:r>
              <w:rPr>
                <w:rFonts w:ascii="Calibri" w:hAnsi="Calibri" w:cs="Calibri"/>
                <w:color w:val="000000"/>
              </w:rPr>
              <w:t>MS4</w:t>
            </w:r>
          </w:p>
        </w:tc>
        <w:tc>
          <w:tcPr>
            <w:tcW w:w="7285" w:type="dxa"/>
          </w:tcPr>
          <w:p w14:paraId="77FB2FB2" w14:textId="77777777" w:rsidR="00856951" w:rsidRDefault="00856951" w:rsidP="00072B5A">
            <w:r>
              <w:rPr>
                <w:rFonts w:ascii="Calibri" w:hAnsi="Calibri" w:cs="Calibri"/>
                <w:color w:val="000000"/>
              </w:rPr>
              <w:t xml:space="preserve">VPDES Municipal Separate Storm Sewer System </w:t>
            </w:r>
          </w:p>
        </w:tc>
      </w:tr>
      <w:tr w:rsidR="00856951" w14:paraId="3B428A55" w14:textId="77777777" w:rsidTr="00072B5A">
        <w:tc>
          <w:tcPr>
            <w:tcW w:w="2065" w:type="dxa"/>
          </w:tcPr>
          <w:p w14:paraId="12CE1C30" w14:textId="77777777" w:rsidR="00856951" w:rsidRDefault="00856951" w:rsidP="00072B5A">
            <w:r>
              <w:rPr>
                <w:rFonts w:ascii="Calibri" w:hAnsi="Calibri" w:cs="Calibri"/>
                <w:color w:val="000000"/>
              </w:rPr>
              <w:t>NLAA</w:t>
            </w:r>
          </w:p>
        </w:tc>
        <w:tc>
          <w:tcPr>
            <w:tcW w:w="7285" w:type="dxa"/>
          </w:tcPr>
          <w:p w14:paraId="081C284B" w14:textId="77777777" w:rsidR="00856951" w:rsidRDefault="00856951" w:rsidP="00072B5A">
            <w:r>
              <w:rPr>
                <w:rFonts w:ascii="Calibri" w:hAnsi="Calibri" w:cs="Calibri"/>
                <w:color w:val="000000"/>
              </w:rPr>
              <w:t>Not Likely to Adversely Affect</w:t>
            </w:r>
          </w:p>
        </w:tc>
      </w:tr>
      <w:tr w:rsidR="00856951" w14:paraId="2052BEDE" w14:textId="77777777" w:rsidTr="00072B5A">
        <w:tc>
          <w:tcPr>
            <w:tcW w:w="2065" w:type="dxa"/>
          </w:tcPr>
          <w:p w14:paraId="02C1A47E" w14:textId="77777777" w:rsidR="00856951" w:rsidRDefault="00856951" w:rsidP="00072B5A">
            <w:r>
              <w:rPr>
                <w:rFonts w:ascii="Calibri" w:hAnsi="Calibri" w:cs="Calibri"/>
                <w:color w:val="000000"/>
              </w:rPr>
              <w:t>NOAA</w:t>
            </w:r>
          </w:p>
        </w:tc>
        <w:tc>
          <w:tcPr>
            <w:tcW w:w="7285" w:type="dxa"/>
          </w:tcPr>
          <w:p w14:paraId="59D01F6F" w14:textId="77777777" w:rsidR="00856951" w:rsidRDefault="00856951" w:rsidP="00072B5A">
            <w:r>
              <w:rPr>
                <w:rFonts w:ascii="Calibri" w:hAnsi="Calibri" w:cs="Calibri"/>
                <w:color w:val="000000"/>
              </w:rPr>
              <w:t>National Oceanic and Atmospheric Association</w:t>
            </w:r>
          </w:p>
        </w:tc>
      </w:tr>
      <w:tr w:rsidR="00856951" w14:paraId="5601830B" w14:textId="77777777" w:rsidTr="00072B5A">
        <w:tc>
          <w:tcPr>
            <w:tcW w:w="2065" w:type="dxa"/>
          </w:tcPr>
          <w:p w14:paraId="21711774" w14:textId="77777777" w:rsidR="00856951" w:rsidRDefault="00856951" w:rsidP="00072B5A">
            <w:r>
              <w:rPr>
                <w:rFonts w:ascii="Calibri" w:hAnsi="Calibri" w:cs="Calibri"/>
                <w:color w:val="000000"/>
              </w:rPr>
              <w:t>NOPC</w:t>
            </w:r>
          </w:p>
        </w:tc>
        <w:tc>
          <w:tcPr>
            <w:tcW w:w="7285" w:type="dxa"/>
          </w:tcPr>
          <w:p w14:paraId="0A9D7797" w14:textId="77777777" w:rsidR="00856951" w:rsidRDefault="00856951" w:rsidP="00072B5A">
            <w:r>
              <w:rPr>
                <w:rFonts w:ascii="Calibri" w:hAnsi="Calibri" w:cs="Calibri"/>
                <w:color w:val="000000"/>
              </w:rPr>
              <w:t>Notice of Planned Change</w:t>
            </w:r>
          </w:p>
        </w:tc>
      </w:tr>
      <w:tr w:rsidR="00856951" w14:paraId="3E5B0F02" w14:textId="77777777" w:rsidTr="00072B5A">
        <w:tc>
          <w:tcPr>
            <w:tcW w:w="2065" w:type="dxa"/>
          </w:tcPr>
          <w:p w14:paraId="130D16C3" w14:textId="77777777" w:rsidR="00856951" w:rsidRDefault="00856951" w:rsidP="00072B5A">
            <w:r>
              <w:rPr>
                <w:rFonts w:ascii="Calibri" w:hAnsi="Calibri" w:cs="Calibri"/>
                <w:color w:val="000000"/>
              </w:rPr>
              <w:t>NOV</w:t>
            </w:r>
          </w:p>
        </w:tc>
        <w:tc>
          <w:tcPr>
            <w:tcW w:w="7285" w:type="dxa"/>
          </w:tcPr>
          <w:p w14:paraId="782F018A" w14:textId="77777777" w:rsidR="00856951" w:rsidRDefault="00856951" w:rsidP="00072B5A">
            <w:r>
              <w:rPr>
                <w:rFonts w:ascii="Calibri" w:hAnsi="Calibri" w:cs="Calibri"/>
                <w:color w:val="000000"/>
              </w:rPr>
              <w:t>Notice of Violation</w:t>
            </w:r>
          </w:p>
        </w:tc>
      </w:tr>
      <w:tr w:rsidR="00856951" w14:paraId="304CFE37" w14:textId="77777777" w:rsidTr="00072B5A">
        <w:tc>
          <w:tcPr>
            <w:tcW w:w="2065" w:type="dxa"/>
          </w:tcPr>
          <w:p w14:paraId="465B8D94" w14:textId="77777777" w:rsidR="00856951" w:rsidRDefault="00856951" w:rsidP="00072B5A">
            <w:r>
              <w:rPr>
                <w:rFonts w:ascii="Calibri" w:hAnsi="Calibri" w:cs="Calibri"/>
                <w:color w:val="000000"/>
              </w:rPr>
              <w:lastRenderedPageBreak/>
              <w:t>NPR</w:t>
            </w:r>
          </w:p>
        </w:tc>
        <w:tc>
          <w:tcPr>
            <w:tcW w:w="7285" w:type="dxa"/>
          </w:tcPr>
          <w:p w14:paraId="4153360A" w14:textId="77777777" w:rsidR="00856951" w:rsidRDefault="00856951" w:rsidP="00072B5A">
            <w:r>
              <w:rPr>
                <w:rFonts w:ascii="Calibri" w:hAnsi="Calibri" w:cs="Calibri"/>
                <w:color w:val="000000"/>
              </w:rPr>
              <w:t>No Permit Required</w:t>
            </w:r>
          </w:p>
        </w:tc>
      </w:tr>
      <w:tr w:rsidR="00856951" w14:paraId="3693CB37" w14:textId="77777777" w:rsidTr="00072B5A">
        <w:tc>
          <w:tcPr>
            <w:tcW w:w="2065" w:type="dxa"/>
          </w:tcPr>
          <w:p w14:paraId="14C162FE" w14:textId="77777777" w:rsidR="00856951" w:rsidRDefault="00856951" w:rsidP="00072B5A">
            <w:r>
              <w:rPr>
                <w:rFonts w:ascii="Calibri" w:hAnsi="Calibri" w:cs="Calibri"/>
                <w:color w:val="000000"/>
              </w:rPr>
              <w:t>NRCS</w:t>
            </w:r>
          </w:p>
        </w:tc>
        <w:tc>
          <w:tcPr>
            <w:tcW w:w="7285" w:type="dxa"/>
          </w:tcPr>
          <w:p w14:paraId="59FF6A09" w14:textId="77777777" w:rsidR="00856951" w:rsidRDefault="00856951" w:rsidP="00072B5A">
            <w:r>
              <w:rPr>
                <w:rFonts w:ascii="Calibri" w:hAnsi="Calibri" w:cs="Calibri"/>
                <w:color w:val="000000"/>
              </w:rPr>
              <w:t>United States Natural Resources Conservation Service</w:t>
            </w:r>
          </w:p>
        </w:tc>
      </w:tr>
      <w:tr w:rsidR="00856951" w14:paraId="2F9210F7" w14:textId="77777777" w:rsidTr="00072B5A">
        <w:tc>
          <w:tcPr>
            <w:tcW w:w="2065" w:type="dxa"/>
          </w:tcPr>
          <w:p w14:paraId="5EE7BEB1" w14:textId="77777777" w:rsidR="00856951" w:rsidRDefault="00856951" w:rsidP="00072B5A">
            <w:r>
              <w:rPr>
                <w:rFonts w:ascii="Calibri" w:hAnsi="Calibri" w:cs="Calibri"/>
                <w:color w:val="000000"/>
              </w:rPr>
              <w:t>NT</w:t>
            </w:r>
          </w:p>
        </w:tc>
        <w:tc>
          <w:tcPr>
            <w:tcW w:w="7285" w:type="dxa"/>
          </w:tcPr>
          <w:p w14:paraId="7B8B719A" w14:textId="77777777" w:rsidR="00856951" w:rsidRDefault="00856951" w:rsidP="00072B5A">
            <w:r>
              <w:rPr>
                <w:rFonts w:ascii="Calibri" w:hAnsi="Calibri" w:cs="Calibri"/>
                <w:color w:val="000000"/>
              </w:rPr>
              <w:t>Non-tidal</w:t>
            </w:r>
          </w:p>
        </w:tc>
      </w:tr>
      <w:tr w:rsidR="00856951" w14:paraId="2E224F70" w14:textId="77777777" w:rsidTr="00072B5A">
        <w:tc>
          <w:tcPr>
            <w:tcW w:w="2065" w:type="dxa"/>
          </w:tcPr>
          <w:p w14:paraId="11A19C7D" w14:textId="77777777" w:rsidR="00856951" w:rsidRDefault="00856951" w:rsidP="00072B5A">
            <w:r>
              <w:rPr>
                <w:rFonts w:ascii="Calibri" w:hAnsi="Calibri" w:cs="Calibri"/>
                <w:color w:val="000000"/>
              </w:rPr>
              <w:t>NWI</w:t>
            </w:r>
          </w:p>
        </w:tc>
        <w:tc>
          <w:tcPr>
            <w:tcW w:w="7285" w:type="dxa"/>
          </w:tcPr>
          <w:p w14:paraId="7FFD2932" w14:textId="77777777" w:rsidR="00856951" w:rsidRDefault="00856951" w:rsidP="00072B5A">
            <w:r>
              <w:rPr>
                <w:rFonts w:ascii="Calibri" w:hAnsi="Calibri" w:cs="Calibri"/>
                <w:color w:val="000000"/>
              </w:rPr>
              <w:t>National Wetlands Inventory</w:t>
            </w:r>
          </w:p>
        </w:tc>
      </w:tr>
      <w:tr w:rsidR="00856951" w14:paraId="69EFB063" w14:textId="77777777" w:rsidTr="00072B5A">
        <w:tc>
          <w:tcPr>
            <w:tcW w:w="2065" w:type="dxa"/>
          </w:tcPr>
          <w:p w14:paraId="754E414B" w14:textId="77777777" w:rsidR="00856951" w:rsidRDefault="00856951" w:rsidP="00072B5A">
            <w:r>
              <w:rPr>
                <w:rFonts w:ascii="Calibri" w:hAnsi="Calibri" w:cs="Calibri"/>
                <w:color w:val="000000"/>
              </w:rPr>
              <w:t>NWP</w:t>
            </w:r>
          </w:p>
        </w:tc>
        <w:tc>
          <w:tcPr>
            <w:tcW w:w="7285" w:type="dxa"/>
          </w:tcPr>
          <w:p w14:paraId="562BD0A2" w14:textId="77777777" w:rsidR="00856951" w:rsidRDefault="00856951" w:rsidP="00072B5A">
            <w:r>
              <w:rPr>
                <w:rFonts w:ascii="Calibri" w:hAnsi="Calibri" w:cs="Calibri"/>
                <w:color w:val="000000"/>
              </w:rPr>
              <w:t>Nationwide Permit</w:t>
            </w:r>
          </w:p>
        </w:tc>
      </w:tr>
      <w:tr w:rsidR="00856951" w14:paraId="0A97B640" w14:textId="77777777" w:rsidTr="00072B5A">
        <w:tc>
          <w:tcPr>
            <w:tcW w:w="2065" w:type="dxa"/>
          </w:tcPr>
          <w:p w14:paraId="2B4EC87E" w14:textId="77777777" w:rsidR="00856951" w:rsidRDefault="00856951" w:rsidP="00072B5A">
            <w:r>
              <w:rPr>
                <w:rFonts w:ascii="Calibri" w:hAnsi="Calibri" w:cs="Calibri"/>
                <w:color w:val="000000"/>
              </w:rPr>
              <w:t>NWPR</w:t>
            </w:r>
          </w:p>
        </w:tc>
        <w:tc>
          <w:tcPr>
            <w:tcW w:w="7285" w:type="dxa"/>
          </w:tcPr>
          <w:p w14:paraId="086E4D4A" w14:textId="7EF29857" w:rsidR="00856951" w:rsidRDefault="00856951" w:rsidP="00072B5A">
            <w:r>
              <w:rPr>
                <w:rFonts w:ascii="Calibri" w:hAnsi="Calibri" w:cs="Calibri"/>
                <w:color w:val="000000"/>
              </w:rPr>
              <w:t>Navigable Waters Protection Rule</w:t>
            </w:r>
          </w:p>
        </w:tc>
      </w:tr>
      <w:tr w:rsidR="00856951" w14:paraId="2F6D1910" w14:textId="77777777" w:rsidTr="00072B5A">
        <w:tc>
          <w:tcPr>
            <w:tcW w:w="2065" w:type="dxa"/>
          </w:tcPr>
          <w:p w14:paraId="793768B9" w14:textId="77777777" w:rsidR="00856951" w:rsidRDefault="00856951" w:rsidP="00072B5A">
            <w:r>
              <w:rPr>
                <w:rFonts w:ascii="Calibri" w:hAnsi="Calibri" w:cs="Calibri"/>
                <w:color w:val="000000"/>
              </w:rPr>
              <w:t>OAG</w:t>
            </w:r>
          </w:p>
        </w:tc>
        <w:tc>
          <w:tcPr>
            <w:tcW w:w="7285" w:type="dxa"/>
          </w:tcPr>
          <w:p w14:paraId="5DB9793E" w14:textId="77777777" w:rsidR="00856951" w:rsidRDefault="00856951" w:rsidP="00072B5A">
            <w:r>
              <w:rPr>
                <w:rFonts w:ascii="Calibri" w:hAnsi="Calibri" w:cs="Calibri"/>
                <w:color w:val="000000"/>
              </w:rPr>
              <w:t>Virginia Office of the Attorney General</w:t>
            </w:r>
          </w:p>
        </w:tc>
      </w:tr>
      <w:tr w:rsidR="00856951" w14:paraId="3595219B" w14:textId="77777777" w:rsidTr="00072B5A">
        <w:tc>
          <w:tcPr>
            <w:tcW w:w="2065" w:type="dxa"/>
          </w:tcPr>
          <w:p w14:paraId="076756FA" w14:textId="77777777" w:rsidR="00856951" w:rsidRDefault="00856951" w:rsidP="00072B5A">
            <w:r>
              <w:rPr>
                <w:rFonts w:ascii="Calibri" w:hAnsi="Calibri" w:cs="Calibri"/>
                <w:color w:val="000000"/>
              </w:rPr>
              <w:t>OBL</w:t>
            </w:r>
          </w:p>
        </w:tc>
        <w:tc>
          <w:tcPr>
            <w:tcW w:w="7285" w:type="dxa"/>
          </w:tcPr>
          <w:p w14:paraId="22807855" w14:textId="77777777" w:rsidR="00856951" w:rsidRDefault="00856951" w:rsidP="00072B5A">
            <w:r>
              <w:rPr>
                <w:rFonts w:ascii="Calibri" w:hAnsi="Calibri" w:cs="Calibri"/>
                <w:color w:val="000000"/>
              </w:rPr>
              <w:t>Obligate</w:t>
            </w:r>
          </w:p>
        </w:tc>
      </w:tr>
      <w:tr w:rsidR="00856951" w14:paraId="4F1411B6" w14:textId="77777777" w:rsidTr="00072B5A">
        <w:tc>
          <w:tcPr>
            <w:tcW w:w="2065" w:type="dxa"/>
          </w:tcPr>
          <w:p w14:paraId="35371126" w14:textId="77777777" w:rsidR="00856951" w:rsidRDefault="00856951" w:rsidP="00072B5A">
            <w:r>
              <w:rPr>
                <w:rFonts w:ascii="Calibri" w:hAnsi="Calibri" w:cs="Calibri"/>
                <w:color w:val="000000"/>
              </w:rPr>
              <w:t>OHW</w:t>
            </w:r>
          </w:p>
        </w:tc>
        <w:tc>
          <w:tcPr>
            <w:tcW w:w="7285" w:type="dxa"/>
          </w:tcPr>
          <w:p w14:paraId="1C99B07B" w14:textId="5D101DF0" w:rsidR="00856951" w:rsidRDefault="00856951" w:rsidP="00072B5A">
            <w:r>
              <w:rPr>
                <w:rFonts w:ascii="Calibri" w:hAnsi="Calibri" w:cs="Calibri"/>
                <w:color w:val="000000"/>
              </w:rPr>
              <w:t>Ordinary High</w:t>
            </w:r>
            <w:r w:rsidR="00B44F8A">
              <w:rPr>
                <w:rFonts w:ascii="Calibri" w:hAnsi="Calibri" w:cs="Calibri"/>
                <w:color w:val="000000"/>
              </w:rPr>
              <w:t xml:space="preserve"> </w:t>
            </w:r>
            <w:r>
              <w:rPr>
                <w:rFonts w:ascii="Calibri" w:hAnsi="Calibri" w:cs="Calibri"/>
                <w:color w:val="000000"/>
              </w:rPr>
              <w:t>Water</w:t>
            </w:r>
          </w:p>
        </w:tc>
      </w:tr>
      <w:tr w:rsidR="00856951" w14:paraId="5FC2BD2F" w14:textId="77777777" w:rsidTr="00072B5A">
        <w:tc>
          <w:tcPr>
            <w:tcW w:w="2065" w:type="dxa"/>
          </w:tcPr>
          <w:p w14:paraId="4FF84157" w14:textId="77777777" w:rsidR="00856951" w:rsidRDefault="00856951" w:rsidP="00072B5A">
            <w:r>
              <w:rPr>
                <w:rFonts w:ascii="Calibri" w:hAnsi="Calibri" w:cs="Calibri"/>
                <w:color w:val="000000"/>
              </w:rPr>
              <w:t>OSWI</w:t>
            </w:r>
          </w:p>
        </w:tc>
        <w:tc>
          <w:tcPr>
            <w:tcW w:w="7285" w:type="dxa"/>
          </w:tcPr>
          <w:p w14:paraId="01EF98BA" w14:textId="77777777" w:rsidR="00856951" w:rsidRDefault="00856951" w:rsidP="00072B5A">
            <w:r>
              <w:rPr>
                <w:rFonts w:ascii="Calibri" w:hAnsi="Calibri" w:cs="Calibri"/>
                <w:color w:val="000000"/>
              </w:rPr>
              <w:t>DEQ Office of Surface Water Investigations</w:t>
            </w:r>
          </w:p>
        </w:tc>
      </w:tr>
      <w:tr w:rsidR="00856951" w14:paraId="6FCD159E" w14:textId="77777777" w:rsidTr="00072B5A">
        <w:tc>
          <w:tcPr>
            <w:tcW w:w="2065" w:type="dxa"/>
          </w:tcPr>
          <w:p w14:paraId="4CE094F5" w14:textId="77777777" w:rsidR="00856951" w:rsidRDefault="00856951" w:rsidP="00072B5A">
            <w:r>
              <w:rPr>
                <w:rFonts w:ascii="Calibri" w:hAnsi="Calibri" w:cs="Calibri"/>
                <w:color w:val="000000"/>
              </w:rPr>
              <w:t>OW</w:t>
            </w:r>
          </w:p>
        </w:tc>
        <w:tc>
          <w:tcPr>
            <w:tcW w:w="7285" w:type="dxa"/>
          </w:tcPr>
          <w:p w14:paraId="5EBF6686" w14:textId="77777777" w:rsidR="00856951" w:rsidRDefault="00856951" w:rsidP="00072B5A">
            <w:r>
              <w:rPr>
                <w:rFonts w:ascii="Calibri" w:hAnsi="Calibri" w:cs="Calibri"/>
                <w:color w:val="000000"/>
              </w:rPr>
              <w:t>Open Water or Palustrine Open Water</w:t>
            </w:r>
          </w:p>
        </w:tc>
      </w:tr>
      <w:tr w:rsidR="00856951" w14:paraId="58F4E5FE" w14:textId="77777777" w:rsidTr="00072B5A">
        <w:tc>
          <w:tcPr>
            <w:tcW w:w="2065" w:type="dxa"/>
          </w:tcPr>
          <w:p w14:paraId="29C340AA" w14:textId="77777777" w:rsidR="00856951" w:rsidRDefault="00856951" w:rsidP="00072B5A">
            <w:r>
              <w:rPr>
                <w:rFonts w:ascii="Calibri" w:hAnsi="Calibri" w:cs="Calibri"/>
                <w:color w:val="000000"/>
              </w:rPr>
              <w:t>PC</w:t>
            </w:r>
          </w:p>
        </w:tc>
        <w:tc>
          <w:tcPr>
            <w:tcW w:w="7285" w:type="dxa"/>
          </w:tcPr>
          <w:p w14:paraId="429493BF" w14:textId="77777777" w:rsidR="00856951" w:rsidRDefault="00856951" w:rsidP="00072B5A">
            <w:r>
              <w:rPr>
                <w:rFonts w:ascii="Calibri" w:hAnsi="Calibri" w:cs="Calibri"/>
                <w:color w:val="000000"/>
              </w:rPr>
              <w:t>Prior-converted (Cropland)</w:t>
            </w:r>
          </w:p>
        </w:tc>
      </w:tr>
      <w:tr w:rsidR="00856951" w14:paraId="67E50C58" w14:textId="77777777" w:rsidTr="00072B5A">
        <w:tc>
          <w:tcPr>
            <w:tcW w:w="2065" w:type="dxa"/>
          </w:tcPr>
          <w:p w14:paraId="462838C9" w14:textId="77777777" w:rsidR="00856951" w:rsidRDefault="00856951" w:rsidP="00072B5A">
            <w:r>
              <w:rPr>
                <w:rFonts w:ascii="Calibri" w:hAnsi="Calibri" w:cs="Calibri"/>
                <w:color w:val="000000"/>
              </w:rPr>
              <w:t>PCN</w:t>
            </w:r>
          </w:p>
        </w:tc>
        <w:tc>
          <w:tcPr>
            <w:tcW w:w="7285" w:type="dxa"/>
          </w:tcPr>
          <w:p w14:paraId="101745FF" w14:textId="77777777" w:rsidR="00856951" w:rsidRDefault="00856951" w:rsidP="00072B5A">
            <w:r>
              <w:rPr>
                <w:rFonts w:ascii="Calibri" w:hAnsi="Calibri" w:cs="Calibri"/>
                <w:color w:val="000000"/>
              </w:rPr>
              <w:t>Pre-construction Notification</w:t>
            </w:r>
          </w:p>
        </w:tc>
      </w:tr>
      <w:tr w:rsidR="00856951" w14:paraId="0D4BD9CE" w14:textId="77777777" w:rsidTr="00072B5A">
        <w:tc>
          <w:tcPr>
            <w:tcW w:w="2065" w:type="dxa"/>
          </w:tcPr>
          <w:p w14:paraId="59177B76" w14:textId="77777777" w:rsidR="00856951" w:rsidRDefault="00856951" w:rsidP="00072B5A">
            <w:r>
              <w:rPr>
                <w:rFonts w:ascii="Calibri" w:hAnsi="Calibri" w:cs="Calibri"/>
                <w:color w:val="000000"/>
              </w:rPr>
              <w:t>PEEP</w:t>
            </w:r>
          </w:p>
        </w:tc>
        <w:tc>
          <w:tcPr>
            <w:tcW w:w="7285" w:type="dxa"/>
          </w:tcPr>
          <w:p w14:paraId="74E8427E" w14:textId="77777777" w:rsidR="00856951" w:rsidRDefault="00856951" w:rsidP="00072B5A">
            <w:r>
              <w:rPr>
                <w:rFonts w:ascii="Calibri" w:hAnsi="Calibri" w:cs="Calibri"/>
                <w:color w:val="000000"/>
              </w:rPr>
              <w:t>Permitting Enhancement and Evaluation Platform</w:t>
            </w:r>
          </w:p>
        </w:tc>
      </w:tr>
      <w:tr w:rsidR="00856951" w14:paraId="60799562" w14:textId="77777777" w:rsidTr="00072B5A">
        <w:tc>
          <w:tcPr>
            <w:tcW w:w="2065" w:type="dxa"/>
          </w:tcPr>
          <w:p w14:paraId="31EF7B65" w14:textId="77777777" w:rsidR="00856951" w:rsidRDefault="00856951" w:rsidP="00072B5A">
            <w:r>
              <w:rPr>
                <w:rFonts w:ascii="Calibri" w:hAnsi="Calibri" w:cs="Calibri"/>
                <w:color w:val="000000"/>
              </w:rPr>
              <w:t>PEM</w:t>
            </w:r>
          </w:p>
        </w:tc>
        <w:tc>
          <w:tcPr>
            <w:tcW w:w="7285" w:type="dxa"/>
          </w:tcPr>
          <w:p w14:paraId="4B5D9713" w14:textId="77777777" w:rsidR="00856951" w:rsidRDefault="00856951" w:rsidP="00072B5A">
            <w:r>
              <w:rPr>
                <w:rFonts w:ascii="Calibri" w:hAnsi="Calibri" w:cs="Calibri"/>
                <w:color w:val="000000"/>
              </w:rPr>
              <w:t>Palustrine Emergent Wetlands</w:t>
            </w:r>
          </w:p>
        </w:tc>
      </w:tr>
      <w:tr w:rsidR="00856951" w14:paraId="3B4B64FE" w14:textId="77777777" w:rsidTr="00072B5A">
        <w:tc>
          <w:tcPr>
            <w:tcW w:w="2065" w:type="dxa"/>
          </w:tcPr>
          <w:p w14:paraId="3364B681" w14:textId="77777777" w:rsidR="00856951" w:rsidRDefault="00856951" w:rsidP="00072B5A">
            <w:r>
              <w:rPr>
                <w:rFonts w:ascii="Calibri" w:hAnsi="Calibri" w:cs="Calibri"/>
                <w:color w:val="000000"/>
              </w:rPr>
              <w:t>PFO</w:t>
            </w:r>
          </w:p>
        </w:tc>
        <w:tc>
          <w:tcPr>
            <w:tcW w:w="7285" w:type="dxa"/>
          </w:tcPr>
          <w:p w14:paraId="39BA4DE7" w14:textId="77777777" w:rsidR="00856951" w:rsidRDefault="00856951" w:rsidP="00072B5A">
            <w:r>
              <w:rPr>
                <w:rFonts w:ascii="Calibri" w:hAnsi="Calibri" w:cs="Calibri"/>
                <w:color w:val="000000"/>
              </w:rPr>
              <w:t>Palustrine Forested Wetlands</w:t>
            </w:r>
          </w:p>
        </w:tc>
      </w:tr>
      <w:tr w:rsidR="00856951" w14:paraId="70D6CF8D" w14:textId="77777777" w:rsidTr="00072B5A">
        <w:tc>
          <w:tcPr>
            <w:tcW w:w="2065" w:type="dxa"/>
          </w:tcPr>
          <w:p w14:paraId="566E4874" w14:textId="77777777" w:rsidR="00856951" w:rsidRDefault="00856951" w:rsidP="00072B5A">
            <w:r>
              <w:rPr>
                <w:rFonts w:ascii="Calibri" w:hAnsi="Calibri" w:cs="Calibri"/>
                <w:color w:val="000000"/>
              </w:rPr>
              <w:t>PGP</w:t>
            </w:r>
          </w:p>
        </w:tc>
        <w:tc>
          <w:tcPr>
            <w:tcW w:w="7285" w:type="dxa"/>
          </w:tcPr>
          <w:p w14:paraId="5FDE5E5C" w14:textId="77777777" w:rsidR="00856951" w:rsidRDefault="00856951" w:rsidP="00072B5A">
            <w:r>
              <w:rPr>
                <w:rFonts w:ascii="Calibri" w:hAnsi="Calibri" w:cs="Calibri"/>
                <w:color w:val="000000"/>
              </w:rPr>
              <w:t>Program General Permit</w:t>
            </w:r>
          </w:p>
        </w:tc>
      </w:tr>
      <w:tr w:rsidR="00856951" w14:paraId="72E492C1" w14:textId="77777777" w:rsidTr="00072B5A">
        <w:tc>
          <w:tcPr>
            <w:tcW w:w="2065" w:type="dxa"/>
          </w:tcPr>
          <w:p w14:paraId="7BE55625" w14:textId="77777777" w:rsidR="00856951" w:rsidRDefault="00856951" w:rsidP="00072B5A">
            <w:r>
              <w:rPr>
                <w:rFonts w:ascii="Calibri" w:hAnsi="Calibri" w:cs="Calibri"/>
                <w:color w:val="000000"/>
              </w:rPr>
              <w:t>PJD</w:t>
            </w:r>
          </w:p>
        </w:tc>
        <w:tc>
          <w:tcPr>
            <w:tcW w:w="7285" w:type="dxa"/>
          </w:tcPr>
          <w:p w14:paraId="2826C872" w14:textId="77777777" w:rsidR="00856951" w:rsidRDefault="00856951" w:rsidP="00072B5A">
            <w:r>
              <w:rPr>
                <w:rFonts w:ascii="Calibri" w:hAnsi="Calibri" w:cs="Calibri"/>
                <w:color w:val="000000"/>
              </w:rPr>
              <w:t>Preliminary Jurisdictional Determination</w:t>
            </w:r>
          </w:p>
        </w:tc>
      </w:tr>
      <w:tr w:rsidR="00856951" w14:paraId="1B84EB73" w14:textId="77777777" w:rsidTr="00072B5A">
        <w:tc>
          <w:tcPr>
            <w:tcW w:w="2065" w:type="dxa"/>
          </w:tcPr>
          <w:p w14:paraId="45DEF20B" w14:textId="77777777" w:rsidR="00856951" w:rsidRDefault="00856951" w:rsidP="00072B5A">
            <w:r>
              <w:rPr>
                <w:rFonts w:ascii="Calibri" w:hAnsi="Calibri" w:cs="Calibri"/>
                <w:color w:val="000000"/>
              </w:rPr>
              <w:t>PN</w:t>
            </w:r>
          </w:p>
        </w:tc>
        <w:tc>
          <w:tcPr>
            <w:tcW w:w="7285" w:type="dxa"/>
          </w:tcPr>
          <w:p w14:paraId="14F87A9F" w14:textId="77777777" w:rsidR="00856951" w:rsidRDefault="00856951" w:rsidP="00072B5A">
            <w:r>
              <w:rPr>
                <w:rFonts w:ascii="Calibri" w:hAnsi="Calibri" w:cs="Calibri"/>
                <w:color w:val="000000"/>
              </w:rPr>
              <w:t>Public Notice</w:t>
            </w:r>
          </w:p>
        </w:tc>
      </w:tr>
      <w:tr w:rsidR="00856951" w14:paraId="34344311" w14:textId="77777777" w:rsidTr="00072B5A">
        <w:tc>
          <w:tcPr>
            <w:tcW w:w="2065" w:type="dxa"/>
          </w:tcPr>
          <w:p w14:paraId="55494B68" w14:textId="77777777" w:rsidR="00856951" w:rsidRDefault="00856951" w:rsidP="00072B5A">
            <w:proofErr w:type="spellStart"/>
            <w:r>
              <w:rPr>
                <w:rFonts w:ascii="Calibri" w:hAnsi="Calibri" w:cs="Calibri"/>
                <w:color w:val="000000"/>
              </w:rPr>
              <w:t>PReP</w:t>
            </w:r>
            <w:proofErr w:type="spellEnd"/>
          </w:p>
        </w:tc>
        <w:tc>
          <w:tcPr>
            <w:tcW w:w="7285" w:type="dxa"/>
          </w:tcPr>
          <w:p w14:paraId="77DEAA32" w14:textId="373DA7C6" w:rsidR="00856951" w:rsidRDefault="005B0D7E" w:rsidP="00072B5A">
            <w:r>
              <w:rPr>
                <w:rFonts w:ascii="Calibri" w:hAnsi="Calibri" w:cs="Calibri"/>
                <w:color w:val="000000"/>
              </w:rPr>
              <w:t xml:space="preserve">DEQ </w:t>
            </w:r>
            <w:r w:rsidR="00856951">
              <w:rPr>
                <w:rFonts w:ascii="Calibri" w:hAnsi="Calibri" w:cs="Calibri"/>
                <w:color w:val="000000"/>
              </w:rPr>
              <w:t>Pollution Response Program</w:t>
            </w:r>
          </w:p>
        </w:tc>
      </w:tr>
      <w:tr w:rsidR="00856951" w14:paraId="07F79EA1" w14:textId="77777777" w:rsidTr="00072B5A">
        <w:tc>
          <w:tcPr>
            <w:tcW w:w="2065" w:type="dxa"/>
          </w:tcPr>
          <w:p w14:paraId="53FDA33D" w14:textId="77777777" w:rsidR="00856951" w:rsidRDefault="00856951" w:rsidP="00072B5A">
            <w:r>
              <w:rPr>
                <w:rFonts w:ascii="Calibri" w:hAnsi="Calibri" w:cs="Calibri"/>
                <w:color w:val="000000"/>
              </w:rPr>
              <w:t>PRM</w:t>
            </w:r>
          </w:p>
        </w:tc>
        <w:tc>
          <w:tcPr>
            <w:tcW w:w="7285" w:type="dxa"/>
          </w:tcPr>
          <w:p w14:paraId="446C409D" w14:textId="77777777" w:rsidR="00856951" w:rsidRDefault="00856951" w:rsidP="00072B5A">
            <w:r>
              <w:rPr>
                <w:rFonts w:ascii="Calibri" w:hAnsi="Calibri" w:cs="Calibri"/>
                <w:color w:val="000000"/>
              </w:rPr>
              <w:t>Permittee Responsible Mitigation</w:t>
            </w:r>
          </w:p>
        </w:tc>
      </w:tr>
      <w:tr w:rsidR="00856951" w14:paraId="2960F9E5" w14:textId="77777777" w:rsidTr="00072B5A">
        <w:tc>
          <w:tcPr>
            <w:tcW w:w="2065" w:type="dxa"/>
          </w:tcPr>
          <w:p w14:paraId="418D46ED" w14:textId="77777777" w:rsidR="00856951" w:rsidRDefault="00856951" w:rsidP="00072B5A">
            <w:r>
              <w:rPr>
                <w:rFonts w:ascii="Calibri" w:hAnsi="Calibri" w:cs="Calibri"/>
                <w:color w:val="000000"/>
              </w:rPr>
              <w:t>PSF</w:t>
            </w:r>
          </w:p>
        </w:tc>
        <w:tc>
          <w:tcPr>
            <w:tcW w:w="7285" w:type="dxa"/>
          </w:tcPr>
          <w:p w14:paraId="63E6D407" w14:textId="77777777" w:rsidR="00856951" w:rsidRDefault="00856951" w:rsidP="00072B5A">
            <w:r>
              <w:rPr>
                <w:rFonts w:ascii="Calibri" w:hAnsi="Calibri" w:cs="Calibri"/>
                <w:color w:val="000000"/>
              </w:rPr>
              <w:t>Preliminary Screening Form</w:t>
            </w:r>
          </w:p>
        </w:tc>
      </w:tr>
      <w:tr w:rsidR="00856951" w14:paraId="4DA9397D" w14:textId="77777777" w:rsidTr="00072B5A">
        <w:tc>
          <w:tcPr>
            <w:tcW w:w="2065" w:type="dxa"/>
          </w:tcPr>
          <w:p w14:paraId="085F8882" w14:textId="77777777" w:rsidR="00856951" w:rsidRDefault="00856951" w:rsidP="00072B5A">
            <w:r>
              <w:rPr>
                <w:rFonts w:ascii="Calibri" w:hAnsi="Calibri" w:cs="Calibri"/>
                <w:color w:val="000000"/>
              </w:rPr>
              <w:t>PSS</w:t>
            </w:r>
          </w:p>
        </w:tc>
        <w:tc>
          <w:tcPr>
            <w:tcW w:w="7285" w:type="dxa"/>
          </w:tcPr>
          <w:p w14:paraId="54048D2F" w14:textId="77777777" w:rsidR="00856951" w:rsidRDefault="00856951" w:rsidP="00072B5A">
            <w:r>
              <w:rPr>
                <w:rFonts w:ascii="Calibri" w:hAnsi="Calibri" w:cs="Calibri"/>
                <w:color w:val="000000"/>
              </w:rPr>
              <w:t>Palustrine Scrub-shrub Wetlands</w:t>
            </w:r>
          </w:p>
        </w:tc>
      </w:tr>
      <w:tr w:rsidR="00856951" w14:paraId="576AEBDD" w14:textId="77777777" w:rsidTr="00072B5A">
        <w:tc>
          <w:tcPr>
            <w:tcW w:w="2065" w:type="dxa"/>
          </w:tcPr>
          <w:p w14:paraId="700F3C16" w14:textId="77777777" w:rsidR="00856951" w:rsidRDefault="00856951" w:rsidP="00072B5A">
            <w:r>
              <w:rPr>
                <w:rFonts w:ascii="Calibri" w:hAnsi="Calibri" w:cs="Calibri"/>
                <w:color w:val="000000"/>
              </w:rPr>
              <w:t>RCA</w:t>
            </w:r>
          </w:p>
        </w:tc>
        <w:tc>
          <w:tcPr>
            <w:tcW w:w="7285" w:type="dxa"/>
          </w:tcPr>
          <w:p w14:paraId="1381035E" w14:textId="77777777" w:rsidR="00856951" w:rsidRDefault="00856951" w:rsidP="00072B5A">
            <w:r>
              <w:rPr>
                <w:rFonts w:ascii="Calibri" w:hAnsi="Calibri" w:cs="Calibri"/>
                <w:color w:val="000000"/>
              </w:rPr>
              <w:t>Request for Corrective Action</w:t>
            </w:r>
          </w:p>
        </w:tc>
      </w:tr>
      <w:tr w:rsidR="00856951" w14:paraId="1D579D24" w14:textId="77777777" w:rsidTr="00072B5A">
        <w:tc>
          <w:tcPr>
            <w:tcW w:w="2065" w:type="dxa"/>
          </w:tcPr>
          <w:p w14:paraId="3BE75866" w14:textId="77777777" w:rsidR="00856951" w:rsidRDefault="00856951" w:rsidP="00072B5A">
            <w:r>
              <w:rPr>
                <w:rFonts w:ascii="Calibri" w:hAnsi="Calibri" w:cs="Calibri"/>
                <w:color w:val="000000"/>
              </w:rPr>
              <w:t>RCRA</w:t>
            </w:r>
          </w:p>
        </w:tc>
        <w:tc>
          <w:tcPr>
            <w:tcW w:w="7285" w:type="dxa"/>
          </w:tcPr>
          <w:p w14:paraId="35371619" w14:textId="77777777" w:rsidR="00856951" w:rsidRDefault="00856951" w:rsidP="00072B5A">
            <w:r>
              <w:rPr>
                <w:rFonts w:ascii="Calibri" w:hAnsi="Calibri" w:cs="Calibri"/>
                <w:color w:val="000000"/>
              </w:rPr>
              <w:t>Resource Conservation and Recovery Act</w:t>
            </w:r>
          </w:p>
        </w:tc>
      </w:tr>
      <w:tr w:rsidR="00856951" w14:paraId="5D0D8F0A" w14:textId="77777777" w:rsidTr="00072B5A">
        <w:tc>
          <w:tcPr>
            <w:tcW w:w="2065" w:type="dxa"/>
          </w:tcPr>
          <w:p w14:paraId="453442AC" w14:textId="77777777" w:rsidR="00856951" w:rsidRDefault="00856951" w:rsidP="00072B5A">
            <w:r>
              <w:rPr>
                <w:rFonts w:ascii="Calibri" w:hAnsi="Calibri" w:cs="Calibri"/>
                <w:color w:val="000000"/>
              </w:rPr>
              <w:t xml:space="preserve">RFI </w:t>
            </w:r>
          </w:p>
        </w:tc>
        <w:tc>
          <w:tcPr>
            <w:tcW w:w="7285" w:type="dxa"/>
          </w:tcPr>
          <w:p w14:paraId="00EE9D1A" w14:textId="77777777" w:rsidR="00856951" w:rsidRDefault="00856951" w:rsidP="00072B5A">
            <w:r>
              <w:rPr>
                <w:rFonts w:ascii="Calibri" w:hAnsi="Calibri" w:cs="Calibri"/>
                <w:color w:val="000000"/>
              </w:rPr>
              <w:t>Request for Information</w:t>
            </w:r>
          </w:p>
        </w:tc>
      </w:tr>
      <w:tr w:rsidR="00856951" w14:paraId="160E9E7A" w14:textId="77777777" w:rsidTr="00072B5A">
        <w:tc>
          <w:tcPr>
            <w:tcW w:w="2065" w:type="dxa"/>
          </w:tcPr>
          <w:p w14:paraId="6C354CFF" w14:textId="77777777" w:rsidR="00856951" w:rsidRDefault="00856951" w:rsidP="00072B5A">
            <w:r>
              <w:rPr>
                <w:rFonts w:ascii="Calibri" w:hAnsi="Calibri" w:cs="Calibri"/>
                <w:color w:val="000000"/>
              </w:rPr>
              <w:t>RGL</w:t>
            </w:r>
          </w:p>
        </w:tc>
        <w:tc>
          <w:tcPr>
            <w:tcW w:w="7285" w:type="dxa"/>
          </w:tcPr>
          <w:p w14:paraId="53D7BA30" w14:textId="77777777" w:rsidR="00856951" w:rsidRDefault="00856951" w:rsidP="00072B5A">
            <w:r>
              <w:rPr>
                <w:rFonts w:ascii="Calibri" w:hAnsi="Calibri" w:cs="Calibri"/>
                <w:color w:val="000000"/>
              </w:rPr>
              <w:t>USACE Regulatory Guidance Letter</w:t>
            </w:r>
          </w:p>
        </w:tc>
      </w:tr>
      <w:tr w:rsidR="00856951" w14:paraId="599FC93B" w14:textId="77777777" w:rsidTr="00072B5A">
        <w:tc>
          <w:tcPr>
            <w:tcW w:w="2065" w:type="dxa"/>
          </w:tcPr>
          <w:p w14:paraId="49E27C65" w14:textId="77777777" w:rsidR="00856951" w:rsidRDefault="00856951" w:rsidP="00072B5A">
            <w:r>
              <w:rPr>
                <w:rFonts w:ascii="Calibri" w:hAnsi="Calibri" w:cs="Calibri"/>
                <w:color w:val="000000"/>
              </w:rPr>
              <w:t>RHA</w:t>
            </w:r>
          </w:p>
        </w:tc>
        <w:tc>
          <w:tcPr>
            <w:tcW w:w="7285" w:type="dxa"/>
          </w:tcPr>
          <w:p w14:paraId="10CB12E0" w14:textId="05B3BB76" w:rsidR="00856951" w:rsidRDefault="008712F8" w:rsidP="00072B5A">
            <w:r>
              <w:rPr>
                <w:rFonts w:ascii="Calibri" w:hAnsi="Calibri" w:cs="Calibri"/>
                <w:color w:val="000000"/>
              </w:rPr>
              <w:t xml:space="preserve">The </w:t>
            </w:r>
            <w:r w:rsidR="00856951">
              <w:rPr>
                <w:rFonts w:ascii="Calibri" w:hAnsi="Calibri" w:cs="Calibri"/>
                <w:color w:val="000000"/>
              </w:rPr>
              <w:t xml:space="preserve">Rivers and Harbors Act </w:t>
            </w:r>
          </w:p>
        </w:tc>
      </w:tr>
      <w:tr w:rsidR="00856951" w14:paraId="2E3916A7" w14:textId="77777777" w:rsidTr="00072B5A">
        <w:tc>
          <w:tcPr>
            <w:tcW w:w="2065" w:type="dxa"/>
          </w:tcPr>
          <w:p w14:paraId="61F7BC91" w14:textId="77777777" w:rsidR="00856951" w:rsidRDefault="00856951" w:rsidP="00072B5A">
            <w:r>
              <w:rPr>
                <w:rFonts w:ascii="Calibri" w:hAnsi="Calibri" w:cs="Calibri"/>
                <w:color w:val="000000"/>
              </w:rPr>
              <w:t>RIBITS</w:t>
            </w:r>
          </w:p>
        </w:tc>
        <w:tc>
          <w:tcPr>
            <w:tcW w:w="7285" w:type="dxa"/>
          </w:tcPr>
          <w:p w14:paraId="7809E23C" w14:textId="77777777" w:rsidR="00856951" w:rsidRDefault="00856951" w:rsidP="00072B5A">
            <w:r>
              <w:rPr>
                <w:rFonts w:ascii="Calibri" w:hAnsi="Calibri" w:cs="Calibri"/>
                <w:color w:val="000000"/>
              </w:rPr>
              <w:t>Regulatory In lieu Fee and Bank Information Tracking System</w:t>
            </w:r>
          </w:p>
        </w:tc>
      </w:tr>
      <w:tr w:rsidR="00856951" w14:paraId="52F379D7" w14:textId="77777777" w:rsidTr="00072B5A">
        <w:tc>
          <w:tcPr>
            <w:tcW w:w="2065" w:type="dxa"/>
          </w:tcPr>
          <w:p w14:paraId="5F26CC13" w14:textId="77777777" w:rsidR="00856951" w:rsidRDefault="00856951" w:rsidP="00072B5A">
            <w:r>
              <w:rPr>
                <w:rFonts w:ascii="Calibri" w:hAnsi="Calibri" w:cs="Calibri"/>
                <w:color w:val="000000"/>
              </w:rPr>
              <w:t>RIS</w:t>
            </w:r>
          </w:p>
        </w:tc>
        <w:tc>
          <w:tcPr>
            <w:tcW w:w="7285" w:type="dxa"/>
          </w:tcPr>
          <w:p w14:paraId="6E6FD2B6" w14:textId="77777777" w:rsidR="00856951" w:rsidRDefault="00856951" w:rsidP="00072B5A">
            <w:r>
              <w:rPr>
                <w:rFonts w:ascii="Calibri" w:hAnsi="Calibri" w:cs="Calibri"/>
                <w:color w:val="000000"/>
              </w:rPr>
              <w:t>Virginia Regulatory Information System</w:t>
            </w:r>
          </w:p>
        </w:tc>
      </w:tr>
      <w:tr w:rsidR="00856951" w14:paraId="1A1D8A44" w14:textId="77777777" w:rsidTr="00072B5A">
        <w:tc>
          <w:tcPr>
            <w:tcW w:w="2065" w:type="dxa"/>
          </w:tcPr>
          <w:p w14:paraId="61961255" w14:textId="77777777" w:rsidR="00856951" w:rsidRDefault="00856951" w:rsidP="00072B5A">
            <w:r>
              <w:rPr>
                <w:rFonts w:ascii="Calibri" w:hAnsi="Calibri" w:cs="Calibri"/>
                <w:color w:val="000000"/>
              </w:rPr>
              <w:t>RLO</w:t>
            </w:r>
          </w:p>
        </w:tc>
        <w:tc>
          <w:tcPr>
            <w:tcW w:w="7285" w:type="dxa"/>
          </w:tcPr>
          <w:p w14:paraId="554A2FED" w14:textId="227AEE3D" w:rsidR="00856951" w:rsidRDefault="00856951" w:rsidP="00072B5A">
            <w:r>
              <w:rPr>
                <w:rFonts w:ascii="Calibri" w:hAnsi="Calibri" w:cs="Calibri"/>
                <w:color w:val="000000"/>
              </w:rPr>
              <w:t>Riparian Landowner</w:t>
            </w:r>
          </w:p>
        </w:tc>
      </w:tr>
      <w:tr w:rsidR="00856951" w14:paraId="098DD4E7" w14:textId="77777777" w:rsidTr="00072B5A">
        <w:tc>
          <w:tcPr>
            <w:tcW w:w="2065" w:type="dxa"/>
          </w:tcPr>
          <w:p w14:paraId="7A4E0D25" w14:textId="77777777" w:rsidR="00856951" w:rsidRDefault="00856951" w:rsidP="00072B5A">
            <w:r>
              <w:rPr>
                <w:rFonts w:ascii="Calibri" w:hAnsi="Calibri" w:cs="Calibri"/>
                <w:color w:val="000000"/>
              </w:rPr>
              <w:t>RMA</w:t>
            </w:r>
          </w:p>
        </w:tc>
        <w:tc>
          <w:tcPr>
            <w:tcW w:w="7285" w:type="dxa"/>
          </w:tcPr>
          <w:p w14:paraId="1F5B385C" w14:textId="77777777" w:rsidR="00856951" w:rsidRDefault="00856951" w:rsidP="00072B5A">
            <w:r>
              <w:rPr>
                <w:rFonts w:ascii="Calibri" w:hAnsi="Calibri" w:cs="Calibri"/>
                <w:color w:val="000000"/>
              </w:rPr>
              <w:t>Resource Management Area</w:t>
            </w:r>
          </w:p>
        </w:tc>
      </w:tr>
      <w:tr w:rsidR="00856951" w14:paraId="15D81418" w14:textId="77777777" w:rsidTr="00072B5A">
        <w:tc>
          <w:tcPr>
            <w:tcW w:w="2065" w:type="dxa"/>
          </w:tcPr>
          <w:p w14:paraId="212D4D3B" w14:textId="77777777" w:rsidR="00856951" w:rsidRDefault="00856951" w:rsidP="00072B5A">
            <w:r>
              <w:rPr>
                <w:rFonts w:ascii="Calibri" w:hAnsi="Calibri" w:cs="Calibri"/>
                <w:color w:val="000000"/>
              </w:rPr>
              <w:t>ROW</w:t>
            </w:r>
          </w:p>
        </w:tc>
        <w:tc>
          <w:tcPr>
            <w:tcW w:w="7285" w:type="dxa"/>
          </w:tcPr>
          <w:p w14:paraId="61F88375" w14:textId="77777777" w:rsidR="00856951" w:rsidRDefault="00856951" w:rsidP="00072B5A">
            <w:r>
              <w:rPr>
                <w:rFonts w:ascii="Calibri" w:hAnsi="Calibri" w:cs="Calibri"/>
                <w:color w:val="000000"/>
              </w:rPr>
              <w:t>Right of way</w:t>
            </w:r>
          </w:p>
        </w:tc>
      </w:tr>
      <w:tr w:rsidR="00856951" w14:paraId="3B25B2B5" w14:textId="77777777" w:rsidTr="00072B5A">
        <w:tc>
          <w:tcPr>
            <w:tcW w:w="2065" w:type="dxa"/>
          </w:tcPr>
          <w:p w14:paraId="1D87A879" w14:textId="77777777" w:rsidR="00856951" w:rsidRDefault="00856951" w:rsidP="00072B5A">
            <w:r>
              <w:rPr>
                <w:rFonts w:ascii="Calibri" w:hAnsi="Calibri" w:cs="Calibri"/>
                <w:color w:val="000000"/>
              </w:rPr>
              <w:t>RP</w:t>
            </w:r>
          </w:p>
        </w:tc>
        <w:tc>
          <w:tcPr>
            <w:tcW w:w="7285" w:type="dxa"/>
          </w:tcPr>
          <w:p w14:paraId="7856F5EE" w14:textId="77777777" w:rsidR="00856951" w:rsidRDefault="00856951" w:rsidP="00072B5A">
            <w:r>
              <w:rPr>
                <w:rFonts w:ascii="Calibri" w:hAnsi="Calibri" w:cs="Calibri"/>
                <w:color w:val="000000"/>
              </w:rPr>
              <w:t>Regional Permit</w:t>
            </w:r>
          </w:p>
        </w:tc>
      </w:tr>
      <w:tr w:rsidR="00856951" w14:paraId="057042E0" w14:textId="77777777" w:rsidTr="00072B5A">
        <w:tc>
          <w:tcPr>
            <w:tcW w:w="2065" w:type="dxa"/>
          </w:tcPr>
          <w:p w14:paraId="30459E59" w14:textId="77777777" w:rsidR="00856951" w:rsidRDefault="00856951" w:rsidP="00072B5A">
            <w:r>
              <w:rPr>
                <w:rFonts w:ascii="Calibri" w:hAnsi="Calibri" w:cs="Calibri"/>
                <w:color w:val="000000"/>
              </w:rPr>
              <w:t>RPA</w:t>
            </w:r>
          </w:p>
        </w:tc>
        <w:tc>
          <w:tcPr>
            <w:tcW w:w="7285" w:type="dxa"/>
          </w:tcPr>
          <w:p w14:paraId="79D898F1" w14:textId="77777777" w:rsidR="00856951" w:rsidRDefault="00856951" w:rsidP="00072B5A">
            <w:r>
              <w:rPr>
                <w:rFonts w:ascii="Calibri" w:hAnsi="Calibri" w:cs="Calibri"/>
                <w:color w:val="000000"/>
              </w:rPr>
              <w:t>Resource Protection Area</w:t>
            </w:r>
          </w:p>
        </w:tc>
      </w:tr>
      <w:tr w:rsidR="00856951" w14:paraId="1D98272A" w14:textId="77777777" w:rsidTr="00072B5A">
        <w:tc>
          <w:tcPr>
            <w:tcW w:w="2065" w:type="dxa"/>
          </w:tcPr>
          <w:p w14:paraId="3EC23F73" w14:textId="77777777" w:rsidR="00856951" w:rsidRDefault="00856951" w:rsidP="00072B5A">
            <w:r>
              <w:rPr>
                <w:rFonts w:ascii="Calibri" w:hAnsi="Calibri" w:cs="Calibri"/>
                <w:color w:val="000000"/>
              </w:rPr>
              <w:t>SA</w:t>
            </w:r>
          </w:p>
        </w:tc>
        <w:tc>
          <w:tcPr>
            <w:tcW w:w="7285" w:type="dxa"/>
          </w:tcPr>
          <w:p w14:paraId="3D0901D5" w14:textId="77777777" w:rsidR="00856951" w:rsidRDefault="00856951" w:rsidP="00072B5A">
            <w:r>
              <w:rPr>
                <w:rFonts w:ascii="Calibri" w:hAnsi="Calibri" w:cs="Calibri"/>
                <w:color w:val="000000"/>
              </w:rPr>
              <w:t>Service Area</w:t>
            </w:r>
          </w:p>
        </w:tc>
      </w:tr>
      <w:tr w:rsidR="00856951" w14:paraId="72B65426" w14:textId="77777777" w:rsidTr="00072B5A">
        <w:tc>
          <w:tcPr>
            <w:tcW w:w="2065" w:type="dxa"/>
          </w:tcPr>
          <w:p w14:paraId="7123477A" w14:textId="77777777" w:rsidR="00856951" w:rsidRDefault="00856951" w:rsidP="00072B5A">
            <w:r>
              <w:rPr>
                <w:rFonts w:ascii="Calibri" w:hAnsi="Calibri" w:cs="Calibri"/>
                <w:color w:val="000000"/>
              </w:rPr>
              <w:t>SAV</w:t>
            </w:r>
          </w:p>
        </w:tc>
        <w:tc>
          <w:tcPr>
            <w:tcW w:w="7285" w:type="dxa"/>
          </w:tcPr>
          <w:p w14:paraId="717A0FA0" w14:textId="77777777" w:rsidR="00856951" w:rsidRDefault="00856951" w:rsidP="00072B5A">
            <w:r>
              <w:rPr>
                <w:rFonts w:ascii="Calibri" w:hAnsi="Calibri" w:cs="Calibri"/>
                <w:color w:val="000000"/>
              </w:rPr>
              <w:t>Submerged Aquatic Vegetation</w:t>
            </w:r>
          </w:p>
        </w:tc>
      </w:tr>
      <w:tr w:rsidR="00856951" w14:paraId="3F8303DF" w14:textId="77777777" w:rsidTr="00072B5A">
        <w:tc>
          <w:tcPr>
            <w:tcW w:w="2065" w:type="dxa"/>
          </w:tcPr>
          <w:p w14:paraId="57C72CB7" w14:textId="77777777" w:rsidR="00856951" w:rsidRDefault="00856951" w:rsidP="00072B5A">
            <w:r>
              <w:rPr>
                <w:rFonts w:ascii="Calibri" w:hAnsi="Calibri" w:cs="Calibri"/>
                <w:color w:val="000000"/>
              </w:rPr>
              <w:t>S&amp;C</w:t>
            </w:r>
          </w:p>
        </w:tc>
        <w:tc>
          <w:tcPr>
            <w:tcW w:w="7285" w:type="dxa"/>
          </w:tcPr>
          <w:p w14:paraId="0F0B4C83" w14:textId="77777777" w:rsidR="00856951" w:rsidRDefault="00856951" w:rsidP="00072B5A">
            <w:r>
              <w:rPr>
                <w:rFonts w:ascii="Calibri" w:hAnsi="Calibri" w:cs="Calibri"/>
                <w:color w:val="000000"/>
              </w:rPr>
              <w:t>Single and Complete</w:t>
            </w:r>
          </w:p>
        </w:tc>
      </w:tr>
      <w:tr w:rsidR="00856951" w14:paraId="18E6DBD4" w14:textId="77777777" w:rsidTr="00072B5A">
        <w:tc>
          <w:tcPr>
            <w:tcW w:w="2065" w:type="dxa"/>
          </w:tcPr>
          <w:p w14:paraId="20386A64" w14:textId="77777777" w:rsidR="00856951" w:rsidRDefault="00856951" w:rsidP="00072B5A">
            <w:r>
              <w:rPr>
                <w:rFonts w:ascii="Calibri" w:hAnsi="Calibri" w:cs="Calibri"/>
                <w:color w:val="000000"/>
              </w:rPr>
              <w:t>SCC</w:t>
            </w:r>
          </w:p>
        </w:tc>
        <w:tc>
          <w:tcPr>
            <w:tcW w:w="7285" w:type="dxa"/>
          </w:tcPr>
          <w:p w14:paraId="2F5632C7" w14:textId="77777777" w:rsidR="00856951" w:rsidRDefault="00856951" w:rsidP="00072B5A">
            <w:r>
              <w:rPr>
                <w:rFonts w:ascii="Calibri" w:hAnsi="Calibri" w:cs="Calibri"/>
                <w:color w:val="000000"/>
              </w:rPr>
              <w:t>State Corperation Commission</w:t>
            </w:r>
          </w:p>
        </w:tc>
      </w:tr>
      <w:tr w:rsidR="00856951" w14:paraId="3AA7C9C0" w14:textId="77777777" w:rsidTr="00072B5A">
        <w:tc>
          <w:tcPr>
            <w:tcW w:w="2065" w:type="dxa"/>
          </w:tcPr>
          <w:p w14:paraId="6B8C1E31" w14:textId="77777777" w:rsidR="00856951" w:rsidRDefault="00856951" w:rsidP="00072B5A">
            <w:r>
              <w:rPr>
                <w:rFonts w:ascii="Calibri" w:hAnsi="Calibri" w:cs="Calibri"/>
                <w:color w:val="000000"/>
              </w:rPr>
              <w:t>SCU</w:t>
            </w:r>
          </w:p>
        </w:tc>
        <w:tc>
          <w:tcPr>
            <w:tcW w:w="7285" w:type="dxa"/>
          </w:tcPr>
          <w:p w14:paraId="796F3742" w14:textId="77777777" w:rsidR="00856951" w:rsidRDefault="00856951" w:rsidP="00072B5A">
            <w:r>
              <w:rPr>
                <w:rFonts w:ascii="Calibri" w:hAnsi="Calibri" w:cs="Calibri"/>
                <w:color w:val="000000"/>
              </w:rPr>
              <w:t>Stream Conservation Unit</w:t>
            </w:r>
          </w:p>
        </w:tc>
      </w:tr>
      <w:tr w:rsidR="00856951" w14:paraId="7BBF5765" w14:textId="77777777" w:rsidTr="00072B5A">
        <w:tc>
          <w:tcPr>
            <w:tcW w:w="2065" w:type="dxa"/>
          </w:tcPr>
          <w:p w14:paraId="51F39E72" w14:textId="77777777" w:rsidR="00856951" w:rsidRDefault="00856951" w:rsidP="00072B5A">
            <w:r>
              <w:rPr>
                <w:rFonts w:ascii="Calibri" w:hAnsi="Calibri" w:cs="Calibri"/>
                <w:color w:val="000000"/>
              </w:rPr>
              <w:t>SDP</w:t>
            </w:r>
          </w:p>
        </w:tc>
        <w:tc>
          <w:tcPr>
            <w:tcW w:w="7285" w:type="dxa"/>
          </w:tcPr>
          <w:p w14:paraId="0A125123" w14:textId="77777777" w:rsidR="00856951" w:rsidRDefault="00856951" w:rsidP="00072B5A">
            <w:r>
              <w:rPr>
                <w:rFonts w:ascii="Calibri" w:hAnsi="Calibri" w:cs="Calibri"/>
                <w:color w:val="000000"/>
              </w:rPr>
              <w:t>Site Development Plan</w:t>
            </w:r>
          </w:p>
        </w:tc>
      </w:tr>
      <w:tr w:rsidR="00856951" w14:paraId="2DB08A4A" w14:textId="77777777" w:rsidTr="00072B5A">
        <w:tc>
          <w:tcPr>
            <w:tcW w:w="2065" w:type="dxa"/>
          </w:tcPr>
          <w:p w14:paraId="7688B9EB" w14:textId="77777777" w:rsidR="00856951" w:rsidRDefault="00856951" w:rsidP="00072B5A">
            <w:r>
              <w:rPr>
                <w:rFonts w:ascii="Calibri" w:hAnsi="Calibri" w:cs="Calibri"/>
                <w:color w:val="000000"/>
              </w:rPr>
              <w:t>SHPO</w:t>
            </w:r>
          </w:p>
        </w:tc>
        <w:tc>
          <w:tcPr>
            <w:tcW w:w="7285" w:type="dxa"/>
          </w:tcPr>
          <w:p w14:paraId="765172DD" w14:textId="77777777" w:rsidR="00856951" w:rsidRDefault="00856951" w:rsidP="00072B5A">
            <w:r>
              <w:rPr>
                <w:rFonts w:ascii="Calibri" w:hAnsi="Calibri" w:cs="Calibri"/>
                <w:color w:val="000000"/>
              </w:rPr>
              <w:t>State Historic Preservation Office</w:t>
            </w:r>
          </w:p>
        </w:tc>
      </w:tr>
      <w:tr w:rsidR="00856951" w14:paraId="3DB67CCD" w14:textId="77777777" w:rsidTr="00072B5A">
        <w:tc>
          <w:tcPr>
            <w:tcW w:w="2065" w:type="dxa"/>
          </w:tcPr>
          <w:p w14:paraId="68B5F20D" w14:textId="77777777" w:rsidR="00856951" w:rsidRDefault="00856951" w:rsidP="00072B5A">
            <w:r>
              <w:rPr>
                <w:rFonts w:ascii="Calibri" w:hAnsi="Calibri" w:cs="Calibri"/>
                <w:color w:val="000000"/>
              </w:rPr>
              <w:t>SOP</w:t>
            </w:r>
          </w:p>
        </w:tc>
        <w:tc>
          <w:tcPr>
            <w:tcW w:w="7285" w:type="dxa"/>
          </w:tcPr>
          <w:p w14:paraId="2713CD44" w14:textId="77777777" w:rsidR="00856951" w:rsidRDefault="00856951" w:rsidP="00072B5A">
            <w:r>
              <w:rPr>
                <w:rFonts w:ascii="Calibri" w:hAnsi="Calibri" w:cs="Calibri"/>
                <w:color w:val="000000"/>
              </w:rPr>
              <w:t>Standard Operating Procedures</w:t>
            </w:r>
          </w:p>
        </w:tc>
      </w:tr>
      <w:tr w:rsidR="00856951" w14:paraId="683F3310" w14:textId="77777777" w:rsidTr="00072B5A">
        <w:tc>
          <w:tcPr>
            <w:tcW w:w="2065" w:type="dxa"/>
          </w:tcPr>
          <w:p w14:paraId="1CDE88CF" w14:textId="77777777" w:rsidR="00856951" w:rsidRDefault="00856951" w:rsidP="00072B5A">
            <w:r>
              <w:rPr>
                <w:rFonts w:ascii="Calibri" w:hAnsi="Calibri" w:cs="Calibri"/>
                <w:color w:val="000000"/>
              </w:rPr>
              <w:t>SPGP</w:t>
            </w:r>
          </w:p>
        </w:tc>
        <w:tc>
          <w:tcPr>
            <w:tcW w:w="7285" w:type="dxa"/>
          </w:tcPr>
          <w:p w14:paraId="203339DA" w14:textId="77777777" w:rsidR="00856951" w:rsidRDefault="00856951" w:rsidP="00072B5A">
            <w:r>
              <w:rPr>
                <w:rFonts w:ascii="Calibri" w:hAnsi="Calibri" w:cs="Calibri"/>
                <w:color w:val="000000"/>
              </w:rPr>
              <w:t>State Programmatic General Permit</w:t>
            </w:r>
          </w:p>
        </w:tc>
      </w:tr>
      <w:tr w:rsidR="00856951" w14:paraId="537242EB" w14:textId="77777777" w:rsidTr="00072B5A">
        <w:tc>
          <w:tcPr>
            <w:tcW w:w="2065" w:type="dxa"/>
          </w:tcPr>
          <w:p w14:paraId="5B96E8F8" w14:textId="77777777" w:rsidR="00856951" w:rsidRDefault="00856951" w:rsidP="00072B5A">
            <w:r>
              <w:rPr>
                <w:rFonts w:ascii="Calibri" w:hAnsi="Calibri" w:cs="Calibri"/>
                <w:color w:val="000000"/>
              </w:rPr>
              <w:t>SSWD</w:t>
            </w:r>
          </w:p>
        </w:tc>
        <w:tc>
          <w:tcPr>
            <w:tcW w:w="7285" w:type="dxa"/>
          </w:tcPr>
          <w:p w14:paraId="47744B1C" w14:textId="77777777" w:rsidR="00856951" w:rsidRDefault="00856951" w:rsidP="00072B5A">
            <w:r>
              <w:rPr>
                <w:rFonts w:ascii="Calibri" w:hAnsi="Calibri" w:cs="Calibri"/>
                <w:color w:val="000000"/>
              </w:rPr>
              <w:t>State Surface Water Determination</w:t>
            </w:r>
          </w:p>
        </w:tc>
      </w:tr>
      <w:tr w:rsidR="00856951" w14:paraId="554A34C2" w14:textId="77777777" w:rsidTr="00072B5A">
        <w:tc>
          <w:tcPr>
            <w:tcW w:w="2065" w:type="dxa"/>
          </w:tcPr>
          <w:p w14:paraId="617E11BA" w14:textId="77777777" w:rsidR="00856951" w:rsidRDefault="00856951" w:rsidP="00072B5A">
            <w:r>
              <w:rPr>
                <w:rFonts w:ascii="Calibri" w:hAnsi="Calibri" w:cs="Calibri"/>
                <w:color w:val="000000"/>
              </w:rPr>
              <w:lastRenderedPageBreak/>
              <w:t>SWANCC</w:t>
            </w:r>
          </w:p>
        </w:tc>
        <w:tc>
          <w:tcPr>
            <w:tcW w:w="7285" w:type="dxa"/>
          </w:tcPr>
          <w:p w14:paraId="3C7AFD0A" w14:textId="77777777" w:rsidR="00856951" w:rsidRDefault="00856951" w:rsidP="00072B5A">
            <w:r>
              <w:rPr>
                <w:rFonts w:ascii="Calibri" w:hAnsi="Calibri" w:cs="Calibri"/>
                <w:color w:val="000000"/>
              </w:rPr>
              <w:t>Solid Waste Agency of Northern Cook County</w:t>
            </w:r>
          </w:p>
        </w:tc>
      </w:tr>
      <w:tr w:rsidR="00856951" w14:paraId="1EBCBADC" w14:textId="77777777" w:rsidTr="00072B5A">
        <w:tc>
          <w:tcPr>
            <w:tcW w:w="2065" w:type="dxa"/>
          </w:tcPr>
          <w:p w14:paraId="1AD6E54C" w14:textId="77777777" w:rsidR="00856951" w:rsidRDefault="00856951" w:rsidP="00072B5A">
            <w:r>
              <w:rPr>
                <w:rFonts w:ascii="Calibri" w:hAnsi="Calibri" w:cs="Calibri"/>
                <w:color w:val="000000"/>
              </w:rPr>
              <w:t>SWCB</w:t>
            </w:r>
          </w:p>
        </w:tc>
        <w:tc>
          <w:tcPr>
            <w:tcW w:w="7285" w:type="dxa"/>
          </w:tcPr>
          <w:p w14:paraId="412760E3" w14:textId="77777777" w:rsidR="00856951" w:rsidRDefault="00856951" w:rsidP="00072B5A">
            <w:r>
              <w:rPr>
                <w:rFonts w:ascii="Calibri" w:hAnsi="Calibri" w:cs="Calibri"/>
                <w:color w:val="000000"/>
              </w:rPr>
              <w:t>State Water Control Board</w:t>
            </w:r>
          </w:p>
        </w:tc>
      </w:tr>
      <w:tr w:rsidR="00856951" w14:paraId="4F1D79CC" w14:textId="77777777" w:rsidTr="00072B5A">
        <w:tc>
          <w:tcPr>
            <w:tcW w:w="2065" w:type="dxa"/>
          </w:tcPr>
          <w:p w14:paraId="49594DF5" w14:textId="77777777" w:rsidR="00856951" w:rsidRDefault="00856951" w:rsidP="00072B5A">
            <w:r>
              <w:rPr>
                <w:rFonts w:ascii="Calibri" w:hAnsi="Calibri" w:cs="Calibri"/>
                <w:color w:val="000000"/>
              </w:rPr>
              <w:t>SWCL</w:t>
            </w:r>
          </w:p>
        </w:tc>
        <w:tc>
          <w:tcPr>
            <w:tcW w:w="7285" w:type="dxa"/>
          </w:tcPr>
          <w:p w14:paraId="02108726" w14:textId="77777777" w:rsidR="00856951" w:rsidRDefault="00856951" w:rsidP="00072B5A">
            <w:r>
              <w:rPr>
                <w:rFonts w:ascii="Calibri" w:hAnsi="Calibri" w:cs="Calibri"/>
                <w:color w:val="000000"/>
              </w:rPr>
              <w:t>State Water Control Law</w:t>
            </w:r>
          </w:p>
        </w:tc>
      </w:tr>
      <w:tr w:rsidR="00856951" w14:paraId="731EEF0D" w14:textId="77777777" w:rsidTr="00072B5A">
        <w:tc>
          <w:tcPr>
            <w:tcW w:w="2065" w:type="dxa"/>
          </w:tcPr>
          <w:p w14:paraId="38D65B68" w14:textId="77777777" w:rsidR="00856951" w:rsidRDefault="00856951" w:rsidP="00072B5A">
            <w:r>
              <w:rPr>
                <w:rFonts w:ascii="Calibri" w:hAnsi="Calibri" w:cs="Calibri"/>
                <w:color w:val="000000"/>
              </w:rPr>
              <w:t>SWM</w:t>
            </w:r>
          </w:p>
        </w:tc>
        <w:tc>
          <w:tcPr>
            <w:tcW w:w="7285" w:type="dxa"/>
          </w:tcPr>
          <w:p w14:paraId="127D7C86" w14:textId="77777777" w:rsidR="00856951" w:rsidRDefault="00856951" w:rsidP="00072B5A">
            <w:r>
              <w:rPr>
                <w:rFonts w:ascii="Calibri" w:hAnsi="Calibri" w:cs="Calibri"/>
                <w:color w:val="000000"/>
              </w:rPr>
              <w:t>Storm Water Management</w:t>
            </w:r>
          </w:p>
        </w:tc>
      </w:tr>
      <w:tr w:rsidR="00856951" w14:paraId="0885F90D" w14:textId="77777777" w:rsidTr="00072B5A">
        <w:tc>
          <w:tcPr>
            <w:tcW w:w="2065" w:type="dxa"/>
          </w:tcPr>
          <w:p w14:paraId="04C5C5C7" w14:textId="77777777" w:rsidR="00856951" w:rsidRDefault="00856951" w:rsidP="00072B5A">
            <w:r>
              <w:rPr>
                <w:rFonts w:ascii="Calibri" w:hAnsi="Calibri" w:cs="Calibri"/>
                <w:color w:val="000000"/>
              </w:rPr>
              <w:t>T-E</w:t>
            </w:r>
          </w:p>
        </w:tc>
        <w:tc>
          <w:tcPr>
            <w:tcW w:w="7285" w:type="dxa"/>
          </w:tcPr>
          <w:p w14:paraId="3241271B" w14:textId="77777777" w:rsidR="00856951" w:rsidRDefault="00856951" w:rsidP="00072B5A">
            <w:r>
              <w:rPr>
                <w:rFonts w:ascii="Calibri" w:hAnsi="Calibri" w:cs="Calibri"/>
                <w:color w:val="000000"/>
              </w:rPr>
              <w:t>Threatened or Endangered</w:t>
            </w:r>
          </w:p>
        </w:tc>
      </w:tr>
      <w:tr w:rsidR="00856951" w14:paraId="2FB88EF9" w14:textId="77777777" w:rsidTr="00072B5A">
        <w:tc>
          <w:tcPr>
            <w:tcW w:w="2065" w:type="dxa"/>
          </w:tcPr>
          <w:p w14:paraId="16B00AB8" w14:textId="77777777" w:rsidR="00856951" w:rsidRDefault="00856951" w:rsidP="00072B5A">
            <w:r>
              <w:rPr>
                <w:rFonts w:ascii="Calibri" w:hAnsi="Calibri" w:cs="Calibri"/>
                <w:color w:val="000000"/>
              </w:rPr>
              <w:t>TMDL</w:t>
            </w:r>
          </w:p>
        </w:tc>
        <w:tc>
          <w:tcPr>
            <w:tcW w:w="7285" w:type="dxa"/>
          </w:tcPr>
          <w:p w14:paraId="7A97E1A6" w14:textId="77777777" w:rsidR="00856951" w:rsidRDefault="00856951" w:rsidP="00072B5A">
            <w:r>
              <w:rPr>
                <w:rFonts w:ascii="Calibri" w:hAnsi="Calibri" w:cs="Calibri"/>
                <w:color w:val="000000"/>
              </w:rPr>
              <w:t>Total Maximum Daily Load</w:t>
            </w:r>
          </w:p>
        </w:tc>
      </w:tr>
      <w:tr w:rsidR="00856951" w14:paraId="586D81B1" w14:textId="77777777" w:rsidTr="00072B5A">
        <w:tc>
          <w:tcPr>
            <w:tcW w:w="2065" w:type="dxa"/>
          </w:tcPr>
          <w:p w14:paraId="5651AF10" w14:textId="77777777" w:rsidR="00856951" w:rsidRDefault="00856951" w:rsidP="00072B5A">
            <w:r>
              <w:rPr>
                <w:rFonts w:ascii="Calibri" w:hAnsi="Calibri" w:cs="Calibri"/>
                <w:color w:val="000000"/>
              </w:rPr>
              <w:t>TNC</w:t>
            </w:r>
          </w:p>
        </w:tc>
        <w:tc>
          <w:tcPr>
            <w:tcW w:w="7285" w:type="dxa"/>
          </w:tcPr>
          <w:p w14:paraId="16B5D307" w14:textId="77777777" w:rsidR="00856951" w:rsidRDefault="00856951" w:rsidP="00072B5A">
            <w:r>
              <w:rPr>
                <w:rFonts w:ascii="Calibri" w:hAnsi="Calibri" w:cs="Calibri"/>
                <w:color w:val="000000"/>
              </w:rPr>
              <w:t>The Nature Conservancy</w:t>
            </w:r>
          </w:p>
        </w:tc>
      </w:tr>
      <w:tr w:rsidR="00856951" w14:paraId="440AAEF5" w14:textId="77777777" w:rsidTr="00072B5A">
        <w:tc>
          <w:tcPr>
            <w:tcW w:w="2065" w:type="dxa"/>
          </w:tcPr>
          <w:p w14:paraId="7C154E72" w14:textId="77777777" w:rsidR="00856951" w:rsidRDefault="00856951" w:rsidP="00072B5A">
            <w:r>
              <w:rPr>
                <w:rFonts w:ascii="Calibri" w:hAnsi="Calibri" w:cs="Calibri"/>
                <w:color w:val="000000"/>
              </w:rPr>
              <w:t>TOYR</w:t>
            </w:r>
          </w:p>
        </w:tc>
        <w:tc>
          <w:tcPr>
            <w:tcW w:w="7285" w:type="dxa"/>
          </w:tcPr>
          <w:p w14:paraId="586F61E0" w14:textId="77777777" w:rsidR="00856951" w:rsidRDefault="00856951" w:rsidP="00072B5A">
            <w:r>
              <w:rPr>
                <w:rFonts w:ascii="Calibri" w:hAnsi="Calibri" w:cs="Calibri"/>
                <w:color w:val="000000"/>
              </w:rPr>
              <w:t>Time of Year Restriction</w:t>
            </w:r>
          </w:p>
        </w:tc>
      </w:tr>
      <w:tr w:rsidR="00856951" w14:paraId="5FF6AEEC" w14:textId="77777777" w:rsidTr="00072B5A">
        <w:tc>
          <w:tcPr>
            <w:tcW w:w="2065" w:type="dxa"/>
          </w:tcPr>
          <w:p w14:paraId="68E6CC03" w14:textId="77777777" w:rsidR="00856951" w:rsidRDefault="00856951" w:rsidP="00072B5A">
            <w:r>
              <w:rPr>
                <w:rFonts w:ascii="Calibri" w:hAnsi="Calibri" w:cs="Calibri"/>
                <w:color w:val="000000"/>
              </w:rPr>
              <w:t>USACE</w:t>
            </w:r>
          </w:p>
        </w:tc>
        <w:tc>
          <w:tcPr>
            <w:tcW w:w="7285" w:type="dxa"/>
          </w:tcPr>
          <w:p w14:paraId="792D7537" w14:textId="77777777" w:rsidR="00856951" w:rsidRDefault="00856951" w:rsidP="00072B5A">
            <w:r>
              <w:rPr>
                <w:rFonts w:ascii="Calibri" w:hAnsi="Calibri" w:cs="Calibri"/>
                <w:color w:val="000000"/>
              </w:rPr>
              <w:t>United States Army Corps of Engineers (aka Corps)</w:t>
            </w:r>
          </w:p>
        </w:tc>
      </w:tr>
      <w:tr w:rsidR="00856951" w14:paraId="53F5874C" w14:textId="77777777" w:rsidTr="00072B5A">
        <w:tc>
          <w:tcPr>
            <w:tcW w:w="2065" w:type="dxa"/>
          </w:tcPr>
          <w:p w14:paraId="15A17BF6" w14:textId="77777777" w:rsidR="00856951" w:rsidRDefault="00856951" w:rsidP="00072B5A">
            <w:r>
              <w:rPr>
                <w:rFonts w:ascii="Calibri" w:hAnsi="Calibri" w:cs="Calibri"/>
                <w:color w:val="000000"/>
              </w:rPr>
              <w:t>USC</w:t>
            </w:r>
          </w:p>
        </w:tc>
        <w:tc>
          <w:tcPr>
            <w:tcW w:w="7285" w:type="dxa"/>
          </w:tcPr>
          <w:p w14:paraId="6F1D593E" w14:textId="77777777" w:rsidR="00856951" w:rsidRDefault="00856951" w:rsidP="00072B5A">
            <w:r>
              <w:rPr>
                <w:rFonts w:ascii="Calibri" w:hAnsi="Calibri" w:cs="Calibri"/>
                <w:color w:val="000000"/>
              </w:rPr>
              <w:t>United States Code</w:t>
            </w:r>
          </w:p>
        </w:tc>
      </w:tr>
      <w:tr w:rsidR="00856951" w14:paraId="7828F205" w14:textId="77777777" w:rsidTr="00072B5A">
        <w:tc>
          <w:tcPr>
            <w:tcW w:w="2065" w:type="dxa"/>
          </w:tcPr>
          <w:p w14:paraId="0D545E7B" w14:textId="77777777" w:rsidR="00856951" w:rsidRDefault="00856951" w:rsidP="00072B5A">
            <w:r>
              <w:rPr>
                <w:rFonts w:ascii="Calibri" w:hAnsi="Calibri" w:cs="Calibri"/>
                <w:color w:val="000000"/>
              </w:rPr>
              <w:t>USDA</w:t>
            </w:r>
          </w:p>
        </w:tc>
        <w:tc>
          <w:tcPr>
            <w:tcW w:w="7285" w:type="dxa"/>
          </w:tcPr>
          <w:p w14:paraId="78B94F6D" w14:textId="77777777" w:rsidR="00856951" w:rsidRDefault="00856951" w:rsidP="00072B5A">
            <w:r>
              <w:rPr>
                <w:rFonts w:ascii="Calibri" w:hAnsi="Calibri" w:cs="Calibri"/>
                <w:color w:val="000000"/>
              </w:rPr>
              <w:t>United States Department of Agriculture</w:t>
            </w:r>
          </w:p>
        </w:tc>
      </w:tr>
      <w:tr w:rsidR="00856951" w14:paraId="1E7B9BBA" w14:textId="77777777" w:rsidTr="00072B5A">
        <w:tc>
          <w:tcPr>
            <w:tcW w:w="2065" w:type="dxa"/>
          </w:tcPr>
          <w:p w14:paraId="55D99989" w14:textId="77777777" w:rsidR="00856951" w:rsidRDefault="00856951" w:rsidP="00072B5A">
            <w:r>
              <w:rPr>
                <w:rFonts w:ascii="Calibri" w:hAnsi="Calibri" w:cs="Calibri"/>
                <w:color w:val="000000"/>
              </w:rPr>
              <w:t>USEPA</w:t>
            </w:r>
          </w:p>
        </w:tc>
        <w:tc>
          <w:tcPr>
            <w:tcW w:w="7285" w:type="dxa"/>
          </w:tcPr>
          <w:p w14:paraId="17E3F005" w14:textId="77777777" w:rsidR="00856951" w:rsidRDefault="00856951" w:rsidP="00072B5A">
            <w:r>
              <w:rPr>
                <w:rFonts w:ascii="Calibri" w:hAnsi="Calibri" w:cs="Calibri"/>
                <w:color w:val="000000"/>
              </w:rPr>
              <w:t>United States Environmental Protection Agency</w:t>
            </w:r>
          </w:p>
        </w:tc>
      </w:tr>
      <w:tr w:rsidR="00856951" w14:paraId="53DF5F96" w14:textId="77777777" w:rsidTr="00072B5A">
        <w:tc>
          <w:tcPr>
            <w:tcW w:w="2065" w:type="dxa"/>
          </w:tcPr>
          <w:p w14:paraId="0711F2FC" w14:textId="77777777" w:rsidR="00856951" w:rsidRDefault="00856951" w:rsidP="00072B5A">
            <w:r>
              <w:rPr>
                <w:rFonts w:ascii="Calibri" w:hAnsi="Calibri" w:cs="Calibri"/>
                <w:color w:val="000000"/>
              </w:rPr>
              <w:t>USFHA</w:t>
            </w:r>
          </w:p>
        </w:tc>
        <w:tc>
          <w:tcPr>
            <w:tcW w:w="7285" w:type="dxa"/>
          </w:tcPr>
          <w:p w14:paraId="56A35ACD" w14:textId="77777777" w:rsidR="00856951" w:rsidRDefault="00856951" w:rsidP="00072B5A">
            <w:r>
              <w:rPr>
                <w:rFonts w:ascii="Calibri" w:hAnsi="Calibri" w:cs="Calibri"/>
                <w:color w:val="000000"/>
              </w:rPr>
              <w:t>United States Federal Highway Administration</w:t>
            </w:r>
          </w:p>
        </w:tc>
      </w:tr>
      <w:tr w:rsidR="00856951" w14:paraId="255A1AF9" w14:textId="77777777" w:rsidTr="00072B5A">
        <w:tc>
          <w:tcPr>
            <w:tcW w:w="2065" w:type="dxa"/>
          </w:tcPr>
          <w:p w14:paraId="3B62D3A9" w14:textId="77777777" w:rsidR="00856951" w:rsidRDefault="00856951" w:rsidP="00072B5A">
            <w:r>
              <w:rPr>
                <w:rFonts w:ascii="Calibri" w:hAnsi="Calibri" w:cs="Calibri"/>
                <w:color w:val="000000"/>
              </w:rPr>
              <w:t>USFWS</w:t>
            </w:r>
          </w:p>
        </w:tc>
        <w:tc>
          <w:tcPr>
            <w:tcW w:w="7285" w:type="dxa"/>
          </w:tcPr>
          <w:p w14:paraId="595ECFE3" w14:textId="77777777" w:rsidR="00856951" w:rsidRDefault="00856951" w:rsidP="00072B5A">
            <w:r>
              <w:rPr>
                <w:rFonts w:ascii="Calibri" w:hAnsi="Calibri" w:cs="Calibri"/>
                <w:color w:val="000000"/>
              </w:rPr>
              <w:t>United States Fish and Wildlife Service</w:t>
            </w:r>
          </w:p>
        </w:tc>
      </w:tr>
      <w:tr w:rsidR="00856951" w14:paraId="0332EC49" w14:textId="77777777" w:rsidTr="00072B5A">
        <w:tc>
          <w:tcPr>
            <w:tcW w:w="2065" w:type="dxa"/>
          </w:tcPr>
          <w:p w14:paraId="0CC97E54" w14:textId="77777777" w:rsidR="00856951" w:rsidRDefault="00856951" w:rsidP="00072B5A">
            <w:r>
              <w:rPr>
                <w:rFonts w:ascii="Calibri" w:hAnsi="Calibri" w:cs="Calibri"/>
                <w:color w:val="000000"/>
              </w:rPr>
              <w:t>USGS</w:t>
            </w:r>
          </w:p>
        </w:tc>
        <w:tc>
          <w:tcPr>
            <w:tcW w:w="7285" w:type="dxa"/>
          </w:tcPr>
          <w:p w14:paraId="29001503" w14:textId="77777777" w:rsidR="00856951" w:rsidRDefault="00856951" w:rsidP="00072B5A">
            <w:r>
              <w:rPr>
                <w:rFonts w:ascii="Calibri" w:hAnsi="Calibri" w:cs="Calibri"/>
                <w:color w:val="000000"/>
              </w:rPr>
              <w:t>United States Geological Survey</w:t>
            </w:r>
          </w:p>
        </w:tc>
      </w:tr>
      <w:tr w:rsidR="00856951" w14:paraId="2AA903CB" w14:textId="77777777" w:rsidTr="00072B5A">
        <w:tc>
          <w:tcPr>
            <w:tcW w:w="2065" w:type="dxa"/>
          </w:tcPr>
          <w:p w14:paraId="539F57FA" w14:textId="77777777" w:rsidR="00856951" w:rsidRDefault="00856951" w:rsidP="00072B5A">
            <w:r>
              <w:rPr>
                <w:rFonts w:ascii="Calibri" w:hAnsi="Calibri" w:cs="Calibri"/>
                <w:color w:val="000000"/>
              </w:rPr>
              <w:t>USM</w:t>
            </w:r>
          </w:p>
        </w:tc>
        <w:tc>
          <w:tcPr>
            <w:tcW w:w="7285" w:type="dxa"/>
          </w:tcPr>
          <w:p w14:paraId="22FEF927" w14:textId="77777777" w:rsidR="00856951" w:rsidRDefault="00856951" w:rsidP="00072B5A">
            <w:r>
              <w:rPr>
                <w:rFonts w:ascii="Calibri" w:hAnsi="Calibri" w:cs="Calibri"/>
                <w:color w:val="000000"/>
              </w:rPr>
              <w:t>Unified Stream Methodology</w:t>
            </w:r>
          </w:p>
        </w:tc>
      </w:tr>
      <w:tr w:rsidR="00856951" w14:paraId="027F4F58" w14:textId="77777777" w:rsidTr="00072B5A">
        <w:tc>
          <w:tcPr>
            <w:tcW w:w="2065" w:type="dxa"/>
          </w:tcPr>
          <w:p w14:paraId="3103462F" w14:textId="77777777" w:rsidR="00856951" w:rsidRDefault="00856951" w:rsidP="00072B5A">
            <w:r>
              <w:rPr>
                <w:rFonts w:ascii="Calibri" w:hAnsi="Calibri" w:cs="Calibri"/>
                <w:color w:val="000000"/>
              </w:rPr>
              <w:t>VA</w:t>
            </w:r>
          </w:p>
        </w:tc>
        <w:tc>
          <w:tcPr>
            <w:tcW w:w="7285" w:type="dxa"/>
          </w:tcPr>
          <w:p w14:paraId="65A83ED5" w14:textId="77777777" w:rsidR="00856951" w:rsidRDefault="00856951" w:rsidP="00072B5A">
            <w:r>
              <w:rPr>
                <w:rFonts w:ascii="Calibri" w:hAnsi="Calibri" w:cs="Calibri"/>
                <w:color w:val="000000"/>
              </w:rPr>
              <w:t>Virginia</w:t>
            </w:r>
          </w:p>
        </w:tc>
      </w:tr>
      <w:tr w:rsidR="00856951" w14:paraId="29FAC5DA" w14:textId="77777777" w:rsidTr="00072B5A">
        <w:tc>
          <w:tcPr>
            <w:tcW w:w="2065" w:type="dxa"/>
          </w:tcPr>
          <w:p w14:paraId="69138DE7" w14:textId="77777777" w:rsidR="00856951" w:rsidRDefault="00856951" w:rsidP="00072B5A">
            <w:r>
              <w:rPr>
                <w:rFonts w:ascii="Calibri" w:hAnsi="Calibri" w:cs="Calibri"/>
                <w:color w:val="000000"/>
              </w:rPr>
              <w:t>VAC</w:t>
            </w:r>
          </w:p>
        </w:tc>
        <w:tc>
          <w:tcPr>
            <w:tcW w:w="7285" w:type="dxa"/>
          </w:tcPr>
          <w:p w14:paraId="2E37B3D5" w14:textId="77777777" w:rsidR="00856951" w:rsidRDefault="00856951" w:rsidP="00072B5A">
            <w:r>
              <w:rPr>
                <w:rFonts w:ascii="Calibri" w:hAnsi="Calibri" w:cs="Calibri"/>
                <w:color w:val="000000"/>
              </w:rPr>
              <w:t xml:space="preserve">Virginia Administrative Code </w:t>
            </w:r>
          </w:p>
        </w:tc>
      </w:tr>
      <w:tr w:rsidR="00856951" w14:paraId="71705775" w14:textId="77777777" w:rsidTr="00072B5A">
        <w:tc>
          <w:tcPr>
            <w:tcW w:w="2065" w:type="dxa"/>
          </w:tcPr>
          <w:p w14:paraId="1484FD03" w14:textId="77777777" w:rsidR="00856951" w:rsidRDefault="00856951" w:rsidP="00072B5A">
            <w:r>
              <w:rPr>
                <w:rFonts w:ascii="Calibri" w:hAnsi="Calibri" w:cs="Calibri"/>
                <w:color w:val="000000"/>
              </w:rPr>
              <w:t>VARTF</w:t>
            </w:r>
          </w:p>
        </w:tc>
        <w:tc>
          <w:tcPr>
            <w:tcW w:w="7285" w:type="dxa"/>
          </w:tcPr>
          <w:p w14:paraId="4CEB1423" w14:textId="77777777" w:rsidR="00856951" w:rsidRDefault="00856951" w:rsidP="00072B5A">
            <w:r>
              <w:rPr>
                <w:rFonts w:ascii="Calibri" w:hAnsi="Calibri" w:cs="Calibri"/>
                <w:color w:val="000000"/>
              </w:rPr>
              <w:t>Virginia Aquatic Resources Trust Fund</w:t>
            </w:r>
          </w:p>
        </w:tc>
      </w:tr>
      <w:tr w:rsidR="00856951" w14:paraId="66786C66" w14:textId="77777777" w:rsidTr="00072B5A">
        <w:tc>
          <w:tcPr>
            <w:tcW w:w="2065" w:type="dxa"/>
          </w:tcPr>
          <w:p w14:paraId="7DD80E0C" w14:textId="77777777" w:rsidR="00856951" w:rsidRDefault="00856951" w:rsidP="00072B5A">
            <w:r>
              <w:rPr>
                <w:rFonts w:ascii="Calibri" w:hAnsi="Calibri" w:cs="Calibri"/>
                <w:color w:val="000000"/>
              </w:rPr>
              <w:t>VDACS</w:t>
            </w:r>
          </w:p>
        </w:tc>
        <w:tc>
          <w:tcPr>
            <w:tcW w:w="7285" w:type="dxa"/>
          </w:tcPr>
          <w:p w14:paraId="649FEDF3" w14:textId="77777777" w:rsidR="00856951" w:rsidRDefault="00856951" w:rsidP="00072B5A">
            <w:r>
              <w:rPr>
                <w:rFonts w:ascii="Calibri" w:hAnsi="Calibri" w:cs="Calibri"/>
                <w:color w:val="000000"/>
              </w:rPr>
              <w:t>Virginia Department of Agriculture and Consumer Services</w:t>
            </w:r>
          </w:p>
        </w:tc>
      </w:tr>
      <w:tr w:rsidR="00856951" w14:paraId="27D0668D" w14:textId="77777777" w:rsidTr="00072B5A">
        <w:tc>
          <w:tcPr>
            <w:tcW w:w="2065" w:type="dxa"/>
          </w:tcPr>
          <w:p w14:paraId="34E37F30" w14:textId="77777777" w:rsidR="00856951" w:rsidRDefault="00856951" w:rsidP="00072B5A">
            <w:r>
              <w:rPr>
                <w:rFonts w:ascii="Calibri" w:hAnsi="Calibri" w:cs="Calibri"/>
                <w:color w:val="000000"/>
              </w:rPr>
              <w:t>VDCR</w:t>
            </w:r>
          </w:p>
        </w:tc>
        <w:tc>
          <w:tcPr>
            <w:tcW w:w="7285" w:type="dxa"/>
          </w:tcPr>
          <w:p w14:paraId="16933120" w14:textId="77777777" w:rsidR="00856951" w:rsidRDefault="00856951" w:rsidP="00072B5A">
            <w:r>
              <w:rPr>
                <w:rFonts w:ascii="Calibri" w:hAnsi="Calibri" w:cs="Calibri"/>
                <w:color w:val="000000"/>
              </w:rPr>
              <w:t>Virginia Department of Conservation and Recreation</w:t>
            </w:r>
          </w:p>
        </w:tc>
      </w:tr>
      <w:tr w:rsidR="00856951" w14:paraId="565B9FAF" w14:textId="77777777" w:rsidTr="00072B5A">
        <w:tc>
          <w:tcPr>
            <w:tcW w:w="2065" w:type="dxa"/>
          </w:tcPr>
          <w:p w14:paraId="00FB0578" w14:textId="77777777" w:rsidR="00856951" w:rsidRDefault="00856951" w:rsidP="00072B5A">
            <w:r>
              <w:rPr>
                <w:rFonts w:ascii="Calibri" w:hAnsi="Calibri" w:cs="Calibri"/>
                <w:color w:val="000000"/>
              </w:rPr>
              <w:t>VDEQ</w:t>
            </w:r>
          </w:p>
        </w:tc>
        <w:tc>
          <w:tcPr>
            <w:tcW w:w="7285" w:type="dxa"/>
          </w:tcPr>
          <w:p w14:paraId="390D82B1" w14:textId="77777777" w:rsidR="00856951" w:rsidRDefault="00856951" w:rsidP="00072B5A">
            <w:r>
              <w:rPr>
                <w:rFonts w:ascii="Calibri" w:hAnsi="Calibri" w:cs="Calibri"/>
                <w:color w:val="000000"/>
              </w:rPr>
              <w:t>Virginia Department of Environmental Quality</w:t>
            </w:r>
          </w:p>
        </w:tc>
      </w:tr>
      <w:tr w:rsidR="00856951" w14:paraId="2E33D695" w14:textId="77777777" w:rsidTr="00072B5A">
        <w:tc>
          <w:tcPr>
            <w:tcW w:w="2065" w:type="dxa"/>
          </w:tcPr>
          <w:p w14:paraId="1409EAA6" w14:textId="77777777" w:rsidR="00856951" w:rsidRDefault="00856951" w:rsidP="00072B5A">
            <w:r>
              <w:rPr>
                <w:rFonts w:ascii="Calibri" w:hAnsi="Calibri" w:cs="Calibri"/>
                <w:color w:val="000000"/>
              </w:rPr>
              <w:t>VDH</w:t>
            </w:r>
          </w:p>
        </w:tc>
        <w:tc>
          <w:tcPr>
            <w:tcW w:w="7285" w:type="dxa"/>
          </w:tcPr>
          <w:p w14:paraId="5B7B8F43" w14:textId="77777777" w:rsidR="00856951" w:rsidRDefault="00856951" w:rsidP="00072B5A">
            <w:r>
              <w:rPr>
                <w:rFonts w:ascii="Calibri" w:hAnsi="Calibri" w:cs="Calibri"/>
                <w:color w:val="000000"/>
              </w:rPr>
              <w:t>Virginia Department of Health</w:t>
            </w:r>
          </w:p>
        </w:tc>
      </w:tr>
      <w:tr w:rsidR="00856951" w14:paraId="25D3DDE1" w14:textId="77777777" w:rsidTr="00072B5A">
        <w:tc>
          <w:tcPr>
            <w:tcW w:w="2065" w:type="dxa"/>
          </w:tcPr>
          <w:p w14:paraId="15BBD26C" w14:textId="77777777" w:rsidR="00856951" w:rsidRDefault="00856951" w:rsidP="00072B5A">
            <w:r>
              <w:rPr>
                <w:rFonts w:ascii="Calibri" w:hAnsi="Calibri" w:cs="Calibri"/>
                <w:color w:val="000000"/>
              </w:rPr>
              <w:t>VDHODW</w:t>
            </w:r>
          </w:p>
        </w:tc>
        <w:tc>
          <w:tcPr>
            <w:tcW w:w="7285" w:type="dxa"/>
          </w:tcPr>
          <w:p w14:paraId="618426DD" w14:textId="77777777" w:rsidR="00856951" w:rsidRDefault="00856951" w:rsidP="00072B5A">
            <w:r>
              <w:rPr>
                <w:rFonts w:ascii="Calibri" w:hAnsi="Calibri" w:cs="Calibri"/>
                <w:color w:val="000000"/>
              </w:rPr>
              <w:t>Virginia Department of Health-Office of Drinking Water</w:t>
            </w:r>
          </w:p>
        </w:tc>
      </w:tr>
      <w:tr w:rsidR="00856951" w14:paraId="67F86A80" w14:textId="77777777" w:rsidTr="00072B5A">
        <w:tc>
          <w:tcPr>
            <w:tcW w:w="2065" w:type="dxa"/>
          </w:tcPr>
          <w:p w14:paraId="4BF3C24D" w14:textId="77777777" w:rsidR="00856951" w:rsidRDefault="00856951" w:rsidP="00072B5A">
            <w:r>
              <w:rPr>
                <w:rFonts w:ascii="Calibri" w:hAnsi="Calibri" w:cs="Calibri"/>
                <w:color w:val="000000"/>
              </w:rPr>
              <w:t>VDHR</w:t>
            </w:r>
          </w:p>
        </w:tc>
        <w:tc>
          <w:tcPr>
            <w:tcW w:w="7285" w:type="dxa"/>
          </w:tcPr>
          <w:p w14:paraId="6171DB56" w14:textId="77777777" w:rsidR="00856951" w:rsidRDefault="00856951" w:rsidP="00072B5A">
            <w:r>
              <w:rPr>
                <w:rFonts w:ascii="Calibri" w:hAnsi="Calibri" w:cs="Calibri"/>
                <w:color w:val="000000"/>
              </w:rPr>
              <w:t>Virginia Department of Historic Resources</w:t>
            </w:r>
          </w:p>
        </w:tc>
      </w:tr>
      <w:tr w:rsidR="00856951" w14:paraId="45CD5255" w14:textId="77777777" w:rsidTr="00072B5A">
        <w:tc>
          <w:tcPr>
            <w:tcW w:w="2065" w:type="dxa"/>
          </w:tcPr>
          <w:p w14:paraId="401A9ECB" w14:textId="77777777" w:rsidR="00856951" w:rsidRDefault="00856951" w:rsidP="00072B5A">
            <w:r>
              <w:rPr>
                <w:rFonts w:ascii="Calibri" w:hAnsi="Calibri" w:cs="Calibri"/>
                <w:color w:val="000000"/>
              </w:rPr>
              <w:t>VDOF</w:t>
            </w:r>
          </w:p>
        </w:tc>
        <w:tc>
          <w:tcPr>
            <w:tcW w:w="7285" w:type="dxa"/>
          </w:tcPr>
          <w:p w14:paraId="584AB9F8" w14:textId="77777777" w:rsidR="00856951" w:rsidRDefault="00856951" w:rsidP="00072B5A">
            <w:r>
              <w:rPr>
                <w:rFonts w:ascii="Calibri" w:hAnsi="Calibri" w:cs="Calibri"/>
                <w:color w:val="000000"/>
              </w:rPr>
              <w:t>Virginia Department of Forestry</w:t>
            </w:r>
          </w:p>
        </w:tc>
      </w:tr>
      <w:tr w:rsidR="00856951" w14:paraId="06B54502" w14:textId="77777777" w:rsidTr="00072B5A">
        <w:tc>
          <w:tcPr>
            <w:tcW w:w="2065" w:type="dxa"/>
          </w:tcPr>
          <w:p w14:paraId="70DC6EA7" w14:textId="77777777" w:rsidR="00856951" w:rsidRDefault="00856951" w:rsidP="00072B5A">
            <w:r>
              <w:rPr>
                <w:rFonts w:ascii="Calibri" w:hAnsi="Calibri" w:cs="Calibri"/>
                <w:color w:val="000000"/>
              </w:rPr>
              <w:t>VDOT</w:t>
            </w:r>
          </w:p>
        </w:tc>
        <w:tc>
          <w:tcPr>
            <w:tcW w:w="7285" w:type="dxa"/>
          </w:tcPr>
          <w:p w14:paraId="538DEC76" w14:textId="77777777" w:rsidR="00856951" w:rsidRDefault="00856951" w:rsidP="00072B5A">
            <w:r>
              <w:rPr>
                <w:rFonts w:ascii="Calibri" w:hAnsi="Calibri" w:cs="Calibri"/>
                <w:color w:val="000000"/>
              </w:rPr>
              <w:t>Virginia Department of Transportation</w:t>
            </w:r>
          </w:p>
        </w:tc>
      </w:tr>
      <w:tr w:rsidR="00856951" w14:paraId="3FC53C06" w14:textId="77777777" w:rsidTr="00072B5A">
        <w:tc>
          <w:tcPr>
            <w:tcW w:w="2065" w:type="dxa"/>
          </w:tcPr>
          <w:p w14:paraId="732524E8" w14:textId="77777777" w:rsidR="00856951" w:rsidRDefault="00856951" w:rsidP="00072B5A">
            <w:r>
              <w:rPr>
                <w:rFonts w:ascii="Calibri" w:hAnsi="Calibri" w:cs="Calibri"/>
                <w:color w:val="000000"/>
              </w:rPr>
              <w:t>VDWR</w:t>
            </w:r>
          </w:p>
        </w:tc>
        <w:tc>
          <w:tcPr>
            <w:tcW w:w="7285" w:type="dxa"/>
          </w:tcPr>
          <w:p w14:paraId="7305C78C" w14:textId="77777777" w:rsidR="00856951" w:rsidRDefault="00856951" w:rsidP="00072B5A">
            <w:r>
              <w:rPr>
                <w:rFonts w:ascii="Calibri" w:hAnsi="Calibri" w:cs="Calibri"/>
                <w:color w:val="000000"/>
              </w:rPr>
              <w:t>Virginia Department of Wildlife Resources</w:t>
            </w:r>
          </w:p>
        </w:tc>
      </w:tr>
      <w:tr w:rsidR="00856951" w14:paraId="674888A1" w14:textId="77777777" w:rsidTr="00072B5A">
        <w:tc>
          <w:tcPr>
            <w:tcW w:w="2065" w:type="dxa"/>
          </w:tcPr>
          <w:p w14:paraId="0C9C76E4" w14:textId="77777777" w:rsidR="00856951" w:rsidRDefault="00856951" w:rsidP="00072B5A">
            <w:r>
              <w:rPr>
                <w:rFonts w:ascii="Calibri" w:hAnsi="Calibri" w:cs="Calibri"/>
                <w:color w:val="000000"/>
              </w:rPr>
              <w:t>Virginia Energy</w:t>
            </w:r>
          </w:p>
        </w:tc>
        <w:tc>
          <w:tcPr>
            <w:tcW w:w="7285" w:type="dxa"/>
          </w:tcPr>
          <w:p w14:paraId="6989D1F5" w14:textId="77777777" w:rsidR="00856951" w:rsidRDefault="00856951" w:rsidP="00072B5A">
            <w:r>
              <w:rPr>
                <w:rFonts w:ascii="Calibri" w:hAnsi="Calibri" w:cs="Calibri"/>
                <w:color w:val="000000"/>
              </w:rPr>
              <w:t>Virginia Department of Energy</w:t>
            </w:r>
          </w:p>
        </w:tc>
      </w:tr>
      <w:tr w:rsidR="00856951" w14:paraId="30DD8E05" w14:textId="77777777" w:rsidTr="00072B5A">
        <w:tc>
          <w:tcPr>
            <w:tcW w:w="2065" w:type="dxa"/>
          </w:tcPr>
          <w:p w14:paraId="64AE8684" w14:textId="77777777" w:rsidR="00856951" w:rsidRDefault="00856951" w:rsidP="00072B5A">
            <w:r>
              <w:rPr>
                <w:rFonts w:ascii="Calibri" w:hAnsi="Calibri" w:cs="Calibri"/>
                <w:color w:val="000000"/>
              </w:rPr>
              <w:t>VIMS</w:t>
            </w:r>
          </w:p>
        </w:tc>
        <w:tc>
          <w:tcPr>
            <w:tcW w:w="7285" w:type="dxa"/>
          </w:tcPr>
          <w:p w14:paraId="166B63BA" w14:textId="77777777" w:rsidR="00856951" w:rsidRDefault="00856951" w:rsidP="00072B5A">
            <w:r>
              <w:rPr>
                <w:rFonts w:ascii="Calibri" w:hAnsi="Calibri" w:cs="Calibri"/>
                <w:color w:val="000000"/>
              </w:rPr>
              <w:t>Virginia Institute of Marine Science</w:t>
            </w:r>
          </w:p>
        </w:tc>
      </w:tr>
      <w:tr w:rsidR="00856951" w14:paraId="650AE894" w14:textId="77777777" w:rsidTr="00072B5A">
        <w:tc>
          <w:tcPr>
            <w:tcW w:w="2065" w:type="dxa"/>
          </w:tcPr>
          <w:p w14:paraId="3E9E192D" w14:textId="77777777" w:rsidR="00856951" w:rsidRDefault="00856951" w:rsidP="00072B5A">
            <w:r>
              <w:rPr>
                <w:rFonts w:ascii="Calibri" w:hAnsi="Calibri" w:cs="Calibri"/>
                <w:color w:val="000000"/>
              </w:rPr>
              <w:t>VESCP</w:t>
            </w:r>
          </w:p>
        </w:tc>
        <w:tc>
          <w:tcPr>
            <w:tcW w:w="7285" w:type="dxa"/>
          </w:tcPr>
          <w:p w14:paraId="5238B880" w14:textId="77777777" w:rsidR="00856951" w:rsidRDefault="00856951" w:rsidP="00072B5A">
            <w:r>
              <w:rPr>
                <w:rFonts w:ascii="Calibri" w:hAnsi="Calibri" w:cs="Calibri"/>
                <w:color w:val="000000"/>
              </w:rPr>
              <w:t>Virginia Erosion and Sediment Control Program</w:t>
            </w:r>
          </w:p>
        </w:tc>
      </w:tr>
      <w:tr w:rsidR="00856951" w14:paraId="35270BAE" w14:textId="77777777" w:rsidTr="00072B5A">
        <w:tc>
          <w:tcPr>
            <w:tcW w:w="2065" w:type="dxa"/>
          </w:tcPr>
          <w:p w14:paraId="6E896D0D" w14:textId="77777777" w:rsidR="00856951" w:rsidRDefault="00856951" w:rsidP="00072B5A">
            <w:r>
              <w:rPr>
                <w:rFonts w:ascii="Calibri" w:hAnsi="Calibri" w:cs="Calibri"/>
                <w:color w:val="000000"/>
              </w:rPr>
              <w:t>VMRC</w:t>
            </w:r>
          </w:p>
        </w:tc>
        <w:tc>
          <w:tcPr>
            <w:tcW w:w="7285" w:type="dxa"/>
          </w:tcPr>
          <w:p w14:paraId="29296C28" w14:textId="77777777" w:rsidR="00856951" w:rsidRDefault="00856951" w:rsidP="00072B5A">
            <w:r>
              <w:rPr>
                <w:rFonts w:ascii="Calibri" w:hAnsi="Calibri" w:cs="Calibri"/>
                <w:color w:val="000000"/>
              </w:rPr>
              <w:t>Virginia Marine Resource Commission</w:t>
            </w:r>
          </w:p>
        </w:tc>
      </w:tr>
      <w:tr w:rsidR="00856951" w14:paraId="279381F0" w14:textId="77777777" w:rsidTr="00072B5A">
        <w:tc>
          <w:tcPr>
            <w:tcW w:w="2065" w:type="dxa"/>
          </w:tcPr>
          <w:p w14:paraId="35F7E130" w14:textId="77777777" w:rsidR="00856951" w:rsidRDefault="00856951" w:rsidP="00072B5A">
            <w:r>
              <w:rPr>
                <w:rFonts w:ascii="Calibri" w:hAnsi="Calibri" w:cs="Calibri"/>
                <w:color w:val="000000"/>
              </w:rPr>
              <w:t>VPA</w:t>
            </w:r>
          </w:p>
        </w:tc>
        <w:tc>
          <w:tcPr>
            <w:tcW w:w="7285" w:type="dxa"/>
          </w:tcPr>
          <w:p w14:paraId="0186B327" w14:textId="3CD7DF48" w:rsidR="00856951" w:rsidRDefault="00856951" w:rsidP="00072B5A">
            <w:r>
              <w:rPr>
                <w:rFonts w:ascii="Calibri" w:hAnsi="Calibri" w:cs="Calibri"/>
                <w:color w:val="000000"/>
              </w:rPr>
              <w:t>Virginia Pollution Abatement Program</w:t>
            </w:r>
          </w:p>
        </w:tc>
      </w:tr>
      <w:tr w:rsidR="00856951" w14:paraId="22DE5FB8" w14:textId="77777777" w:rsidTr="00072B5A">
        <w:tc>
          <w:tcPr>
            <w:tcW w:w="2065" w:type="dxa"/>
          </w:tcPr>
          <w:p w14:paraId="60EC9274" w14:textId="77777777" w:rsidR="00856951" w:rsidRDefault="00856951" w:rsidP="00072B5A">
            <w:r>
              <w:rPr>
                <w:rFonts w:ascii="Calibri" w:hAnsi="Calibri" w:cs="Calibri"/>
                <w:color w:val="000000"/>
              </w:rPr>
              <w:t>VPDES</w:t>
            </w:r>
          </w:p>
        </w:tc>
        <w:tc>
          <w:tcPr>
            <w:tcW w:w="7285" w:type="dxa"/>
          </w:tcPr>
          <w:p w14:paraId="6EBB4F4E" w14:textId="1BE349B9" w:rsidR="00856951" w:rsidRDefault="00856951" w:rsidP="00072B5A">
            <w:r>
              <w:rPr>
                <w:rFonts w:ascii="Calibri" w:hAnsi="Calibri" w:cs="Calibri"/>
                <w:color w:val="000000"/>
              </w:rPr>
              <w:t>Virginia Pollutant Discharge Elimination System</w:t>
            </w:r>
          </w:p>
        </w:tc>
      </w:tr>
      <w:tr w:rsidR="00856951" w14:paraId="1CD302F5" w14:textId="77777777" w:rsidTr="00072B5A">
        <w:tc>
          <w:tcPr>
            <w:tcW w:w="2065" w:type="dxa"/>
          </w:tcPr>
          <w:p w14:paraId="480ADD66" w14:textId="77777777" w:rsidR="00856951" w:rsidRDefault="00856951" w:rsidP="00072B5A">
            <w:r>
              <w:rPr>
                <w:rFonts w:ascii="Calibri" w:hAnsi="Calibri" w:cs="Calibri"/>
                <w:color w:val="000000"/>
              </w:rPr>
              <w:t>VSMP</w:t>
            </w:r>
          </w:p>
        </w:tc>
        <w:tc>
          <w:tcPr>
            <w:tcW w:w="7285" w:type="dxa"/>
          </w:tcPr>
          <w:p w14:paraId="63DC7DCD" w14:textId="77777777" w:rsidR="00856951" w:rsidRDefault="00856951" w:rsidP="00072B5A">
            <w:r>
              <w:rPr>
                <w:rFonts w:ascii="Calibri" w:hAnsi="Calibri" w:cs="Calibri"/>
                <w:color w:val="000000"/>
              </w:rPr>
              <w:t>Virginia Stormwater Management Program</w:t>
            </w:r>
          </w:p>
        </w:tc>
      </w:tr>
      <w:tr w:rsidR="00856951" w14:paraId="6DFA98D8" w14:textId="77777777" w:rsidTr="00072B5A">
        <w:tc>
          <w:tcPr>
            <w:tcW w:w="2065" w:type="dxa"/>
          </w:tcPr>
          <w:p w14:paraId="6625308B" w14:textId="77777777" w:rsidR="00856951" w:rsidRDefault="00856951" w:rsidP="00072B5A">
            <w:r>
              <w:rPr>
                <w:rFonts w:ascii="Calibri" w:hAnsi="Calibri" w:cs="Calibri"/>
                <w:color w:val="000000"/>
              </w:rPr>
              <w:t>VWP</w:t>
            </w:r>
          </w:p>
        </w:tc>
        <w:tc>
          <w:tcPr>
            <w:tcW w:w="7285" w:type="dxa"/>
          </w:tcPr>
          <w:p w14:paraId="3BC41F89" w14:textId="77777777" w:rsidR="00856951" w:rsidRDefault="00856951" w:rsidP="00072B5A">
            <w:r>
              <w:rPr>
                <w:rFonts w:ascii="Calibri" w:hAnsi="Calibri" w:cs="Calibri"/>
                <w:color w:val="000000"/>
              </w:rPr>
              <w:t>Virginia Water Protection</w:t>
            </w:r>
          </w:p>
        </w:tc>
      </w:tr>
      <w:tr w:rsidR="00856951" w14:paraId="437602AF" w14:textId="77777777" w:rsidTr="00072B5A">
        <w:tc>
          <w:tcPr>
            <w:tcW w:w="2065" w:type="dxa"/>
          </w:tcPr>
          <w:p w14:paraId="41C67AA6" w14:textId="77777777" w:rsidR="00856951" w:rsidRDefault="00856951" w:rsidP="00072B5A">
            <w:r>
              <w:rPr>
                <w:rFonts w:ascii="Calibri" w:hAnsi="Calibri" w:cs="Calibri"/>
                <w:color w:val="000000"/>
              </w:rPr>
              <w:t>VWPPP</w:t>
            </w:r>
          </w:p>
        </w:tc>
        <w:tc>
          <w:tcPr>
            <w:tcW w:w="7285" w:type="dxa"/>
          </w:tcPr>
          <w:p w14:paraId="765C0699" w14:textId="77777777" w:rsidR="00856951" w:rsidRDefault="00856951" w:rsidP="00072B5A">
            <w:r>
              <w:rPr>
                <w:rFonts w:ascii="Calibri" w:hAnsi="Calibri" w:cs="Calibri"/>
                <w:color w:val="000000"/>
              </w:rPr>
              <w:t>Virginia Water Protection Permit Program</w:t>
            </w:r>
          </w:p>
        </w:tc>
      </w:tr>
      <w:tr w:rsidR="00856951" w14:paraId="6EFEDA99" w14:textId="77777777" w:rsidTr="00072B5A">
        <w:tc>
          <w:tcPr>
            <w:tcW w:w="2065" w:type="dxa"/>
          </w:tcPr>
          <w:p w14:paraId="2151CB05" w14:textId="77777777" w:rsidR="00856951" w:rsidRDefault="00856951" w:rsidP="00072B5A">
            <w:r>
              <w:rPr>
                <w:rFonts w:ascii="Calibri" w:hAnsi="Calibri" w:cs="Calibri"/>
                <w:color w:val="000000"/>
              </w:rPr>
              <w:t>WetCAT</w:t>
            </w:r>
          </w:p>
        </w:tc>
        <w:tc>
          <w:tcPr>
            <w:tcW w:w="7285" w:type="dxa"/>
          </w:tcPr>
          <w:p w14:paraId="59E63151" w14:textId="77777777" w:rsidR="00856951" w:rsidRDefault="00856951" w:rsidP="00072B5A">
            <w:r>
              <w:rPr>
                <w:rFonts w:ascii="Calibri" w:hAnsi="Calibri" w:cs="Calibri"/>
                <w:color w:val="000000"/>
              </w:rPr>
              <w:t>Wetland Condition Assessment Tool</w:t>
            </w:r>
          </w:p>
        </w:tc>
      </w:tr>
      <w:tr w:rsidR="00856951" w14:paraId="44349B22" w14:textId="77777777" w:rsidTr="00072B5A">
        <w:tc>
          <w:tcPr>
            <w:tcW w:w="2065" w:type="dxa"/>
          </w:tcPr>
          <w:p w14:paraId="4215082F" w14:textId="77777777" w:rsidR="00856951" w:rsidRDefault="00856951" w:rsidP="00072B5A">
            <w:r>
              <w:rPr>
                <w:rFonts w:ascii="Calibri" w:hAnsi="Calibri" w:cs="Calibri"/>
                <w:color w:val="000000"/>
              </w:rPr>
              <w:t>WQC</w:t>
            </w:r>
          </w:p>
        </w:tc>
        <w:tc>
          <w:tcPr>
            <w:tcW w:w="7285" w:type="dxa"/>
          </w:tcPr>
          <w:p w14:paraId="3BE7BC6E" w14:textId="77777777" w:rsidR="00856951" w:rsidRDefault="00856951" w:rsidP="00072B5A">
            <w:r>
              <w:rPr>
                <w:rFonts w:ascii="Calibri" w:hAnsi="Calibri" w:cs="Calibri"/>
                <w:color w:val="000000"/>
              </w:rPr>
              <w:t>Section 401 Water Quality Certification</w:t>
            </w:r>
          </w:p>
        </w:tc>
      </w:tr>
      <w:tr w:rsidR="00856951" w14:paraId="1C0BAA8F" w14:textId="77777777" w:rsidTr="00072B5A">
        <w:tc>
          <w:tcPr>
            <w:tcW w:w="2065" w:type="dxa"/>
          </w:tcPr>
          <w:p w14:paraId="313032A8" w14:textId="77777777" w:rsidR="00856951" w:rsidRDefault="00856951" w:rsidP="00072B5A">
            <w:r>
              <w:rPr>
                <w:rFonts w:ascii="Calibri" w:hAnsi="Calibri" w:cs="Calibri"/>
                <w:color w:val="000000"/>
              </w:rPr>
              <w:t>WL</w:t>
            </w:r>
          </w:p>
        </w:tc>
        <w:tc>
          <w:tcPr>
            <w:tcW w:w="7285" w:type="dxa"/>
          </w:tcPr>
          <w:p w14:paraId="21141F90" w14:textId="77777777" w:rsidR="00856951" w:rsidRDefault="00856951" w:rsidP="00072B5A">
            <w:r>
              <w:rPr>
                <w:rFonts w:ascii="Calibri" w:hAnsi="Calibri" w:cs="Calibri"/>
                <w:color w:val="000000"/>
              </w:rPr>
              <w:t>Warning Letter</w:t>
            </w:r>
          </w:p>
        </w:tc>
      </w:tr>
      <w:tr w:rsidR="00856951" w14:paraId="39B79785" w14:textId="77777777" w:rsidTr="00072B5A">
        <w:tc>
          <w:tcPr>
            <w:tcW w:w="2065" w:type="dxa"/>
          </w:tcPr>
          <w:p w14:paraId="069B0239" w14:textId="77777777" w:rsidR="00856951" w:rsidRDefault="00856951" w:rsidP="00072B5A">
            <w:r>
              <w:rPr>
                <w:rFonts w:ascii="Calibri" w:hAnsi="Calibri" w:cs="Calibri"/>
                <w:color w:val="000000"/>
              </w:rPr>
              <w:t>WOTUS</w:t>
            </w:r>
          </w:p>
        </w:tc>
        <w:tc>
          <w:tcPr>
            <w:tcW w:w="7285" w:type="dxa"/>
          </w:tcPr>
          <w:p w14:paraId="03B1091F" w14:textId="77777777" w:rsidR="00856951" w:rsidRDefault="00856951" w:rsidP="00072B5A">
            <w:r>
              <w:rPr>
                <w:rFonts w:ascii="Calibri" w:hAnsi="Calibri" w:cs="Calibri"/>
                <w:color w:val="000000"/>
              </w:rPr>
              <w:t>Waters of the United States</w:t>
            </w:r>
          </w:p>
        </w:tc>
      </w:tr>
      <w:tr w:rsidR="00856951" w14:paraId="3707F776" w14:textId="77777777" w:rsidTr="00072B5A">
        <w:tc>
          <w:tcPr>
            <w:tcW w:w="2065" w:type="dxa"/>
          </w:tcPr>
          <w:p w14:paraId="533C9811" w14:textId="77777777" w:rsidR="00856951" w:rsidRDefault="00856951" w:rsidP="00072B5A">
            <w:r>
              <w:rPr>
                <w:rFonts w:ascii="Calibri" w:hAnsi="Calibri" w:cs="Calibri"/>
                <w:color w:val="000000"/>
              </w:rPr>
              <w:t>WP</w:t>
            </w:r>
          </w:p>
        </w:tc>
        <w:tc>
          <w:tcPr>
            <w:tcW w:w="7285" w:type="dxa"/>
          </w:tcPr>
          <w:p w14:paraId="56A29A58" w14:textId="77777777" w:rsidR="00856951" w:rsidRDefault="00856951" w:rsidP="00072B5A">
            <w:r>
              <w:rPr>
                <w:rFonts w:ascii="Calibri" w:hAnsi="Calibri" w:cs="Calibri"/>
                <w:color w:val="000000"/>
              </w:rPr>
              <w:t>Water Permit</w:t>
            </w:r>
          </w:p>
        </w:tc>
      </w:tr>
      <w:tr w:rsidR="00856951" w14:paraId="2661B2E2" w14:textId="77777777" w:rsidTr="00072B5A">
        <w:tc>
          <w:tcPr>
            <w:tcW w:w="2065" w:type="dxa"/>
          </w:tcPr>
          <w:p w14:paraId="47AD4D5F" w14:textId="77777777" w:rsidR="00856951" w:rsidRDefault="00856951" w:rsidP="00072B5A">
            <w:r>
              <w:rPr>
                <w:rFonts w:ascii="Calibri" w:hAnsi="Calibri" w:cs="Calibri"/>
                <w:color w:val="000000"/>
              </w:rPr>
              <w:t>WWPP-GWP</w:t>
            </w:r>
          </w:p>
        </w:tc>
        <w:tc>
          <w:tcPr>
            <w:tcW w:w="7285" w:type="dxa"/>
          </w:tcPr>
          <w:p w14:paraId="5E7E17BE" w14:textId="77777777" w:rsidR="00856951" w:rsidRDefault="00856951" w:rsidP="00072B5A">
            <w:r>
              <w:rPr>
                <w:rFonts w:ascii="Calibri" w:hAnsi="Calibri" w:cs="Calibri"/>
                <w:color w:val="000000"/>
              </w:rPr>
              <w:t>Water Withdrawal Permitting Program-Groundwater Permit</w:t>
            </w:r>
          </w:p>
        </w:tc>
      </w:tr>
      <w:tr w:rsidR="00856951" w14:paraId="6C0A4680" w14:textId="77777777" w:rsidTr="00072B5A">
        <w:tc>
          <w:tcPr>
            <w:tcW w:w="2065" w:type="dxa"/>
          </w:tcPr>
          <w:p w14:paraId="0D18604C" w14:textId="77777777" w:rsidR="00856951" w:rsidRDefault="00856951" w:rsidP="00072B5A">
            <w:r>
              <w:rPr>
                <w:rFonts w:ascii="Calibri" w:hAnsi="Calibri" w:cs="Calibri"/>
                <w:color w:val="000000"/>
              </w:rPr>
              <w:t>WWPP-SWP</w:t>
            </w:r>
          </w:p>
        </w:tc>
        <w:tc>
          <w:tcPr>
            <w:tcW w:w="7285" w:type="dxa"/>
          </w:tcPr>
          <w:p w14:paraId="7B32EF11" w14:textId="77777777" w:rsidR="00856951" w:rsidRDefault="00856951" w:rsidP="00072B5A">
            <w:r>
              <w:rPr>
                <w:rFonts w:ascii="Calibri" w:hAnsi="Calibri" w:cs="Calibri"/>
                <w:color w:val="000000"/>
              </w:rPr>
              <w:t>Water Withdrawal Permitting Program-Surface Water Permit</w:t>
            </w:r>
          </w:p>
        </w:tc>
      </w:tr>
    </w:tbl>
    <w:p w14:paraId="1EF39D31" w14:textId="77777777" w:rsidR="00856951" w:rsidRPr="00973816" w:rsidRDefault="00856951" w:rsidP="00E01E53"/>
    <w:sectPr w:rsidR="00856951" w:rsidRPr="0097381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DA44" w14:textId="77777777" w:rsidR="007A22A2" w:rsidRDefault="007A22A2" w:rsidP="009B3D21">
      <w:pPr>
        <w:spacing w:after="0" w:line="240" w:lineRule="auto"/>
      </w:pPr>
      <w:r>
        <w:separator/>
      </w:r>
    </w:p>
  </w:endnote>
  <w:endnote w:type="continuationSeparator" w:id="0">
    <w:p w14:paraId="6C43A2CB" w14:textId="77777777" w:rsidR="007A22A2" w:rsidRDefault="007A22A2" w:rsidP="009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92C3" w14:textId="57D78833" w:rsidR="009B3D21" w:rsidRPr="00ED5470" w:rsidRDefault="00BF412D">
    <w:pPr>
      <w:pStyle w:val="Footer"/>
      <w:rPr>
        <w:sz w:val="20"/>
        <w:szCs w:val="20"/>
      </w:rPr>
    </w:pPr>
    <w:r>
      <w:rPr>
        <w:sz w:val="20"/>
        <w:szCs w:val="20"/>
      </w:rPr>
      <w:t>November</w:t>
    </w:r>
    <w:r w:rsidR="00F53610">
      <w:rPr>
        <w:sz w:val="20"/>
        <w:szCs w:val="20"/>
      </w:rPr>
      <w:t xml:space="preserve"> 2024</w:t>
    </w:r>
    <w:r w:rsidR="00ED5470" w:rsidRPr="00ED5470">
      <w:rPr>
        <w:sz w:val="20"/>
        <w:szCs w:val="20"/>
      </w:rPr>
      <w:tab/>
    </w:r>
    <w:r w:rsidR="00ED5470" w:rsidRPr="00ED5470">
      <w:rPr>
        <w:sz w:val="20"/>
        <w:szCs w:val="20"/>
      </w:rPr>
      <w:tab/>
    </w:r>
    <w:r w:rsidR="00ED5470" w:rsidRPr="00ED5470">
      <w:rPr>
        <w:sz w:val="20"/>
        <w:szCs w:val="20"/>
      </w:rPr>
      <w:fldChar w:fldCharType="begin"/>
    </w:r>
    <w:r w:rsidR="00ED5470" w:rsidRPr="00ED5470">
      <w:rPr>
        <w:sz w:val="20"/>
        <w:szCs w:val="20"/>
      </w:rPr>
      <w:instrText xml:space="preserve"> PAGE   \* MERGEFORMAT </w:instrText>
    </w:r>
    <w:r w:rsidR="00ED5470" w:rsidRPr="00ED5470">
      <w:rPr>
        <w:sz w:val="20"/>
        <w:szCs w:val="20"/>
      </w:rPr>
      <w:fldChar w:fldCharType="separate"/>
    </w:r>
    <w:r w:rsidR="00621E64">
      <w:rPr>
        <w:noProof/>
        <w:sz w:val="20"/>
        <w:szCs w:val="20"/>
      </w:rPr>
      <w:t>1</w:t>
    </w:r>
    <w:r w:rsidR="00ED5470" w:rsidRPr="00ED5470">
      <w:rPr>
        <w:noProof/>
        <w:sz w:val="20"/>
        <w:szCs w:val="20"/>
      </w:rPr>
      <w:fldChar w:fldCharType="end"/>
    </w:r>
  </w:p>
  <w:p w14:paraId="52D5FEC8" w14:textId="77777777" w:rsidR="009B3D21" w:rsidRDefault="009B3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594E" w14:textId="77777777" w:rsidR="007A22A2" w:rsidRDefault="007A22A2" w:rsidP="009B3D21">
      <w:pPr>
        <w:spacing w:after="0" w:line="240" w:lineRule="auto"/>
      </w:pPr>
      <w:r>
        <w:separator/>
      </w:r>
    </w:p>
  </w:footnote>
  <w:footnote w:type="continuationSeparator" w:id="0">
    <w:p w14:paraId="608F17BB" w14:textId="77777777" w:rsidR="007A22A2" w:rsidRDefault="007A22A2" w:rsidP="009B3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0437F"/>
    <w:multiLevelType w:val="hybridMultilevel"/>
    <w:tmpl w:val="E24C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57637"/>
    <w:multiLevelType w:val="hybridMultilevel"/>
    <w:tmpl w:val="FCFE1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699420">
    <w:abstractNumId w:val="1"/>
  </w:num>
  <w:num w:numId="2" w16cid:durableId="116281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0A"/>
    <w:rsid w:val="00032258"/>
    <w:rsid w:val="00046484"/>
    <w:rsid w:val="00057F35"/>
    <w:rsid w:val="00064FE3"/>
    <w:rsid w:val="00065166"/>
    <w:rsid w:val="00094527"/>
    <w:rsid w:val="000C37A8"/>
    <w:rsid w:val="000D24E7"/>
    <w:rsid w:val="000E740A"/>
    <w:rsid w:val="0013172F"/>
    <w:rsid w:val="001501C7"/>
    <w:rsid w:val="001677EA"/>
    <w:rsid w:val="00175818"/>
    <w:rsid w:val="001B5D66"/>
    <w:rsid w:val="001C6758"/>
    <w:rsid w:val="001F6EFF"/>
    <w:rsid w:val="001F7AAC"/>
    <w:rsid w:val="00216473"/>
    <w:rsid w:val="002B30C3"/>
    <w:rsid w:val="002B79C6"/>
    <w:rsid w:val="00304C5D"/>
    <w:rsid w:val="00316226"/>
    <w:rsid w:val="00316453"/>
    <w:rsid w:val="0034178E"/>
    <w:rsid w:val="00351EF0"/>
    <w:rsid w:val="0037322E"/>
    <w:rsid w:val="003933D1"/>
    <w:rsid w:val="003B46BE"/>
    <w:rsid w:val="003B7EB1"/>
    <w:rsid w:val="003D4A83"/>
    <w:rsid w:val="003E2D3B"/>
    <w:rsid w:val="003F0853"/>
    <w:rsid w:val="00411E66"/>
    <w:rsid w:val="00453B64"/>
    <w:rsid w:val="004939E2"/>
    <w:rsid w:val="004C1034"/>
    <w:rsid w:val="004C69D4"/>
    <w:rsid w:val="004E17B1"/>
    <w:rsid w:val="004E57BD"/>
    <w:rsid w:val="004F153E"/>
    <w:rsid w:val="0052537A"/>
    <w:rsid w:val="00537C52"/>
    <w:rsid w:val="0055154B"/>
    <w:rsid w:val="005807F1"/>
    <w:rsid w:val="005A6B8F"/>
    <w:rsid w:val="005B0D7E"/>
    <w:rsid w:val="005D179E"/>
    <w:rsid w:val="00621E64"/>
    <w:rsid w:val="00646176"/>
    <w:rsid w:val="00646FFA"/>
    <w:rsid w:val="0066335F"/>
    <w:rsid w:val="006735CD"/>
    <w:rsid w:val="006928B0"/>
    <w:rsid w:val="006A7044"/>
    <w:rsid w:val="006B721D"/>
    <w:rsid w:val="006D49FB"/>
    <w:rsid w:val="006E1BFC"/>
    <w:rsid w:val="007445DF"/>
    <w:rsid w:val="0075227E"/>
    <w:rsid w:val="00777306"/>
    <w:rsid w:val="007879B9"/>
    <w:rsid w:val="007A22A2"/>
    <w:rsid w:val="007B523C"/>
    <w:rsid w:val="007E34F9"/>
    <w:rsid w:val="007E5399"/>
    <w:rsid w:val="007F3700"/>
    <w:rsid w:val="0085200C"/>
    <w:rsid w:val="00856951"/>
    <w:rsid w:val="008712F8"/>
    <w:rsid w:val="008A2323"/>
    <w:rsid w:val="008B787C"/>
    <w:rsid w:val="008C4371"/>
    <w:rsid w:val="008E39D6"/>
    <w:rsid w:val="008F1586"/>
    <w:rsid w:val="008F47A2"/>
    <w:rsid w:val="009313EC"/>
    <w:rsid w:val="00973816"/>
    <w:rsid w:val="00973BDE"/>
    <w:rsid w:val="0097572D"/>
    <w:rsid w:val="0098126F"/>
    <w:rsid w:val="009B3D21"/>
    <w:rsid w:val="009B3D87"/>
    <w:rsid w:val="009C7843"/>
    <w:rsid w:val="009F731E"/>
    <w:rsid w:val="00A0436C"/>
    <w:rsid w:val="00A53276"/>
    <w:rsid w:val="00A579AE"/>
    <w:rsid w:val="00A80670"/>
    <w:rsid w:val="00A907DD"/>
    <w:rsid w:val="00AC1A23"/>
    <w:rsid w:val="00B3655D"/>
    <w:rsid w:val="00B44F8A"/>
    <w:rsid w:val="00B466C3"/>
    <w:rsid w:val="00B60DB4"/>
    <w:rsid w:val="00B71BFE"/>
    <w:rsid w:val="00B728C5"/>
    <w:rsid w:val="00B75C8D"/>
    <w:rsid w:val="00BC5A05"/>
    <w:rsid w:val="00BF1897"/>
    <w:rsid w:val="00BF412D"/>
    <w:rsid w:val="00BF4361"/>
    <w:rsid w:val="00C0047F"/>
    <w:rsid w:val="00C106A0"/>
    <w:rsid w:val="00C63A92"/>
    <w:rsid w:val="00C675D8"/>
    <w:rsid w:val="00C802E6"/>
    <w:rsid w:val="00CA006A"/>
    <w:rsid w:val="00CB4505"/>
    <w:rsid w:val="00CB6BDA"/>
    <w:rsid w:val="00D40303"/>
    <w:rsid w:val="00D56308"/>
    <w:rsid w:val="00D9563A"/>
    <w:rsid w:val="00E01E53"/>
    <w:rsid w:val="00E23BE7"/>
    <w:rsid w:val="00E40748"/>
    <w:rsid w:val="00E41119"/>
    <w:rsid w:val="00E52C7E"/>
    <w:rsid w:val="00E532A9"/>
    <w:rsid w:val="00E8617F"/>
    <w:rsid w:val="00E90A1C"/>
    <w:rsid w:val="00EA4B8C"/>
    <w:rsid w:val="00EA51F4"/>
    <w:rsid w:val="00EB406B"/>
    <w:rsid w:val="00EC2254"/>
    <w:rsid w:val="00ED5470"/>
    <w:rsid w:val="00EF313F"/>
    <w:rsid w:val="00F27D4D"/>
    <w:rsid w:val="00F31A0C"/>
    <w:rsid w:val="00F53610"/>
    <w:rsid w:val="00F6237C"/>
    <w:rsid w:val="00F669C3"/>
    <w:rsid w:val="00F67494"/>
    <w:rsid w:val="00F750B8"/>
    <w:rsid w:val="00F81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2D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4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40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E740A"/>
    <w:pPr>
      <w:ind w:left="720"/>
      <w:contextualSpacing/>
    </w:pPr>
  </w:style>
  <w:style w:type="character" w:styleId="Hyperlink">
    <w:name w:val="Hyperlink"/>
    <w:basedOn w:val="DefaultParagraphFont"/>
    <w:uiPriority w:val="99"/>
    <w:unhideWhenUsed/>
    <w:rsid w:val="000E740A"/>
    <w:rPr>
      <w:color w:val="0563C1" w:themeColor="hyperlink"/>
      <w:u w:val="single"/>
    </w:rPr>
  </w:style>
  <w:style w:type="paragraph" w:styleId="Header">
    <w:name w:val="header"/>
    <w:basedOn w:val="Normal"/>
    <w:link w:val="HeaderChar"/>
    <w:uiPriority w:val="99"/>
    <w:unhideWhenUsed/>
    <w:rsid w:val="009B3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D21"/>
  </w:style>
  <w:style w:type="paragraph" w:styleId="Footer">
    <w:name w:val="footer"/>
    <w:basedOn w:val="Normal"/>
    <w:link w:val="FooterChar"/>
    <w:uiPriority w:val="99"/>
    <w:unhideWhenUsed/>
    <w:rsid w:val="009B3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D21"/>
  </w:style>
  <w:style w:type="paragraph" w:customStyle="1" w:styleId="Default">
    <w:name w:val="Default"/>
    <w:rsid w:val="00ED547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933D1"/>
    <w:pPr>
      <w:spacing w:after="0" w:line="240" w:lineRule="auto"/>
    </w:pPr>
  </w:style>
  <w:style w:type="paragraph" w:styleId="BalloonText">
    <w:name w:val="Balloon Text"/>
    <w:basedOn w:val="Normal"/>
    <w:link w:val="BalloonTextChar"/>
    <w:uiPriority w:val="99"/>
    <w:semiHidden/>
    <w:unhideWhenUsed/>
    <w:rsid w:val="00393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3D1"/>
    <w:rPr>
      <w:rFonts w:ascii="Segoe UI" w:hAnsi="Segoe UI" w:cs="Segoe UI"/>
      <w:sz w:val="18"/>
      <w:szCs w:val="18"/>
    </w:rPr>
  </w:style>
  <w:style w:type="character" w:styleId="FollowedHyperlink">
    <w:name w:val="FollowedHyperlink"/>
    <w:basedOn w:val="DefaultParagraphFont"/>
    <w:uiPriority w:val="99"/>
    <w:semiHidden/>
    <w:unhideWhenUsed/>
    <w:rsid w:val="006928B0"/>
    <w:rPr>
      <w:color w:val="954F72" w:themeColor="followedHyperlink"/>
      <w:u w:val="single"/>
    </w:rPr>
  </w:style>
  <w:style w:type="character" w:styleId="UnresolvedMention">
    <w:name w:val="Unresolved Mention"/>
    <w:basedOn w:val="DefaultParagraphFont"/>
    <w:uiPriority w:val="99"/>
    <w:semiHidden/>
    <w:unhideWhenUsed/>
    <w:rsid w:val="00A907DD"/>
    <w:rPr>
      <w:color w:val="605E5C"/>
      <w:shd w:val="clear" w:color="auto" w:fill="E1DFDD"/>
    </w:rPr>
  </w:style>
  <w:style w:type="paragraph" w:styleId="NormalWeb">
    <w:name w:val="Normal (Web)"/>
    <w:basedOn w:val="Normal"/>
    <w:uiPriority w:val="99"/>
    <w:semiHidden/>
    <w:unhideWhenUsed/>
    <w:rsid w:val="00A0436C"/>
    <w:pPr>
      <w:spacing w:after="0" w:line="240" w:lineRule="auto"/>
    </w:pPr>
    <w:rPr>
      <w:rFonts w:ascii="Calibri" w:hAnsi="Calibri" w:cs="Calibri"/>
    </w:rPr>
  </w:style>
  <w:style w:type="paragraph" w:customStyle="1" w:styleId="elementtoproof">
    <w:name w:val="elementtoproof"/>
    <w:basedOn w:val="Normal"/>
    <w:uiPriority w:val="99"/>
    <w:semiHidden/>
    <w:rsid w:val="00A0436C"/>
    <w:pPr>
      <w:spacing w:after="0" w:line="240" w:lineRule="auto"/>
    </w:pPr>
    <w:rPr>
      <w:rFonts w:ascii="Calibri" w:hAnsi="Calibri" w:cs="Calibri"/>
    </w:rPr>
  </w:style>
  <w:style w:type="table" w:styleId="TableGrid">
    <w:name w:val="Table Grid"/>
    <w:basedOn w:val="TableNormal"/>
    <w:uiPriority w:val="39"/>
    <w:rsid w:val="0085695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enda.winn@deq.virgini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q.virginia.gov/get-involved/permitting-enhancement-and-evaluation-platform-pee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vgov.sharepoint.com/:f:/r/sites/deqnet/Shared%20Documents/Water%20Division/Water%20Permitting/Wetlands%20%26%20Stream%20Protection%20-%20VWP?csf=1&amp;web=1&amp;e=oAkZ6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B2B91-03CC-4969-8B0F-59E01AADB373}">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2.xml><?xml version="1.0" encoding="utf-8"?>
<ds:datastoreItem xmlns:ds="http://schemas.openxmlformats.org/officeDocument/2006/customXml" ds:itemID="{BE627F77-162D-4EAC-B9D5-0445A148D658}">
  <ds:schemaRefs>
    <ds:schemaRef ds:uri="http://schemas.microsoft.com/sharepoint/v3/contenttype/forms"/>
  </ds:schemaRefs>
</ds:datastoreItem>
</file>

<file path=customXml/itemProps3.xml><?xml version="1.0" encoding="utf-8"?>
<ds:datastoreItem xmlns:ds="http://schemas.openxmlformats.org/officeDocument/2006/customXml" ds:itemID="{E122FA67-A032-4C0C-B0DC-FFC46BE3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2024-11-18T20:21:00Z</dcterms:created>
  <dcterms:modified xsi:type="dcterms:W3CDTF">2024-11-18T20:21:00Z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