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B712ED" w14:textId="6116ED53" w:rsidR="00BA63D6" w:rsidRPr="00E15692" w:rsidRDefault="00BA63D6">
      <w:pPr>
        <w:rPr>
          <w:rFonts w:ascii="Times New Roman" w:hAnsi="Times New Roman"/>
          <w:color w:val="E36C0A" w:themeColor="accent6" w:themeShade="BF"/>
        </w:rPr>
      </w:pPr>
      <w:r w:rsidRPr="00E15692">
        <w:rPr>
          <w:rFonts w:ascii="Times New Roman" w:hAnsi="Times New Roman"/>
          <w:color w:val="E36C0A" w:themeColor="accent6" w:themeShade="BF"/>
        </w:rPr>
        <w:t>Date</w:t>
      </w:r>
    </w:p>
    <w:p w14:paraId="795DF1AD" w14:textId="77777777" w:rsidR="00A01ADC" w:rsidRPr="00E15692" w:rsidRDefault="00A01ADC" w:rsidP="008F0824">
      <w:pPr>
        <w:rPr>
          <w:rFonts w:ascii="Times New Roman" w:hAnsi="Times New Roman"/>
        </w:rPr>
      </w:pPr>
    </w:p>
    <w:p w14:paraId="240D630D" w14:textId="66E99DEF" w:rsidR="00BA63D6" w:rsidRPr="002E78FC" w:rsidRDefault="000361E5" w:rsidP="008F0824">
      <w:pPr>
        <w:rPr>
          <w:rFonts w:ascii="Times New Roman" w:hAnsi="Times New Roman"/>
          <w:b/>
        </w:rPr>
      </w:pPr>
      <w:r w:rsidRPr="003B629D">
        <w:rPr>
          <w:rFonts w:ascii="Times New Roman" w:hAnsi="Times New Roman"/>
          <w:b/>
          <w:color w:val="0000FF"/>
        </w:rPr>
        <w:t>[</w:t>
      </w:r>
      <w:r w:rsidRPr="003B629D">
        <w:rPr>
          <w:rFonts w:ascii="Times New Roman" w:hAnsi="Times New Roman"/>
          <w:b/>
          <w:color w:val="E36C0A" w:themeColor="accent6" w:themeShade="BF"/>
        </w:rPr>
        <w:t>DRAFT/FINAL</w:t>
      </w:r>
      <w:r w:rsidRPr="003B629D">
        <w:rPr>
          <w:rFonts w:ascii="Times New Roman" w:hAnsi="Times New Roman"/>
          <w:b/>
          <w:color w:val="0000FF"/>
        </w:rPr>
        <w:t>]</w:t>
      </w:r>
      <w:r>
        <w:rPr>
          <w:rFonts w:ascii="Times New Roman" w:hAnsi="Times New Roman"/>
          <w:b/>
        </w:rPr>
        <w:t xml:space="preserve"> </w:t>
      </w:r>
      <w:r w:rsidR="00A01ADC" w:rsidRPr="002E78FC">
        <w:rPr>
          <w:rFonts w:ascii="Times New Roman" w:hAnsi="Times New Roman"/>
          <w:b/>
        </w:rPr>
        <w:t>FACT SHEET</w:t>
      </w:r>
    </w:p>
    <w:p w14:paraId="309D9E19" w14:textId="45936EE6" w:rsidR="00BA63D6" w:rsidRPr="00E15692" w:rsidRDefault="00E15692" w:rsidP="008F0824">
      <w:pPr>
        <w:rPr>
          <w:rFonts w:ascii="Times New Roman" w:hAnsi="Times New Roman"/>
          <w:color w:val="E36C0A" w:themeColor="accent6" w:themeShade="BF"/>
        </w:rPr>
      </w:pPr>
      <w:r>
        <w:rPr>
          <w:rFonts w:ascii="Times New Roman" w:hAnsi="Times New Roman"/>
        </w:rPr>
        <w:t xml:space="preserve">Major </w:t>
      </w:r>
      <w:r w:rsidR="00ED2813" w:rsidRPr="001E31CC">
        <w:rPr>
          <w:rFonts w:ascii="Times New Roman" w:hAnsi="Times New Roman"/>
        </w:rPr>
        <w:t xml:space="preserve">Modification of Virginia Water Protection </w:t>
      </w:r>
      <w:r>
        <w:rPr>
          <w:rFonts w:ascii="Times New Roman" w:hAnsi="Times New Roman"/>
        </w:rPr>
        <w:t xml:space="preserve">(VWP) </w:t>
      </w:r>
      <w:r w:rsidR="00ED2813" w:rsidRPr="001E31CC">
        <w:rPr>
          <w:rFonts w:ascii="Times New Roman" w:hAnsi="Times New Roman"/>
        </w:rPr>
        <w:t>Individual Permit No.</w:t>
      </w:r>
      <w:r w:rsidR="00A01ADC" w:rsidRPr="002E78FC">
        <w:rPr>
          <w:rFonts w:ascii="Times New Roman" w:hAnsi="Times New Roman"/>
        </w:rPr>
        <w:t xml:space="preserve"> </w:t>
      </w:r>
      <w:r w:rsidRPr="00E15692">
        <w:rPr>
          <w:rFonts w:ascii="Times New Roman" w:hAnsi="Times New Roman"/>
          <w:color w:val="E36C0A" w:themeColor="accent6" w:themeShade="BF"/>
        </w:rPr>
        <w:t>##-####</w:t>
      </w:r>
    </w:p>
    <w:p w14:paraId="29C6FDA6" w14:textId="3513465F" w:rsidR="00BA63D6" w:rsidRPr="002E78FC" w:rsidRDefault="00BA63D6" w:rsidP="008F0824">
      <w:pPr>
        <w:tabs>
          <w:tab w:val="left" w:pos="-720"/>
          <w:tab w:val="left" w:pos="0"/>
          <w:tab w:val="left" w:pos="720"/>
          <w:tab w:val="left" w:pos="1440"/>
          <w:tab w:val="left" w:pos="2160"/>
          <w:tab w:val="left" w:pos="2880"/>
          <w:tab w:val="left" w:pos="3600"/>
          <w:tab w:val="left" w:pos="3888"/>
          <w:tab w:val="left" w:pos="4320"/>
        </w:tabs>
        <w:suppressAutoHyphens/>
        <w:rPr>
          <w:rFonts w:ascii="Times New Roman" w:hAnsi="Times New Roman"/>
          <w:color w:val="000000"/>
          <w:u w:val="single"/>
        </w:rPr>
      </w:pPr>
      <w:r w:rsidRPr="00E15692">
        <w:rPr>
          <w:rFonts w:ascii="Times New Roman" w:hAnsi="Times New Roman"/>
          <w:color w:val="E36C0A" w:themeColor="accent6" w:themeShade="BF"/>
        </w:rPr>
        <w:t>Project Name</w:t>
      </w:r>
      <w:r w:rsidRPr="00E15692">
        <w:rPr>
          <w:rFonts w:ascii="Times New Roman" w:hAnsi="Times New Roman"/>
        </w:rPr>
        <w:t>,</w:t>
      </w:r>
      <w:r w:rsidRPr="00E15692">
        <w:rPr>
          <w:rFonts w:ascii="Times New Roman" w:hAnsi="Times New Roman"/>
          <w:color w:val="E36C0A" w:themeColor="accent6" w:themeShade="BF"/>
        </w:rPr>
        <w:t xml:space="preserve"> County</w:t>
      </w:r>
      <w:r w:rsidR="00E15692" w:rsidRPr="00E15692">
        <w:rPr>
          <w:rFonts w:ascii="Times New Roman" w:hAnsi="Times New Roman"/>
          <w:color w:val="E36C0A" w:themeColor="accent6" w:themeShade="BF"/>
        </w:rPr>
        <w:t>/City</w:t>
      </w:r>
      <w:r w:rsidR="00E15692" w:rsidRPr="00E15692">
        <w:rPr>
          <w:rFonts w:ascii="Times New Roman" w:hAnsi="Times New Roman"/>
        </w:rPr>
        <w:t>, Virginia</w:t>
      </w:r>
    </w:p>
    <w:p w14:paraId="51FD979B" w14:textId="77777777" w:rsidR="00BA63D6" w:rsidRPr="002E78FC" w:rsidRDefault="00BA63D6" w:rsidP="008F0824">
      <w:pPr>
        <w:tabs>
          <w:tab w:val="left" w:pos="-720"/>
          <w:tab w:val="left" w:pos="0"/>
          <w:tab w:val="left" w:pos="720"/>
          <w:tab w:val="left" w:pos="1440"/>
          <w:tab w:val="left" w:pos="2160"/>
          <w:tab w:val="left" w:pos="2880"/>
          <w:tab w:val="left" w:pos="3600"/>
          <w:tab w:val="left" w:pos="3888"/>
          <w:tab w:val="left" w:pos="4320"/>
        </w:tabs>
        <w:suppressAutoHyphens/>
        <w:rPr>
          <w:rFonts w:ascii="Times New Roman" w:hAnsi="Times New Roman"/>
          <w:color w:val="000000"/>
          <w:u w:val="single"/>
        </w:rPr>
      </w:pPr>
    </w:p>
    <w:p w14:paraId="08ADE808" w14:textId="77777777" w:rsidR="00BA63D6" w:rsidRPr="002E78FC" w:rsidRDefault="00BA63D6" w:rsidP="008F0824">
      <w:pPr>
        <w:pBdr>
          <w:top w:val="single" w:sz="6" w:space="1" w:color="auto"/>
        </w:pBdr>
        <w:tabs>
          <w:tab w:val="left" w:pos="-720"/>
          <w:tab w:val="left" w:pos="0"/>
          <w:tab w:val="left" w:pos="720"/>
          <w:tab w:val="left" w:pos="1440"/>
          <w:tab w:val="left" w:pos="2160"/>
          <w:tab w:val="left" w:pos="2880"/>
          <w:tab w:val="left" w:pos="3600"/>
          <w:tab w:val="left" w:pos="3888"/>
          <w:tab w:val="left" w:pos="4320"/>
        </w:tabs>
        <w:suppressAutoHyphens/>
        <w:rPr>
          <w:rFonts w:ascii="Times New Roman" w:hAnsi="Times New Roman"/>
        </w:rPr>
      </w:pPr>
    </w:p>
    <w:p w14:paraId="4CD75C3B" w14:textId="77777777" w:rsidR="002B3F0A" w:rsidRDefault="002B3F0A" w:rsidP="008F0824">
      <w:pPr>
        <w:pStyle w:val="BodyText2"/>
        <w:rPr>
          <w:szCs w:val="24"/>
        </w:rPr>
      </w:pPr>
      <w:r w:rsidRPr="0035647A">
        <w:rPr>
          <w:szCs w:val="24"/>
        </w:rPr>
        <w:t xml:space="preserve">This document provides the pertinent information concerning the legal basis, scientific </w:t>
      </w:r>
      <w:proofErr w:type="gramStart"/>
      <w:r w:rsidRPr="0035647A">
        <w:rPr>
          <w:szCs w:val="24"/>
        </w:rPr>
        <w:t>rationale</w:t>
      </w:r>
      <w:proofErr w:type="gramEnd"/>
      <w:r w:rsidRPr="0035647A">
        <w:rPr>
          <w:szCs w:val="24"/>
        </w:rPr>
        <w:t xml:space="preserve"> and justification for the issuance/reissuance/modification of the Virginia Water Protection (VWP) permit </w:t>
      </w:r>
      <w:r>
        <w:rPr>
          <w:szCs w:val="24"/>
        </w:rPr>
        <w:t>referenced</w:t>
      </w:r>
      <w:r w:rsidRPr="0035647A">
        <w:rPr>
          <w:szCs w:val="24"/>
        </w:rPr>
        <w:t xml:space="preserve"> </w:t>
      </w:r>
      <w:r>
        <w:rPr>
          <w:szCs w:val="24"/>
        </w:rPr>
        <w:t>herein</w:t>
      </w:r>
      <w:r w:rsidRPr="0035647A">
        <w:rPr>
          <w:szCs w:val="24"/>
        </w:rPr>
        <w:t>.</w:t>
      </w:r>
    </w:p>
    <w:p w14:paraId="6D1AA991" w14:textId="77777777" w:rsidR="002B3F0A" w:rsidRDefault="002B3F0A" w:rsidP="008F0824">
      <w:pPr>
        <w:pStyle w:val="BodyText2"/>
        <w:rPr>
          <w:szCs w:val="24"/>
        </w:rPr>
      </w:pPr>
    </w:p>
    <w:p w14:paraId="12AB42C4" w14:textId="4B2848FB" w:rsidR="00BA63D6" w:rsidRPr="002E78FC" w:rsidRDefault="00740205" w:rsidP="008F0824">
      <w:pPr>
        <w:pStyle w:val="BodyText2"/>
      </w:pPr>
      <w:r>
        <w:t>The Virginia Department of Environmental Quality (DEQ or department)</w:t>
      </w:r>
      <w:r w:rsidR="00BA63D6" w:rsidRPr="002E78FC">
        <w:t xml:space="preserve"> has reviewed the application for </w:t>
      </w:r>
      <w:r w:rsidR="00ED2813">
        <w:t xml:space="preserve">modification of </w:t>
      </w:r>
      <w:r w:rsidR="00BA63D6" w:rsidRPr="002E78FC">
        <w:t>the VWP Individual Permit N</w:t>
      </w:r>
      <w:r w:rsidR="00E15692">
        <w:t>o.</w:t>
      </w:r>
      <w:r w:rsidR="00BA63D6" w:rsidRPr="002E78FC">
        <w:t xml:space="preserve"> </w:t>
      </w:r>
      <w:r w:rsidR="00E15692" w:rsidRPr="00E15692">
        <w:rPr>
          <w:color w:val="E36C0A" w:themeColor="accent6" w:themeShade="BF"/>
        </w:rPr>
        <w:t>##-####</w:t>
      </w:r>
      <w:r w:rsidR="00BA63D6" w:rsidRPr="002E78FC">
        <w:t xml:space="preserve"> and has determined that the project qualifies for </w:t>
      </w:r>
      <w:r w:rsidR="00E15692">
        <w:t>a m</w:t>
      </w:r>
      <w:r w:rsidR="00756D35">
        <w:t xml:space="preserve">ajor </w:t>
      </w:r>
      <w:r w:rsidR="00E15692">
        <w:t>m</w:t>
      </w:r>
      <w:r w:rsidR="00756D35">
        <w:t>odification</w:t>
      </w:r>
      <w:r w:rsidR="00756D35" w:rsidRPr="00756D35">
        <w:rPr>
          <w:szCs w:val="24"/>
        </w:rPr>
        <w:t xml:space="preserve"> </w:t>
      </w:r>
      <w:r w:rsidR="00756D35" w:rsidRPr="00053371">
        <w:rPr>
          <w:szCs w:val="24"/>
        </w:rPr>
        <w:t xml:space="preserve">in accordance with </w:t>
      </w:r>
      <w:r w:rsidR="00E15692">
        <w:rPr>
          <w:szCs w:val="24"/>
        </w:rPr>
        <w:t>9VAC</w:t>
      </w:r>
      <w:r w:rsidR="00756D35" w:rsidRPr="00053371">
        <w:rPr>
          <w:szCs w:val="24"/>
        </w:rPr>
        <w:t>25-210-</w:t>
      </w:r>
      <w:r w:rsidR="00BC0916">
        <w:rPr>
          <w:szCs w:val="24"/>
        </w:rPr>
        <w:t>1</w:t>
      </w:r>
      <w:r w:rsidR="00E15692">
        <w:rPr>
          <w:szCs w:val="24"/>
        </w:rPr>
        <w:t>80.</w:t>
      </w:r>
      <w:r w:rsidR="00BC0916">
        <w:rPr>
          <w:szCs w:val="24"/>
        </w:rPr>
        <w:t>E.</w:t>
      </w:r>
      <w:r w:rsidR="002D3C0F" w:rsidRPr="00E15692">
        <w:rPr>
          <w:color w:val="E36C0A" w:themeColor="accent6" w:themeShade="BF"/>
          <w:szCs w:val="24"/>
        </w:rPr>
        <w:t>#</w:t>
      </w:r>
      <w:r w:rsidR="00BA63D6" w:rsidRPr="002E78FC">
        <w:t>.</w:t>
      </w:r>
    </w:p>
    <w:p w14:paraId="439CEAAB" w14:textId="1C3B14C0" w:rsidR="00BA63D6" w:rsidRPr="002E78FC" w:rsidRDefault="00BA63D6" w:rsidP="008F0824">
      <w:pPr>
        <w:pStyle w:val="BodyText2"/>
      </w:pPr>
    </w:p>
    <w:p w14:paraId="75E36F12" w14:textId="2BDB50C1" w:rsidR="00BA63D6" w:rsidRPr="002E78FC" w:rsidRDefault="00ED2813" w:rsidP="008F0824">
      <w:pPr>
        <w:pStyle w:val="BodyText2"/>
      </w:pPr>
      <w:r w:rsidRPr="001E31CC">
        <w:t>The following details the major modification application review process.</w:t>
      </w:r>
    </w:p>
    <w:p w14:paraId="3128F449" w14:textId="77777777" w:rsidR="00BA63D6" w:rsidRPr="002E78FC" w:rsidRDefault="00BA63D6" w:rsidP="008F0824">
      <w:pPr>
        <w:tabs>
          <w:tab w:val="left" w:pos="-720"/>
          <w:tab w:val="left" w:pos="0"/>
          <w:tab w:val="left" w:pos="720"/>
          <w:tab w:val="left" w:pos="1440"/>
          <w:tab w:val="left" w:pos="2160"/>
          <w:tab w:val="left" w:pos="2880"/>
          <w:tab w:val="left" w:pos="3600"/>
          <w:tab w:val="left" w:pos="3888"/>
          <w:tab w:val="left" w:pos="4320"/>
        </w:tabs>
        <w:suppressAutoHyphens/>
        <w:rPr>
          <w:rFonts w:ascii="Times New Roman" w:hAnsi="Times New Roman"/>
        </w:rPr>
      </w:pPr>
    </w:p>
    <w:p w14:paraId="0B3059FB" w14:textId="3D979D58" w:rsidR="00BA63D6" w:rsidRPr="00E15692" w:rsidRDefault="00BA63D6" w:rsidP="00E15692">
      <w:pPr>
        <w:pStyle w:val="ListParagraph"/>
        <w:numPr>
          <w:ilvl w:val="0"/>
          <w:numId w:val="14"/>
        </w:numPr>
        <w:tabs>
          <w:tab w:val="left" w:pos="-720"/>
          <w:tab w:val="left" w:pos="0"/>
          <w:tab w:val="left" w:pos="360"/>
          <w:tab w:val="left" w:pos="1440"/>
          <w:tab w:val="left" w:pos="2160"/>
          <w:tab w:val="left" w:pos="2880"/>
          <w:tab w:val="left" w:pos="3600"/>
          <w:tab w:val="left" w:pos="3888"/>
          <w:tab w:val="left" w:pos="4320"/>
        </w:tabs>
        <w:suppressAutoHyphens/>
        <w:ind w:hanging="720"/>
        <w:rPr>
          <w:rFonts w:ascii="Times New Roman" w:hAnsi="Times New Roman"/>
          <w:b/>
        </w:rPr>
      </w:pPr>
      <w:r w:rsidRPr="00E15692">
        <w:rPr>
          <w:rFonts w:ascii="Times New Roman" w:hAnsi="Times New Roman"/>
          <w:b/>
        </w:rPr>
        <w:t>Contact Information:</w:t>
      </w:r>
    </w:p>
    <w:p w14:paraId="58F8B445" w14:textId="77777777" w:rsidR="00BA63D6" w:rsidRPr="00E15692" w:rsidRDefault="00BA63D6" w:rsidP="008F0824">
      <w:pPr>
        <w:pStyle w:val="VACno"/>
        <w:widowControl/>
        <w:tabs>
          <w:tab w:val="clear" w:pos="10253"/>
          <w:tab w:val="left" w:pos="-720"/>
          <w:tab w:val="left" w:pos="0"/>
          <w:tab w:val="left" w:pos="720"/>
          <w:tab w:val="left" w:pos="1440"/>
          <w:tab w:val="left" w:pos="2160"/>
          <w:tab w:val="left" w:pos="2880"/>
          <w:tab w:val="left" w:pos="3600"/>
          <w:tab w:val="left" w:pos="3888"/>
          <w:tab w:val="left" w:pos="4320"/>
        </w:tabs>
        <w:suppressAutoHyphens/>
        <w:spacing w:before="0" w:line="240" w:lineRule="auto"/>
        <w:jc w:val="left"/>
        <w:rPr>
          <w:rFonts w:ascii="Times New Roman" w:hAnsi="Times New Roman"/>
          <w:b w:val="0"/>
        </w:rPr>
      </w:pPr>
    </w:p>
    <w:p w14:paraId="47386082" w14:textId="77777777" w:rsidR="00243F79" w:rsidRDefault="00BA63D6" w:rsidP="00243F79">
      <w:pPr>
        <w:pStyle w:val="VACno"/>
        <w:widowControl/>
        <w:tabs>
          <w:tab w:val="clear" w:pos="10253"/>
          <w:tab w:val="left" w:pos="-720"/>
          <w:tab w:val="left" w:pos="0"/>
          <w:tab w:val="left" w:pos="720"/>
          <w:tab w:val="left" w:pos="1440"/>
          <w:tab w:val="left" w:pos="2160"/>
          <w:tab w:val="left" w:pos="2880"/>
          <w:tab w:val="left" w:pos="3600"/>
          <w:tab w:val="left" w:pos="3888"/>
          <w:tab w:val="left" w:pos="4320"/>
        </w:tabs>
        <w:suppressAutoHyphens/>
        <w:spacing w:before="0" w:line="240" w:lineRule="auto"/>
        <w:jc w:val="left"/>
        <w:rPr>
          <w:rFonts w:ascii="Times New Roman" w:hAnsi="Times New Roman"/>
        </w:rPr>
      </w:pPr>
      <w:r w:rsidRPr="002E78FC">
        <w:rPr>
          <w:rFonts w:ascii="Times New Roman" w:hAnsi="Times New Roman"/>
        </w:rPr>
        <w:t>P</w:t>
      </w:r>
      <w:r w:rsidR="00243F79">
        <w:rPr>
          <w:rFonts w:ascii="Times New Roman" w:hAnsi="Times New Roman"/>
        </w:rPr>
        <w:t>ermittee Legal Name and Address:</w:t>
      </w:r>
    </w:p>
    <w:p w14:paraId="4BAEDC8F" w14:textId="77777777" w:rsidR="00243F79" w:rsidRPr="00E15692" w:rsidRDefault="00243F79" w:rsidP="00243F79">
      <w:pPr>
        <w:pStyle w:val="VACno"/>
        <w:widowControl/>
        <w:tabs>
          <w:tab w:val="clear" w:pos="10253"/>
          <w:tab w:val="left" w:pos="-720"/>
          <w:tab w:val="left" w:pos="0"/>
          <w:tab w:val="left" w:pos="720"/>
          <w:tab w:val="left" w:pos="1440"/>
          <w:tab w:val="left" w:pos="2160"/>
          <w:tab w:val="left" w:pos="2880"/>
          <w:tab w:val="left" w:pos="3600"/>
          <w:tab w:val="left" w:pos="3888"/>
          <w:tab w:val="left" w:pos="4320"/>
        </w:tabs>
        <w:suppressAutoHyphens/>
        <w:spacing w:before="0" w:line="240" w:lineRule="auto"/>
        <w:jc w:val="left"/>
        <w:rPr>
          <w:rFonts w:ascii="Times New Roman" w:hAnsi="Times New Roman"/>
          <w:b w:val="0"/>
        </w:rPr>
      </w:pPr>
    </w:p>
    <w:p w14:paraId="193F5EAC" w14:textId="77777777" w:rsidR="00F50E05" w:rsidRPr="005C65C6" w:rsidRDefault="00F50E05" w:rsidP="00F50E05">
      <w:pPr>
        <w:tabs>
          <w:tab w:val="left" w:pos="5580"/>
        </w:tabs>
        <w:suppressAutoHyphens/>
        <w:contextualSpacing/>
        <w:rPr>
          <w:rFonts w:ascii="Times New Roman" w:hAnsi="Times New Roman"/>
          <w:color w:val="E36C0A" w:themeColor="accent6" w:themeShade="BF"/>
        </w:rPr>
      </w:pPr>
      <w:r w:rsidRPr="00D30C36">
        <w:rPr>
          <w:rFonts w:ascii="Times New Roman" w:hAnsi="Times New Roman"/>
          <w:color w:val="E36C0A" w:themeColor="accent6" w:themeShade="BF"/>
        </w:rPr>
        <w:t>P</w:t>
      </w:r>
      <w:r w:rsidRPr="005C65C6">
        <w:rPr>
          <w:rFonts w:ascii="Times New Roman" w:hAnsi="Times New Roman"/>
          <w:color w:val="E36C0A" w:themeColor="accent6" w:themeShade="BF"/>
        </w:rPr>
        <w:t>ermittee Legal Name</w:t>
      </w:r>
    </w:p>
    <w:p w14:paraId="21FDFB9C" w14:textId="77777777" w:rsidR="00E15692" w:rsidRPr="005C65C6" w:rsidRDefault="00E15692" w:rsidP="00E15692">
      <w:pPr>
        <w:tabs>
          <w:tab w:val="left" w:pos="-720"/>
          <w:tab w:val="left" w:pos="0"/>
          <w:tab w:val="left" w:pos="720"/>
          <w:tab w:val="right" w:pos="10224"/>
        </w:tabs>
        <w:suppressAutoHyphens/>
        <w:contextualSpacing/>
        <w:rPr>
          <w:rFonts w:ascii="Times New Roman" w:hAnsi="Times New Roman"/>
          <w:color w:val="E36C0A" w:themeColor="accent6" w:themeShade="BF"/>
        </w:rPr>
      </w:pPr>
      <w:r w:rsidRPr="00E15692">
        <w:rPr>
          <w:rFonts w:ascii="Times New Roman" w:hAnsi="Times New Roman"/>
        </w:rPr>
        <w:t xml:space="preserve">Attn: </w:t>
      </w:r>
      <w:r w:rsidRPr="005C65C6">
        <w:rPr>
          <w:rFonts w:ascii="Times New Roman" w:hAnsi="Times New Roman"/>
          <w:color w:val="E36C0A" w:themeColor="accent6" w:themeShade="BF"/>
        </w:rPr>
        <w:t>Permittee Contact Person Name</w:t>
      </w:r>
    </w:p>
    <w:p w14:paraId="2F1FBB63" w14:textId="77777777" w:rsidR="00F50E05" w:rsidRPr="005C65C6" w:rsidRDefault="00F50E05" w:rsidP="00F50E05">
      <w:pPr>
        <w:suppressAutoHyphens/>
        <w:ind w:left="4320" w:hanging="4320"/>
        <w:contextualSpacing/>
        <w:rPr>
          <w:rFonts w:ascii="Times New Roman" w:hAnsi="Times New Roman"/>
          <w:color w:val="E36C0A" w:themeColor="accent6" w:themeShade="BF"/>
        </w:rPr>
      </w:pPr>
      <w:r w:rsidRPr="005C65C6">
        <w:rPr>
          <w:rFonts w:ascii="Times New Roman" w:hAnsi="Times New Roman"/>
          <w:color w:val="E36C0A" w:themeColor="accent6" w:themeShade="BF"/>
        </w:rPr>
        <w:t>Address</w:t>
      </w:r>
    </w:p>
    <w:p w14:paraId="6F6482B4" w14:textId="77777777" w:rsidR="00F50E05" w:rsidRPr="005C65C6" w:rsidRDefault="00F50E05" w:rsidP="00F50E05">
      <w:pPr>
        <w:tabs>
          <w:tab w:val="left" w:pos="-720"/>
          <w:tab w:val="left" w:pos="0"/>
          <w:tab w:val="left" w:pos="720"/>
          <w:tab w:val="right" w:pos="10224"/>
        </w:tabs>
        <w:suppressAutoHyphens/>
        <w:contextualSpacing/>
        <w:rPr>
          <w:rFonts w:ascii="Times New Roman" w:hAnsi="Times New Roman"/>
          <w:color w:val="E36C0A" w:themeColor="accent6" w:themeShade="BF"/>
        </w:rPr>
      </w:pPr>
      <w:r w:rsidRPr="005C65C6">
        <w:rPr>
          <w:rFonts w:ascii="Times New Roman" w:hAnsi="Times New Roman"/>
          <w:color w:val="E36C0A" w:themeColor="accent6" w:themeShade="BF"/>
        </w:rPr>
        <w:t>City, State Zip</w:t>
      </w:r>
    </w:p>
    <w:p w14:paraId="0DA035B2" w14:textId="77777777" w:rsidR="00F50E05" w:rsidRPr="005C65C6" w:rsidRDefault="00F50E05" w:rsidP="00F50E05">
      <w:pPr>
        <w:tabs>
          <w:tab w:val="left" w:pos="-720"/>
          <w:tab w:val="left" w:pos="0"/>
          <w:tab w:val="left" w:pos="720"/>
          <w:tab w:val="right" w:pos="10224"/>
        </w:tabs>
        <w:suppressAutoHyphens/>
        <w:contextualSpacing/>
        <w:rPr>
          <w:rFonts w:ascii="Times New Roman" w:hAnsi="Times New Roman"/>
          <w:color w:val="E36C0A" w:themeColor="accent6" w:themeShade="BF"/>
        </w:rPr>
      </w:pPr>
      <w:r w:rsidRPr="005C65C6">
        <w:rPr>
          <w:rFonts w:ascii="Times New Roman" w:hAnsi="Times New Roman"/>
          <w:color w:val="E36C0A" w:themeColor="accent6" w:themeShade="BF"/>
        </w:rPr>
        <w:t>Email</w:t>
      </w:r>
    </w:p>
    <w:p w14:paraId="5638A988" w14:textId="77777777" w:rsidR="00F50E05" w:rsidRPr="005C65C6" w:rsidRDefault="00F50E05" w:rsidP="00F50E05">
      <w:pPr>
        <w:tabs>
          <w:tab w:val="left" w:pos="-720"/>
          <w:tab w:val="left" w:pos="0"/>
          <w:tab w:val="left" w:pos="720"/>
          <w:tab w:val="right" w:pos="10224"/>
        </w:tabs>
        <w:suppressAutoHyphens/>
        <w:contextualSpacing/>
        <w:rPr>
          <w:rFonts w:ascii="Times New Roman" w:hAnsi="Times New Roman"/>
          <w:color w:val="E36C0A" w:themeColor="accent6" w:themeShade="BF"/>
        </w:rPr>
      </w:pPr>
      <w:r w:rsidRPr="005C65C6">
        <w:rPr>
          <w:rFonts w:ascii="Times New Roman" w:hAnsi="Times New Roman"/>
          <w:color w:val="E36C0A" w:themeColor="accent6" w:themeShade="BF"/>
        </w:rPr>
        <w:t>Phone</w:t>
      </w:r>
    </w:p>
    <w:p w14:paraId="3C1E99A0" w14:textId="77777777" w:rsidR="00BA63D6" w:rsidRPr="00E15692" w:rsidRDefault="00BA63D6" w:rsidP="008F0824">
      <w:pPr>
        <w:tabs>
          <w:tab w:val="left" w:pos="-720"/>
          <w:tab w:val="left" w:pos="0"/>
          <w:tab w:val="left" w:pos="720"/>
          <w:tab w:val="left" w:pos="1440"/>
          <w:tab w:val="left" w:pos="2160"/>
          <w:tab w:val="left" w:pos="2880"/>
          <w:tab w:val="left" w:pos="3600"/>
          <w:tab w:val="left" w:pos="3888"/>
          <w:tab w:val="left" w:pos="4320"/>
        </w:tabs>
        <w:suppressAutoHyphens/>
        <w:rPr>
          <w:rFonts w:ascii="Times New Roman" w:hAnsi="Times New Roman"/>
        </w:rPr>
      </w:pPr>
    </w:p>
    <w:p w14:paraId="604FE3DE" w14:textId="067ED0AA" w:rsidR="00611A2E" w:rsidRPr="00E15692" w:rsidRDefault="00BA63D6" w:rsidP="008F0824">
      <w:pPr>
        <w:pStyle w:val="VACno"/>
        <w:widowControl/>
        <w:tabs>
          <w:tab w:val="clear" w:pos="10253"/>
          <w:tab w:val="left" w:pos="-720"/>
          <w:tab w:val="left" w:pos="0"/>
          <w:tab w:val="left" w:pos="720"/>
          <w:tab w:val="left" w:pos="1440"/>
          <w:tab w:val="left" w:pos="2160"/>
          <w:tab w:val="left" w:pos="2880"/>
          <w:tab w:val="left" w:pos="3600"/>
          <w:tab w:val="left" w:pos="3888"/>
          <w:tab w:val="left" w:pos="4320"/>
        </w:tabs>
        <w:suppressAutoHyphens/>
        <w:spacing w:before="0" w:line="240" w:lineRule="auto"/>
        <w:jc w:val="left"/>
        <w:rPr>
          <w:rFonts w:ascii="Times New Roman" w:hAnsi="Times New Roman"/>
          <w:b w:val="0"/>
          <w:color w:val="0000FF"/>
        </w:rPr>
      </w:pPr>
      <w:r w:rsidRPr="002E78FC">
        <w:rPr>
          <w:rFonts w:ascii="Times New Roman" w:hAnsi="Times New Roman"/>
        </w:rPr>
        <w:t>Owner Legal Name and Address</w:t>
      </w:r>
      <w:r w:rsidRPr="002E78FC">
        <w:rPr>
          <w:rFonts w:ascii="Times New Roman" w:hAnsi="Times New Roman"/>
          <w:b w:val="0"/>
        </w:rPr>
        <w:t xml:space="preserve"> </w:t>
      </w:r>
      <w:r w:rsidR="000E1C20" w:rsidRPr="00E15692">
        <w:rPr>
          <w:rFonts w:ascii="Times New Roman" w:hAnsi="Times New Roman"/>
          <w:b w:val="0"/>
          <w:color w:val="0000FF"/>
        </w:rPr>
        <w:t>[</w:t>
      </w:r>
      <w:r w:rsidR="0088586E" w:rsidRPr="00E15692">
        <w:rPr>
          <w:rFonts w:ascii="Times New Roman" w:hAnsi="Times New Roman"/>
          <w:b w:val="0"/>
          <w:color w:val="0000FF"/>
        </w:rPr>
        <w:t>O</w:t>
      </w:r>
      <w:r w:rsidR="00C32744" w:rsidRPr="00E15692">
        <w:rPr>
          <w:rFonts w:ascii="Times New Roman" w:hAnsi="Times New Roman"/>
          <w:b w:val="0"/>
          <w:color w:val="0000FF"/>
        </w:rPr>
        <w:t xml:space="preserve">nly use </w:t>
      </w:r>
      <w:r w:rsidRPr="00E15692">
        <w:rPr>
          <w:rFonts w:ascii="Times New Roman" w:hAnsi="Times New Roman"/>
          <w:b w:val="0"/>
          <w:color w:val="0000FF"/>
        </w:rPr>
        <w:t>if different from Permittee</w:t>
      </w:r>
      <w:r w:rsidR="0088586E" w:rsidRPr="00E15692">
        <w:rPr>
          <w:rFonts w:ascii="Times New Roman" w:hAnsi="Times New Roman"/>
          <w:b w:val="0"/>
          <w:color w:val="0000FF"/>
        </w:rPr>
        <w:t xml:space="preserve">. </w:t>
      </w:r>
      <w:r w:rsidR="00E15692">
        <w:rPr>
          <w:rFonts w:ascii="Times New Roman" w:hAnsi="Times New Roman"/>
          <w:b w:val="0"/>
          <w:color w:val="0000FF"/>
        </w:rPr>
        <w:t xml:space="preserve"> </w:t>
      </w:r>
      <w:r w:rsidR="0088586E" w:rsidRPr="00E15692">
        <w:rPr>
          <w:rFonts w:ascii="Times New Roman" w:hAnsi="Times New Roman"/>
          <w:b w:val="0"/>
          <w:color w:val="0000FF"/>
        </w:rPr>
        <w:t>I</w:t>
      </w:r>
      <w:r w:rsidR="000E1C20" w:rsidRPr="00E15692">
        <w:rPr>
          <w:rFonts w:ascii="Times New Roman" w:hAnsi="Times New Roman"/>
          <w:b w:val="0"/>
          <w:color w:val="0000FF"/>
        </w:rPr>
        <w:t xml:space="preserve">f more than one: </w:t>
      </w:r>
      <w:r w:rsidR="004D3581" w:rsidRPr="00E15692">
        <w:rPr>
          <w:rFonts w:ascii="Times New Roman" w:hAnsi="Times New Roman"/>
          <w:b w:val="0"/>
        </w:rPr>
        <w:t xml:space="preserve">See </w:t>
      </w:r>
      <w:r w:rsidR="004D3581" w:rsidRPr="00E15692">
        <w:rPr>
          <w:rFonts w:ascii="Times New Roman" w:hAnsi="Times New Roman"/>
          <w:b w:val="0"/>
          <w:color w:val="E36C0A" w:themeColor="accent6" w:themeShade="BF"/>
        </w:rPr>
        <w:t xml:space="preserve">Section </w:t>
      </w:r>
      <w:r w:rsidR="00E15692" w:rsidRPr="00E15692">
        <w:rPr>
          <w:rFonts w:ascii="Times New Roman" w:hAnsi="Times New Roman"/>
          <w:b w:val="0"/>
          <w:color w:val="E36C0A" w:themeColor="accent6" w:themeShade="BF"/>
        </w:rPr>
        <w:t>#</w:t>
      </w:r>
      <w:r w:rsidR="004D3581" w:rsidRPr="00E15692">
        <w:rPr>
          <w:rFonts w:ascii="Times New Roman" w:hAnsi="Times New Roman"/>
          <w:b w:val="0"/>
          <w:color w:val="E36C0A" w:themeColor="accent6" w:themeShade="BF"/>
        </w:rPr>
        <w:t xml:space="preserve"> </w:t>
      </w:r>
      <w:r w:rsidR="004D3581" w:rsidRPr="00E15692">
        <w:rPr>
          <w:rFonts w:ascii="Times New Roman" w:hAnsi="Times New Roman"/>
          <w:b w:val="0"/>
        </w:rPr>
        <w:t>of the Joint Permit Application (JPA)</w:t>
      </w:r>
      <w:r w:rsidR="000E1C20" w:rsidRPr="00E15692">
        <w:rPr>
          <w:rFonts w:ascii="Times New Roman" w:hAnsi="Times New Roman"/>
          <w:b w:val="0"/>
          <w:color w:val="0000FF"/>
        </w:rPr>
        <w:t>]</w:t>
      </w:r>
    </w:p>
    <w:p w14:paraId="73E5A345" w14:textId="77777777" w:rsidR="00BA63D6" w:rsidRPr="00E15692" w:rsidRDefault="00BA63D6" w:rsidP="008F0824">
      <w:pPr>
        <w:pStyle w:val="VACno"/>
        <w:widowControl/>
        <w:tabs>
          <w:tab w:val="clear" w:pos="10253"/>
          <w:tab w:val="left" w:pos="-720"/>
          <w:tab w:val="left" w:pos="0"/>
          <w:tab w:val="left" w:pos="720"/>
          <w:tab w:val="left" w:pos="1440"/>
          <w:tab w:val="left" w:pos="2160"/>
          <w:tab w:val="left" w:pos="2880"/>
          <w:tab w:val="left" w:pos="3600"/>
          <w:tab w:val="left" w:pos="3888"/>
          <w:tab w:val="left" w:pos="4320"/>
        </w:tabs>
        <w:suppressAutoHyphens/>
        <w:spacing w:before="0" w:line="240" w:lineRule="auto"/>
        <w:jc w:val="left"/>
        <w:rPr>
          <w:rFonts w:ascii="Times New Roman" w:hAnsi="Times New Roman"/>
          <w:b w:val="0"/>
        </w:rPr>
      </w:pPr>
    </w:p>
    <w:p w14:paraId="498D1A16" w14:textId="77777777" w:rsidR="00F50E05" w:rsidRPr="00D30C36" w:rsidRDefault="00F50E05" w:rsidP="00F50E05">
      <w:pPr>
        <w:tabs>
          <w:tab w:val="left" w:pos="5580"/>
        </w:tabs>
        <w:suppressAutoHyphens/>
        <w:contextualSpacing/>
        <w:rPr>
          <w:rFonts w:ascii="Times New Roman" w:hAnsi="Times New Roman"/>
          <w:color w:val="E36C0A" w:themeColor="accent6" w:themeShade="BF"/>
        </w:rPr>
      </w:pPr>
      <w:r>
        <w:rPr>
          <w:rFonts w:ascii="Times New Roman" w:hAnsi="Times New Roman"/>
          <w:color w:val="E36C0A" w:themeColor="accent6" w:themeShade="BF"/>
        </w:rPr>
        <w:t>Owner</w:t>
      </w:r>
      <w:r w:rsidRPr="00D30C36">
        <w:rPr>
          <w:rFonts w:ascii="Times New Roman" w:hAnsi="Times New Roman"/>
          <w:color w:val="E36C0A" w:themeColor="accent6" w:themeShade="BF"/>
        </w:rPr>
        <w:t xml:space="preserve"> Legal Name</w:t>
      </w:r>
    </w:p>
    <w:p w14:paraId="452E8FF7" w14:textId="77777777" w:rsidR="00F50E05" w:rsidRPr="005C65C6" w:rsidRDefault="00F50E05" w:rsidP="00F50E05">
      <w:pPr>
        <w:suppressAutoHyphens/>
        <w:ind w:left="4320" w:hanging="4320"/>
        <w:contextualSpacing/>
        <w:rPr>
          <w:rFonts w:ascii="Times New Roman" w:hAnsi="Times New Roman"/>
          <w:color w:val="E36C0A" w:themeColor="accent6" w:themeShade="BF"/>
        </w:rPr>
      </w:pPr>
      <w:r w:rsidRPr="00D30C36">
        <w:rPr>
          <w:rFonts w:ascii="Times New Roman" w:hAnsi="Times New Roman"/>
          <w:color w:val="E36C0A" w:themeColor="accent6" w:themeShade="BF"/>
        </w:rPr>
        <w:t>Address</w:t>
      </w:r>
    </w:p>
    <w:p w14:paraId="2655C5A2" w14:textId="77777777" w:rsidR="00F50E05" w:rsidRDefault="00F50E05" w:rsidP="00F50E05">
      <w:pPr>
        <w:tabs>
          <w:tab w:val="left" w:pos="-720"/>
          <w:tab w:val="left" w:pos="0"/>
          <w:tab w:val="left" w:pos="720"/>
          <w:tab w:val="right" w:pos="10224"/>
        </w:tabs>
        <w:suppressAutoHyphens/>
        <w:contextualSpacing/>
        <w:rPr>
          <w:rFonts w:ascii="Times New Roman" w:hAnsi="Times New Roman"/>
          <w:color w:val="E36C0A" w:themeColor="accent6" w:themeShade="BF"/>
        </w:rPr>
      </w:pPr>
      <w:r w:rsidRPr="00D30C36">
        <w:rPr>
          <w:rFonts w:ascii="Times New Roman" w:hAnsi="Times New Roman"/>
          <w:color w:val="E36C0A" w:themeColor="accent6" w:themeShade="BF"/>
        </w:rPr>
        <w:t>City, State Zip</w:t>
      </w:r>
    </w:p>
    <w:p w14:paraId="438B9598" w14:textId="77777777" w:rsidR="00F50E05" w:rsidRDefault="00F50E05" w:rsidP="00F50E05">
      <w:pPr>
        <w:tabs>
          <w:tab w:val="left" w:pos="-720"/>
          <w:tab w:val="left" w:pos="0"/>
          <w:tab w:val="left" w:pos="720"/>
          <w:tab w:val="right" w:pos="10224"/>
        </w:tabs>
        <w:suppressAutoHyphens/>
        <w:contextualSpacing/>
        <w:rPr>
          <w:rFonts w:ascii="Times New Roman" w:hAnsi="Times New Roman"/>
          <w:color w:val="E36C0A" w:themeColor="accent6" w:themeShade="BF"/>
        </w:rPr>
      </w:pPr>
      <w:r>
        <w:rPr>
          <w:rFonts w:ascii="Times New Roman" w:hAnsi="Times New Roman"/>
          <w:color w:val="0000FF"/>
        </w:rPr>
        <w:t>[</w:t>
      </w:r>
      <w:r w:rsidRPr="001601CC">
        <w:rPr>
          <w:rFonts w:ascii="Times New Roman" w:hAnsi="Times New Roman"/>
          <w:color w:val="0000FF"/>
        </w:rPr>
        <w:t xml:space="preserve">Optional: </w:t>
      </w:r>
      <w:r>
        <w:rPr>
          <w:rFonts w:ascii="Times New Roman" w:hAnsi="Times New Roman"/>
          <w:color w:val="E36C0A" w:themeColor="accent6" w:themeShade="BF"/>
        </w:rPr>
        <w:t>Email</w:t>
      </w:r>
    </w:p>
    <w:p w14:paraId="5CF6B578" w14:textId="77777777" w:rsidR="00F50E05" w:rsidRDefault="00F50E05" w:rsidP="00F50E05">
      <w:pPr>
        <w:tabs>
          <w:tab w:val="left" w:pos="-720"/>
          <w:tab w:val="left" w:pos="0"/>
          <w:tab w:val="left" w:pos="720"/>
          <w:tab w:val="right" w:pos="10224"/>
        </w:tabs>
        <w:suppressAutoHyphens/>
        <w:contextualSpacing/>
        <w:rPr>
          <w:rFonts w:ascii="Times New Roman" w:hAnsi="Times New Roman"/>
          <w:color w:val="E36C0A" w:themeColor="accent6" w:themeShade="BF"/>
        </w:rPr>
      </w:pPr>
      <w:r>
        <w:rPr>
          <w:rFonts w:ascii="Times New Roman" w:hAnsi="Times New Roman"/>
          <w:color w:val="E36C0A" w:themeColor="accent6" w:themeShade="BF"/>
        </w:rPr>
        <w:t>Phone</w:t>
      </w:r>
      <w:r w:rsidRPr="001601CC">
        <w:rPr>
          <w:rFonts w:ascii="Times New Roman" w:hAnsi="Times New Roman"/>
          <w:color w:val="0000FF"/>
        </w:rPr>
        <w:t>]</w:t>
      </w:r>
    </w:p>
    <w:p w14:paraId="1053510E" w14:textId="77777777" w:rsidR="00BA63D6" w:rsidRPr="00E15692" w:rsidRDefault="00BA63D6" w:rsidP="008F0824">
      <w:pPr>
        <w:pStyle w:val="VACno"/>
        <w:widowControl/>
        <w:tabs>
          <w:tab w:val="clear" w:pos="10253"/>
          <w:tab w:val="left" w:pos="-720"/>
          <w:tab w:val="left" w:pos="0"/>
          <w:tab w:val="left" w:pos="720"/>
          <w:tab w:val="left" w:pos="1440"/>
          <w:tab w:val="left" w:pos="2160"/>
          <w:tab w:val="left" w:pos="2880"/>
          <w:tab w:val="left" w:pos="3600"/>
          <w:tab w:val="left" w:pos="3888"/>
          <w:tab w:val="left" w:pos="4320"/>
        </w:tabs>
        <w:suppressAutoHyphens/>
        <w:spacing w:before="0" w:line="240" w:lineRule="auto"/>
        <w:jc w:val="left"/>
        <w:rPr>
          <w:rFonts w:ascii="Times New Roman" w:hAnsi="Times New Roman"/>
          <w:b w:val="0"/>
        </w:rPr>
      </w:pPr>
    </w:p>
    <w:p w14:paraId="6F80A201" w14:textId="3D2A8B97" w:rsidR="00243F79" w:rsidRDefault="00BA63D6" w:rsidP="008F0824">
      <w:pPr>
        <w:tabs>
          <w:tab w:val="left" w:pos="-720"/>
          <w:tab w:val="left" w:pos="0"/>
          <w:tab w:val="left" w:pos="720"/>
          <w:tab w:val="left" w:pos="1440"/>
          <w:tab w:val="left" w:pos="2160"/>
          <w:tab w:val="left" w:pos="2880"/>
          <w:tab w:val="left" w:pos="3600"/>
          <w:tab w:val="left" w:pos="3888"/>
          <w:tab w:val="left" w:pos="4320"/>
        </w:tabs>
        <w:suppressAutoHyphens/>
        <w:rPr>
          <w:rFonts w:ascii="Times New Roman" w:hAnsi="Times New Roman"/>
        </w:rPr>
      </w:pPr>
      <w:r w:rsidRPr="002E78FC">
        <w:rPr>
          <w:rFonts w:ascii="Times New Roman" w:hAnsi="Times New Roman"/>
          <w:b/>
        </w:rPr>
        <w:t>Agent Name and Address</w:t>
      </w:r>
      <w:r w:rsidRPr="002E78FC">
        <w:rPr>
          <w:rFonts w:ascii="Times New Roman" w:hAnsi="Times New Roman"/>
        </w:rPr>
        <w:t xml:space="preserve"> </w:t>
      </w:r>
      <w:r w:rsidR="00E15692">
        <w:rPr>
          <w:rFonts w:ascii="Times New Roman" w:hAnsi="Times New Roman"/>
          <w:color w:val="0000FF"/>
        </w:rPr>
        <w:t>[</w:t>
      </w:r>
      <w:r w:rsidRPr="002E78FC">
        <w:rPr>
          <w:rFonts w:ascii="Times New Roman" w:hAnsi="Times New Roman"/>
          <w:color w:val="0000FF"/>
        </w:rPr>
        <w:t>if applicable</w:t>
      </w:r>
      <w:r w:rsidR="00E15692">
        <w:rPr>
          <w:rFonts w:ascii="Times New Roman" w:hAnsi="Times New Roman"/>
          <w:color w:val="0000FF"/>
        </w:rPr>
        <w:t>]</w:t>
      </w:r>
      <w:r w:rsidRPr="002E78FC">
        <w:rPr>
          <w:rFonts w:ascii="Times New Roman" w:hAnsi="Times New Roman"/>
        </w:rPr>
        <w:t>:</w:t>
      </w:r>
    </w:p>
    <w:p w14:paraId="5ED2AEA3" w14:textId="77777777" w:rsidR="00243F79" w:rsidRDefault="00243F79" w:rsidP="008F0824">
      <w:pPr>
        <w:tabs>
          <w:tab w:val="left" w:pos="-720"/>
          <w:tab w:val="left" w:pos="0"/>
          <w:tab w:val="left" w:pos="720"/>
          <w:tab w:val="left" w:pos="1440"/>
          <w:tab w:val="left" w:pos="2160"/>
          <w:tab w:val="left" w:pos="2880"/>
          <w:tab w:val="left" w:pos="3600"/>
          <w:tab w:val="left" w:pos="3888"/>
          <w:tab w:val="left" w:pos="4320"/>
        </w:tabs>
        <w:suppressAutoHyphens/>
        <w:rPr>
          <w:rFonts w:ascii="Times New Roman" w:hAnsi="Times New Roman"/>
        </w:rPr>
      </w:pPr>
    </w:p>
    <w:p w14:paraId="38B1848F" w14:textId="08BBD40C" w:rsidR="00F50E05" w:rsidRPr="00D30C36" w:rsidRDefault="00F50E05" w:rsidP="00F50E05">
      <w:pPr>
        <w:tabs>
          <w:tab w:val="left" w:pos="5580"/>
        </w:tabs>
        <w:suppressAutoHyphens/>
        <w:contextualSpacing/>
        <w:rPr>
          <w:rFonts w:ascii="Times New Roman" w:hAnsi="Times New Roman"/>
          <w:color w:val="E36C0A" w:themeColor="accent6" w:themeShade="BF"/>
        </w:rPr>
      </w:pPr>
      <w:r>
        <w:rPr>
          <w:rFonts w:ascii="Times New Roman" w:hAnsi="Times New Roman"/>
          <w:color w:val="E36C0A" w:themeColor="accent6" w:themeShade="BF"/>
        </w:rPr>
        <w:t>Authorized Agent</w:t>
      </w:r>
      <w:r w:rsidRPr="00D30C36">
        <w:rPr>
          <w:rFonts w:ascii="Times New Roman" w:hAnsi="Times New Roman"/>
          <w:color w:val="E36C0A" w:themeColor="accent6" w:themeShade="BF"/>
        </w:rPr>
        <w:t xml:space="preserve"> Name</w:t>
      </w:r>
      <w:r w:rsidR="00E15692">
        <w:rPr>
          <w:rFonts w:ascii="Times New Roman" w:hAnsi="Times New Roman"/>
          <w:color w:val="E36C0A" w:themeColor="accent6" w:themeShade="BF"/>
        </w:rPr>
        <w:t>-Company</w:t>
      </w:r>
    </w:p>
    <w:p w14:paraId="07222328" w14:textId="77777777" w:rsidR="00E15692" w:rsidRPr="005C65C6" w:rsidRDefault="00E15692" w:rsidP="00E15692">
      <w:pPr>
        <w:tabs>
          <w:tab w:val="left" w:pos="-720"/>
          <w:tab w:val="left" w:pos="0"/>
          <w:tab w:val="left" w:pos="720"/>
          <w:tab w:val="right" w:pos="10224"/>
        </w:tabs>
        <w:suppressAutoHyphens/>
        <w:contextualSpacing/>
        <w:rPr>
          <w:rFonts w:ascii="Times New Roman" w:hAnsi="Times New Roman"/>
          <w:color w:val="E36C0A" w:themeColor="accent6" w:themeShade="BF"/>
        </w:rPr>
      </w:pPr>
      <w:r w:rsidRPr="00E15692">
        <w:rPr>
          <w:rFonts w:ascii="Times New Roman" w:hAnsi="Times New Roman"/>
        </w:rPr>
        <w:t xml:space="preserve">Attn: </w:t>
      </w:r>
      <w:r>
        <w:rPr>
          <w:rFonts w:ascii="Times New Roman" w:hAnsi="Times New Roman"/>
          <w:color w:val="E36C0A" w:themeColor="accent6" w:themeShade="BF"/>
        </w:rPr>
        <w:t>Contact Person Name</w:t>
      </w:r>
    </w:p>
    <w:p w14:paraId="0D37393E" w14:textId="7C9149DA" w:rsidR="00F50E05" w:rsidRPr="005C65C6" w:rsidRDefault="00F50E05" w:rsidP="00F50E05">
      <w:pPr>
        <w:suppressAutoHyphens/>
        <w:ind w:left="4320" w:hanging="4320"/>
        <w:contextualSpacing/>
        <w:rPr>
          <w:rFonts w:ascii="Times New Roman" w:hAnsi="Times New Roman"/>
          <w:color w:val="E36C0A" w:themeColor="accent6" w:themeShade="BF"/>
        </w:rPr>
      </w:pPr>
      <w:r w:rsidRPr="00D30C36">
        <w:rPr>
          <w:rFonts w:ascii="Times New Roman" w:hAnsi="Times New Roman"/>
          <w:color w:val="E36C0A" w:themeColor="accent6" w:themeShade="BF"/>
        </w:rPr>
        <w:t>Address</w:t>
      </w:r>
    </w:p>
    <w:p w14:paraId="1A9BCA74" w14:textId="77777777" w:rsidR="00F50E05" w:rsidRPr="005C65C6" w:rsidRDefault="00F50E05" w:rsidP="00F50E05">
      <w:pPr>
        <w:tabs>
          <w:tab w:val="left" w:pos="-720"/>
          <w:tab w:val="left" w:pos="0"/>
          <w:tab w:val="left" w:pos="720"/>
          <w:tab w:val="right" w:pos="10224"/>
        </w:tabs>
        <w:suppressAutoHyphens/>
        <w:contextualSpacing/>
        <w:rPr>
          <w:rFonts w:ascii="Times New Roman" w:hAnsi="Times New Roman"/>
          <w:color w:val="E36C0A" w:themeColor="accent6" w:themeShade="BF"/>
        </w:rPr>
      </w:pPr>
      <w:r w:rsidRPr="005C65C6">
        <w:rPr>
          <w:rFonts w:ascii="Times New Roman" w:hAnsi="Times New Roman"/>
          <w:color w:val="E36C0A" w:themeColor="accent6" w:themeShade="BF"/>
        </w:rPr>
        <w:t>City, State Zip</w:t>
      </w:r>
    </w:p>
    <w:p w14:paraId="0E528FA8" w14:textId="77777777" w:rsidR="00F50E05" w:rsidRDefault="00F50E05" w:rsidP="00F50E05">
      <w:pPr>
        <w:tabs>
          <w:tab w:val="left" w:pos="-720"/>
          <w:tab w:val="left" w:pos="0"/>
          <w:tab w:val="left" w:pos="720"/>
          <w:tab w:val="right" w:pos="10224"/>
        </w:tabs>
        <w:suppressAutoHyphens/>
        <w:contextualSpacing/>
        <w:rPr>
          <w:rFonts w:ascii="Times New Roman" w:hAnsi="Times New Roman"/>
          <w:color w:val="E36C0A" w:themeColor="accent6" w:themeShade="BF"/>
        </w:rPr>
      </w:pPr>
      <w:r>
        <w:rPr>
          <w:rFonts w:ascii="Times New Roman" w:hAnsi="Times New Roman"/>
          <w:color w:val="E36C0A" w:themeColor="accent6" w:themeShade="BF"/>
        </w:rPr>
        <w:t>Email</w:t>
      </w:r>
    </w:p>
    <w:p w14:paraId="105DCA12" w14:textId="77777777" w:rsidR="00F50E05" w:rsidRDefault="00F50E05" w:rsidP="00F50E05">
      <w:pPr>
        <w:tabs>
          <w:tab w:val="left" w:pos="-720"/>
          <w:tab w:val="left" w:pos="0"/>
          <w:tab w:val="left" w:pos="720"/>
          <w:tab w:val="right" w:pos="10224"/>
        </w:tabs>
        <w:suppressAutoHyphens/>
        <w:contextualSpacing/>
        <w:rPr>
          <w:rFonts w:ascii="Times New Roman" w:hAnsi="Times New Roman"/>
          <w:color w:val="E36C0A" w:themeColor="accent6" w:themeShade="BF"/>
        </w:rPr>
      </w:pPr>
      <w:r>
        <w:rPr>
          <w:rFonts w:ascii="Times New Roman" w:hAnsi="Times New Roman"/>
          <w:color w:val="E36C0A" w:themeColor="accent6" w:themeShade="BF"/>
        </w:rPr>
        <w:t>Phone</w:t>
      </w:r>
    </w:p>
    <w:p w14:paraId="50D0FC9C" w14:textId="77777777" w:rsidR="0008609E" w:rsidRPr="00E15692" w:rsidRDefault="0008609E">
      <w:pPr>
        <w:rPr>
          <w:rFonts w:ascii="Times New Roman" w:hAnsi="Times New Roman"/>
        </w:rPr>
      </w:pPr>
      <w:r>
        <w:rPr>
          <w:rFonts w:ascii="Times New Roman" w:hAnsi="Times New Roman"/>
          <w:b/>
        </w:rPr>
        <w:br w:type="page"/>
      </w:r>
    </w:p>
    <w:p w14:paraId="7C77D352" w14:textId="15C866DD" w:rsidR="00BA63D6" w:rsidRPr="00334F11" w:rsidRDefault="00BA63D6" w:rsidP="008F0824">
      <w:pPr>
        <w:numPr>
          <w:ilvl w:val="0"/>
          <w:numId w:val="2"/>
        </w:numPr>
        <w:tabs>
          <w:tab w:val="left" w:pos="-720"/>
          <w:tab w:val="left" w:pos="0"/>
          <w:tab w:val="left" w:pos="720"/>
          <w:tab w:val="left" w:pos="1440"/>
          <w:tab w:val="left" w:pos="2160"/>
          <w:tab w:val="left" w:pos="2880"/>
          <w:tab w:val="left" w:pos="3600"/>
          <w:tab w:val="left" w:pos="3888"/>
          <w:tab w:val="left" w:pos="4320"/>
        </w:tabs>
        <w:suppressAutoHyphens/>
        <w:rPr>
          <w:rFonts w:ascii="Times New Roman" w:hAnsi="Times New Roman"/>
          <w:b/>
        </w:rPr>
      </w:pPr>
      <w:r w:rsidRPr="002E78FC">
        <w:rPr>
          <w:rFonts w:ascii="Times New Roman" w:hAnsi="Times New Roman"/>
          <w:b/>
        </w:rPr>
        <w:lastRenderedPageBreak/>
        <w:t>Processing Dates:</w:t>
      </w:r>
      <w:r w:rsidR="00E15692">
        <w:rPr>
          <w:rFonts w:ascii="Times New Roman" w:hAnsi="Times New Roman"/>
          <w:b/>
        </w:rPr>
        <w:t xml:space="preserve"> </w:t>
      </w:r>
      <w:r w:rsidR="00C2505C" w:rsidRPr="00E15692">
        <w:rPr>
          <w:rFonts w:ascii="Times New Roman" w:hAnsi="Times New Roman"/>
          <w:color w:val="0000FF"/>
        </w:rPr>
        <w:t>[Including this section is optional – does not replace event data entry in CEDS]</w:t>
      </w:r>
    </w:p>
    <w:p w14:paraId="1BF2EB26" w14:textId="77777777" w:rsidR="00BA63D6" w:rsidRPr="00334F11" w:rsidRDefault="00BA63D6" w:rsidP="008F0824">
      <w:pPr>
        <w:tabs>
          <w:tab w:val="left" w:pos="-720"/>
          <w:tab w:val="left" w:pos="0"/>
          <w:tab w:val="left" w:pos="720"/>
          <w:tab w:val="left" w:pos="1440"/>
          <w:tab w:val="left" w:pos="2160"/>
          <w:tab w:val="left" w:pos="2880"/>
          <w:tab w:val="left" w:pos="3600"/>
          <w:tab w:val="left" w:pos="3888"/>
          <w:tab w:val="left" w:pos="4320"/>
        </w:tabs>
        <w:suppressAutoHyphens/>
        <w:rPr>
          <w:rFonts w:ascii="Times New Roman" w:hAnsi="Times New Roman"/>
        </w:rPr>
      </w:pPr>
    </w:p>
    <w:tbl>
      <w:tblPr>
        <w:tblStyle w:val="TableGrid"/>
        <w:tblW w:w="0" w:type="auto"/>
        <w:tblLook w:val="04A0" w:firstRow="1" w:lastRow="0" w:firstColumn="1" w:lastColumn="0" w:noHBand="0" w:noVBand="1"/>
        <w:tblCaption w:val="2. Processing Dates"/>
        <w:tblDescription w:val="List key dates"/>
      </w:tblPr>
      <w:tblGrid>
        <w:gridCol w:w="6565"/>
        <w:gridCol w:w="2790"/>
      </w:tblGrid>
      <w:tr w:rsidR="00E15692" w:rsidRPr="00E15692" w14:paraId="00243B71" w14:textId="77777777" w:rsidTr="00ED120D">
        <w:trPr>
          <w:tblHeader/>
        </w:trPr>
        <w:tc>
          <w:tcPr>
            <w:tcW w:w="6565" w:type="dxa"/>
          </w:tcPr>
          <w:p w14:paraId="491A1ACD" w14:textId="68BE4CCC" w:rsidR="00E15692" w:rsidRPr="00E15692" w:rsidRDefault="00E15692" w:rsidP="00C81A8A">
            <w:pPr>
              <w:suppressAutoHyphens/>
              <w:rPr>
                <w:rFonts w:ascii="Times New Roman" w:hAnsi="Times New Roman"/>
              </w:rPr>
            </w:pPr>
            <w:r w:rsidRPr="00E15692">
              <w:rPr>
                <w:rFonts w:ascii="Times New Roman" w:hAnsi="Times New Roman"/>
              </w:rPr>
              <w:t>Modification Request</w:t>
            </w:r>
            <w:r w:rsidR="00242363" w:rsidRPr="00E15692">
              <w:rPr>
                <w:rFonts w:ascii="Times New Roman" w:hAnsi="Times New Roman"/>
              </w:rPr>
              <w:t xml:space="preserve"> Received</w:t>
            </w:r>
            <w:r w:rsidRPr="00E15692">
              <w:rPr>
                <w:rFonts w:ascii="Times New Roman" w:hAnsi="Times New Roman"/>
              </w:rPr>
              <w:t>:</w:t>
            </w:r>
          </w:p>
        </w:tc>
        <w:tc>
          <w:tcPr>
            <w:tcW w:w="2790" w:type="dxa"/>
          </w:tcPr>
          <w:p w14:paraId="0982F601" w14:textId="128FCC62" w:rsidR="00E15692" w:rsidRPr="00E15692" w:rsidRDefault="00E15692" w:rsidP="00C81A8A">
            <w:pPr>
              <w:suppressAutoHyphens/>
              <w:rPr>
                <w:rFonts w:ascii="Times New Roman" w:hAnsi="Times New Roman"/>
              </w:rPr>
            </w:pPr>
            <w:r w:rsidRPr="00E15692">
              <w:rPr>
                <w:rFonts w:ascii="Times New Roman" w:hAnsi="Times New Roman"/>
                <w:color w:val="E36C0A" w:themeColor="accent6" w:themeShade="BF"/>
              </w:rPr>
              <w:t>Date</w:t>
            </w:r>
          </w:p>
        </w:tc>
      </w:tr>
      <w:tr w:rsidR="00E15692" w:rsidRPr="00E15692" w14:paraId="231F5F24" w14:textId="77777777" w:rsidTr="00E15692">
        <w:tc>
          <w:tcPr>
            <w:tcW w:w="6565" w:type="dxa"/>
          </w:tcPr>
          <w:p w14:paraId="62FFEAE0" w14:textId="77777777" w:rsidR="00E15692" w:rsidRPr="00E15692" w:rsidRDefault="00E15692" w:rsidP="00C81A8A">
            <w:pPr>
              <w:suppressAutoHyphens/>
              <w:rPr>
                <w:rFonts w:ascii="Times New Roman" w:hAnsi="Times New Roman"/>
              </w:rPr>
            </w:pPr>
            <w:r w:rsidRPr="00E15692">
              <w:rPr>
                <w:rFonts w:ascii="Times New Roman" w:hAnsi="Times New Roman"/>
              </w:rPr>
              <w:t>Application Complete:</w:t>
            </w:r>
          </w:p>
        </w:tc>
        <w:tc>
          <w:tcPr>
            <w:tcW w:w="2790" w:type="dxa"/>
          </w:tcPr>
          <w:p w14:paraId="0EE28545" w14:textId="3F75B140" w:rsidR="00E15692" w:rsidRPr="00E15692" w:rsidRDefault="00E15692" w:rsidP="00C81A8A">
            <w:pPr>
              <w:suppressAutoHyphens/>
              <w:rPr>
                <w:rFonts w:ascii="Times New Roman" w:hAnsi="Times New Roman"/>
              </w:rPr>
            </w:pPr>
            <w:r w:rsidRPr="00E15692">
              <w:rPr>
                <w:rFonts w:ascii="Times New Roman" w:hAnsi="Times New Roman"/>
                <w:color w:val="E36C0A" w:themeColor="accent6" w:themeShade="BF"/>
              </w:rPr>
              <w:t>Date</w:t>
            </w:r>
          </w:p>
        </w:tc>
      </w:tr>
      <w:tr w:rsidR="00E15692" w:rsidRPr="00E15692" w14:paraId="02461853" w14:textId="77777777" w:rsidTr="00E15692">
        <w:tc>
          <w:tcPr>
            <w:tcW w:w="6565" w:type="dxa"/>
          </w:tcPr>
          <w:p w14:paraId="0B20323D" w14:textId="77777777" w:rsidR="00E15692" w:rsidRPr="00E15692" w:rsidRDefault="00E15692" w:rsidP="00C81A8A">
            <w:pPr>
              <w:suppressAutoHyphens/>
              <w:rPr>
                <w:rFonts w:ascii="Times New Roman" w:hAnsi="Times New Roman"/>
              </w:rPr>
            </w:pPr>
            <w:r w:rsidRPr="00E15692">
              <w:rPr>
                <w:rFonts w:ascii="Times New Roman" w:hAnsi="Times New Roman"/>
              </w:rPr>
              <w:t xml:space="preserve">Permit Fee Deposited by Accounting:  </w:t>
            </w:r>
          </w:p>
        </w:tc>
        <w:tc>
          <w:tcPr>
            <w:tcW w:w="2790" w:type="dxa"/>
          </w:tcPr>
          <w:p w14:paraId="6D34163D" w14:textId="2EBEF5F9" w:rsidR="00E15692" w:rsidRPr="00E15692" w:rsidRDefault="00E15692" w:rsidP="00C81A8A">
            <w:pPr>
              <w:suppressAutoHyphens/>
              <w:rPr>
                <w:rFonts w:ascii="Times New Roman" w:hAnsi="Times New Roman"/>
              </w:rPr>
            </w:pPr>
            <w:r w:rsidRPr="00E15692">
              <w:rPr>
                <w:rFonts w:ascii="Times New Roman" w:hAnsi="Times New Roman"/>
                <w:color w:val="E36C0A" w:themeColor="accent6" w:themeShade="BF"/>
              </w:rPr>
              <w:t>Date</w:t>
            </w:r>
          </w:p>
        </w:tc>
      </w:tr>
      <w:tr w:rsidR="00E15692" w:rsidRPr="00E15692" w14:paraId="50B5A199" w14:textId="77777777" w:rsidTr="00E15692">
        <w:tc>
          <w:tcPr>
            <w:tcW w:w="6565" w:type="dxa"/>
          </w:tcPr>
          <w:p w14:paraId="658E34C6" w14:textId="77777777" w:rsidR="00E15692" w:rsidRPr="007F0375" w:rsidRDefault="00E15692" w:rsidP="00C81A8A">
            <w:pPr>
              <w:suppressAutoHyphens/>
              <w:rPr>
                <w:rFonts w:ascii="Times New Roman" w:hAnsi="Times New Roman"/>
              </w:rPr>
            </w:pPr>
            <w:r w:rsidRPr="00E15692">
              <w:rPr>
                <w:rFonts w:ascii="Times New Roman" w:hAnsi="Times New Roman"/>
                <w:color w:val="000000"/>
              </w:rPr>
              <w:t>Processing Deadline (120 days from Complete Application):</w:t>
            </w:r>
          </w:p>
        </w:tc>
        <w:tc>
          <w:tcPr>
            <w:tcW w:w="2790" w:type="dxa"/>
          </w:tcPr>
          <w:p w14:paraId="1B8B7935" w14:textId="77777777" w:rsidR="00E15692" w:rsidRPr="00E15692" w:rsidRDefault="00E15692" w:rsidP="00C81A8A">
            <w:pPr>
              <w:suppressAutoHyphens/>
              <w:rPr>
                <w:rFonts w:ascii="Times New Roman" w:hAnsi="Times New Roman"/>
                <w:color w:val="E36C0A" w:themeColor="accent6" w:themeShade="BF"/>
              </w:rPr>
            </w:pPr>
            <w:r w:rsidRPr="00E15692">
              <w:rPr>
                <w:rFonts w:ascii="Times New Roman" w:hAnsi="Times New Roman"/>
                <w:color w:val="E36C0A" w:themeColor="accent6" w:themeShade="BF"/>
              </w:rPr>
              <w:t>Date</w:t>
            </w:r>
          </w:p>
        </w:tc>
      </w:tr>
      <w:tr w:rsidR="00E15692" w:rsidRPr="00E15692" w14:paraId="1D41398C" w14:textId="77777777" w:rsidTr="00E15692">
        <w:tc>
          <w:tcPr>
            <w:tcW w:w="6565" w:type="dxa"/>
          </w:tcPr>
          <w:p w14:paraId="63053F06" w14:textId="77777777" w:rsidR="00E15692" w:rsidRPr="00E15692" w:rsidRDefault="00E15692" w:rsidP="00C81A8A">
            <w:pPr>
              <w:suppressAutoHyphens/>
              <w:rPr>
                <w:rFonts w:ascii="Times New Roman" w:hAnsi="Times New Roman"/>
              </w:rPr>
            </w:pPr>
            <w:r w:rsidRPr="00E15692">
              <w:rPr>
                <w:rFonts w:ascii="Times New Roman" w:hAnsi="Times New Roman"/>
              </w:rPr>
              <w:t>1</w:t>
            </w:r>
            <w:r w:rsidRPr="00E15692">
              <w:rPr>
                <w:rFonts w:ascii="Times New Roman" w:hAnsi="Times New Roman"/>
                <w:vertAlign w:val="superscript"/>
              </w:rPr>
              <w:t>st</w:t>
            </w:r>
            <w:r w:rsidRPr="00E15692">
              <w:rPr>
                <w:rFonts w:ascii="Times New Roman" w:hAnsi="Times New Roman"/>
              </w:rPr>
              <w:t xml:space="preserve"> Request for Additional Information Sent:</w:t>
            </w:r>
          </w:p>
        </w:tc>
        <w:tc>
          <w:tcPr>
            <w:tcW w:w="2790" w:type="dxa"/>
          </w:tcPr>
          <w:p w14:paraId="5B4FBE37" w14:textId="2EEB9E66" w:rsidR="00E15692" w:rsidRPr="00E15692" w:rsidRDefault="00E15692" w:rsidP="00C81A8A">
            <w:pPr>
              <w:suppressAutoHyphens/>
              <w:rPr>
                <w:rFonts w:ascii="Times New Roman" w:hAnsi="Times New Roman"/>
              </w:rPr>
            </w:pPr>
            <w:r w:rsidRPr="00E15692">
              <w:rPr>
                <w:rFonts w:ascii="Times New Roman" w:hAnsi="Times New Roman"/>
                <w:color w:val="E36C0A" w:themeColor="accent6" w:themeShade="BF"/>
              </w:rPr>
              <w:t>Date</w:t>
            </w:r>
          </w:p>
        </w:tc>
      </w:tr>
      <w:tr w:rsidR="00E15692" w:rsidRPr="00E15692" w14:paraId="6272F37C" w14:textId="77777777" w:rsidTr="00E15692">
        <w:tc>
          <w:tcPr>
            <w:tcW w:w="6565" w:type="dxa"/>
          </w:tcPr>
          <w:p w14:paraId="4E69C512" w14:textId="77777777" w:rsidR="00E15692" w:rsidRPr="00E15692" w:rsidRDefault="00E15692" w:rsidP="00C81A8A">
            <w:pPr>
              <w:suppressAutoHyphens/>
              <w:rPr>
                <w:rFonts w:ascii="Times New Roman" w:hAnsi="Times New Roman"/>
              </w:rPr>
            </w:pPr>
            <w:r w:rsidRPr="00E15692">
              <w:rPr>
                <w:rFonts w:ascii="Times New Roman" w:hAnsi="Times New Roman"/>
                <w:szCs w:val="24"/>
              </w:rPr>
              <w:t>Final Request for Additional Information Received:</w:t>
            </w:r>
          </w:p>
        </w:tc>
        <w:tc>
          <w:tcPr>
            <w:tcW w:w="2790" w:type="dxa"/>
          </w:tcPr>
          <w:p w14:paraId="4ABA26E5" w14:textId="479C5785" w:rsidR="00E15692" w:rsidRPr="00E15692" w:rsidRDefault="00E15692" w:rsidP="00C81A8A">
            <w:pPr>
              <w:suppressAutoHyphens/>
              <w:rPr>
                <w:rFonts w:ascii="Times New Roman" w:hAnsi="Times New Roman"/>
              </w:rPr>
            </w:pPr>
            <w:r w:rsidRPr="00E15692">
              <w:rPr>
                <w:rFonts w:ascii="Times New Roman" w:hAnsi="Times New Roman"/>
                <w:color w:val="E36C0A" w:themeColor="accent6" w:themeShade="BF"/>
              </w:rPr>
              <w:t>Date</w:t>
            </w:r>
          </w:p>
        </w:tc>
      </w:tr>
      <w:tr w:rsidR="00E15692" w:rsidRPr="00E15692" w14:paraId="63D89ECC" w14:textId="77777777" w:rsidTr="00E15692">
        <w:tc>
          <w:tcPr>
            <w:tcW w:w="6565" w:type="dxa"/>
          </w:tcPr>
          <w:p w14:paraId="3CE874CB" w14:textId="4EA67AE2" w:rsidR="00E15692" w:rsidRPr="00E15692" w:rsidRDefault="00E15692" w:rsidP="00141812">
            <w:pPr>
              <w:suppressAutoHyphens/>
              <w:contextualSpacing/>
              <w:rPr>
                <w:rFonts w:ascii="Times New Roman" w:hAnsi="Times New Roman"/>
                <w:color w:val="000000"/>
                <w:szCs w:val="24"/>
              </w:rPr>
            </w:pPr>
            <w:r w:rsidRPr="00E15692">
              <w:rPr>
                <w:rFonts w:ascii="Times New Roman" w:hAnsi="Times New Roman"/>
                <w:color w:val="0000FF"/>
                <w:szCs w:val="24"/>
              </w:rPr>
              <w:t xml:space="preserve">If applicable: </w:t>
            </w:r>
            <w:r w:rsidR="00141812">
              <w:rPr>
                <w:rFonts w:ascii="Times New Roman" w:hAnsi="Times New Roman"/>
                <w:szCs w:val="24"/>
              </w:rPr>
              <w:t xml:space="preserve">SPGP Federal </w:t>
            </w:r>
            <w:r w:rsidRPr="00E15692">
              <w:rPr>
                <w:rFonts w:ascii="Times New Roman" w:hAnsi="Times New Roman"/>
                <w:szCs w:val="24"/>
              </w:rPr>
              <w:t>Coordination Initiated</w:t>
            </w:r>
            <w:r w:rsidRPr="00E15692">
              <w:rPr>
                <w:rFonts w:ascii="Times New Roman" w:hAnsi="Times New Roman"/>
                <w:color w:val="000000"/>
                <w:szCs w:val="24"/>
              </w:rPr>
              <w:t>:</w:t>
            </w:r>
          </w:p>
        </w:tc>
        <w:tc>
          <w:tcPr>
            <w:tcW w:w="2790" w:type="dxa"/>
          </w:tcPr>
          <w:p w14:paraId="3CD5743A" w14:textId="77777777" w:rsidR="00E15692" w:rsidRPr="00E15692" w:rsidRDefault="00E15692" w:rsidP="00C81A8A">
            <w:pPr>
              <w:suppressAutoHyphens/>
              <w:contextualSpacing/>
              <w:rPr>
                <w:rFonts w:ascii="Times New Roman" w:hAnsi="Times New Roman"/>
                <w:color w:val="000000"/>
                <w:szCs w:val="24"/>
              </w:rPr>
            </w:pPr>
            <w:r w:rsidRPr="00E15692">
              <w:rPr>
                <w:rFonts w:ascii="Times New Roman" w:hAnsi="Times New Roman"/>
                <w:color w:val="E36C0A" w:themeColor="accent6" w:themeShade="BF"/>
                <w:szCs w:val="24"/>
              </w:rPr>
              <w:t>Date</w:t>
            </w:r>
          </w:p>
        </w:tc>
      </w:tr>
      <w:tr w:rsidR="00E15692" w:rsidRPr="00E15692" w14:paraId="6302528E" w14:textId="77777777" w:rsidTr="00E15692">
        <w:tc>
          <w:tcPr>
            <w:tcW w:w="6565" w:type="dxa"/>
          </w:tcPr>
          <w:p w14:paraId="0850EE20" w14:textId="36972C58" w:rsidR="00E15692" w:rsidRPr="00E15692" w:rsidRDefault="00E15692" w:rsidP="00141812">
            <w:pPr>
              <w:suppressAutoHyphens/>
              <w:contextualSpacing/>
              <w:rPr>
                <w:rFonts w:ascii="Times New Roman" w:hAnsi="Times New Roman"/>
                <w:color w:val="000000"/>
                <w:szCs w:val="24"/>
              </w:rPr>
            </w:pPr>
            <w:r w:rsidRPr="00E15692">
              <w:rPr>
                <w:rFonts w:ascii="Times New Roman" w:hAnsi="Times New Roman"/>
                <w:color w:val="0000FF"/>
                <w:szCs w:val="24"/>
              </w:rPr>
              <w:t>If applicable:</w:t>
            </w:r>
            <w:r w:rsidRPr="00E15692">
              <w:rPr>
                <w:rFonts w:ascii="Times New Roman" w:hAnsi="Times New Roman"/>
                <w:szCs w:val="24"/>
              </w:rPr>
              <w:t xml:space="preserve"> </w:t>
            </w:r>
            <w:r w:rsidR="00141812">
              <w:rPr>
                <w:rFonts w:ascii="Times New Roman" w:hAnsi="Times New Roman"/>
                <w:szCs w:val="24"/>
              </w:rPr>
              <w:t>SPGP Federal Coordination Completed</w:t>
            </w:r>
            <w:r w:rsidRPr="00E15692">
              <w:rPr>
                <w:rFonts w:ascii="Times New Roman" w:hAnsi="Times New Roman"/>
                <w:color w:val="000000"/>
                <w:szCs w:val="24"/>
              </w:rPr>
              <w:t>:</w:t>
            </w:r>
          </w:p>
        </w:tc>
        <w:tc>
          <w:tcPr>
            <w:tcW w:w="2790" w:type="dxa"/>
          </w:tcPr>
          <w:p w14:paraId="23CBF853" w14:textId="77777777" w:rsidR="00E15692" w:rsidRPr="00E15692" w:rsidRDefault="00E15692" w:rsidP="00C81A8A">
            <w:pPr>
              <w:suppressAutoHyphens/>
              <w:contextualSpacing/>
              <w:rPr>
                <w:rFonts w:ascii="Times New Roman" w:hAnsi="Times New Roman"/>
                <w:szCs w:val="24"/>
              </w:rPr>
            </w:pPr>
            <w:r w:rsidRPr="00E15692">
              <w:rPr>
                <w:rFonts w:ascii="Times New Roman" w:hAnsi="Times New Roman"/>
                <w:color w:val="E36C0A" w:themeColor="accent6" w:themeShade="BF"/>
                <w:szCs w:val="24"/>
              </w:rPr>
              <w:t>Date</w:t>
            </w:r>
          </w:p>
        </w:tc>
      </w:tr>
      <w:tr w:rsidR="00E15692" w:rsidRPr="00E15692" w14:paraId="531733EC" w14:textId="77777777" w:rsidTr="00E15692">
        <w:tc>
          <w:tcPr>
            <w:tcW w:w="6565" w:type="dxa"/>
          </w:tcPr>
          <w:p w14:paraId="02634A75" w14:textId="77777777" w:rsidR="00E15692" w:rsidRPr="007F0375" w:rsidRDefault="00E15692" w:rsidP="00C81A8A">
            <w:pPr>
              <w:suppressAutoHyphens/>
              <w:contextualSpacing/>
              <w:rPr>
                <w:rFonts w:ascii="Times New Roman" w:hAnsi="Times New Roman"/>
                <w:szCs w:val="24"/>
              </w:rPr>
            </w:pPr>
            <w:r w:rsidRPr="00E15692">
              <w:rPr>
                <w:rFonts w:ascii="Times New Roman" w:hAnsi="Times New Roman"/>
                <w:color w:val="000000"/>
                <w:szCs w:val="24"/>
              </w:rPr>
              <w:t>Notification of modification request sent to Local Government(s):</w:t>
            </w:r>
          </w:p>
        </w:tc>
        <w:tc>
          <w:tcPr>
            <w:tcW w:w="2790" w:type="dxa"/>
          </w:tcPr>
          <w:p w14:paraId="362C0DB9" w14:textId="77777777" w:rsidR="00E15692" w:rsidRPr="00E15692" w:rsidRDefault="00E15692" w:rsidP="00C81A8A">
            <w:pPr>
              <w:suppressAutoHyphens/>
              <w:contextualSpacing/>
              <w:rPr>
                <w:rFonts w:ascii="Times New Roman" w:hAnsi="Times New Roman"/>
                <w:color w:val="E36C0A" w:themeColor="accent6" w:themeShade="BF"/>
                <w:szCs w:val="24"/>
              </w:rPr>
            </w:pPr>
            <w:r w:rsidRPr="00E15692">
              <w:rPr>
                <w:rFonts w:ascii="Times New Roman" w:hAnsi="Times New Roman"/>
                <w:color w:val="E36C0A" w:themeColor="accent6" w:themeShade="BF"/>
                <w:szCs w:val="24"/>
              </w:rPr>
              <w:t>Date</w:t>
            </w:r>
          </w:p>
        </w:tc>
      </w:tr>
      <w:tr w:rsidR="00E15692" w:rsidRPr="00E15692" w14:paraId="7F6332F9" w14:textId="77777777" w:rsidTr="00E15692">
        <w:tc>
          <w:tcPr>
            <w:tcW w:w="6565" w:type="dxa"/>
          </w:tcPr>
          <w:p w14:paraId="3C2FBAAD" w14:textId="77777777" w:rsidR="00E15692" w:rsidRPr="007F0375" w:rsidRDefault="00E15692" w:rsidP="00C81A8A">
            <w:pPr>
              <w:suppressAutoHyphens/>
              <w:contextualSpacing/>
              <w:rPr>
                <w:rFonts w:ascii="Times New Roman" w:hAnsi="Times New Roman"/>
                <w:szCs w:val="24"/>
              </w:rPr>
            </w:pPr>
            <w:r w:rsidRPr="00E15692">
              <w:rPr>
                <w:rFonts w:ascii="Times New Roman" w:hAnsi="Times New Roman"/>
                <w:color w:val="0000FF"/>
                <w:szCs w:val="24"/>
              </w:rPr>
              <w:t>If applicable:</w:t>
            </w:r>
            <w:r w:rsidRPr="00E15692">
              <w:rPr>
                <w:rFonts w:ascii="Times New Roman" w:hAnsi="Times New Roman"/>
                <w:szCs w:val="24"/>
              </w:rPr>
              <w:t xml:space="preserve"> </w:t>
            </w:r>
            <w:r w:rsidRPr="00E15692">
              <w:rPr>
                <w:rFonts w:ascii="Times New Roman" w:hAnsi="Times New Roman"/>
                <w:color w:val="000000"/>
                <w:szCs w:val="24"/>
              </w:rPr>
              <w:t>Commissioner of Revenue Contacted:</w:t>
            </w:r>
          </w:p>
        </w:tc>
        <w:tc>
          <w:tcPr>
            <w:tcW w:w="2790" w:type="dxa"/>
          </w:tcPr>
          <w:p w14:paraId="0E1965CD" w14:textId="77777777" w:rsidR="00E15692" w:rsidRPr="00E15692" w:rsidRDefault="00E15692" w:rsidP="00C81A8A">
            <w:pPr>
              <w:suppressAutoHyphens/>
              <w:contextualSpacing/>
              <w:rPr>
                <w:rFonts w:ascii="Times New Roman" w:hAnsi="Times New Roman"/>
                <w:color w:val="0000FF"/>
                <w:szCs w:val="24"/>
              </w:rPr>
            </w:pPr>
            <w:r w:rsidRPr="00E15692">
              <w:rPr>
                <w:rFonts w:ascii="Times New Roman" w:hAnsi="Times New Roman"/>
                <w:color w:val="E36C0A" w:themeColor="accent6" w:themeShade="BF"/>
                <w:szCs w:val="24"/>
              </w:rPr>
              <w:t xml:space="preserve">Date </w:t>
            </w:r>
            <w:r w:rsidRPr="00E15692">
              <w:rPr>
                <w:rFonts w:ascii="Times New Roman" w:hAnsi="Times New Roman"/>
                <w:color w:val="0000FF"/>
                <w:szCs w:val="24"/>
              </w:rPr>
              <w:t>or [</w:t>
            </w:r>
            <w:r w:rsidRPr="00E15692">
              <w:rPr>
                <w:rFonts w:ascii="Times New Roman" w:hAnsi="Times New Roman"/>
                <w:color w:val="E36C0A" w:themeColor="accent6" w:themeShade="BF"/>
                <w:szCs w:val="24"/>
              </w:rPr>
              <w:t xml:space="preserve">N/A </w:t>
            </w:r>
            <w:r w:rsidRPr="00E15692">
              <w:rPr>
                <w:rFonts w:ascii="Times New Roman" w:hAnsi="Times New Roman"/>
                <w:color w:val="0000FF"/>
                <w:szCs w:val="24"/>
              </w:rPr>
              <w:t>if able to use previous RLO information or locality website]</w:t>
            </w:r>
          </w:p>
        </w:tc>
      </w:tr>
      <w:tr w:rsidR="00E15692" w:rsidRPr="00E15692" w14:paraId="4BA7BFF6" w14:textId="77777777" w:rsidTr="00E15692">
        <w:tc>
          <w:tcPr>
            <w:tcW w:w="6565" w:type="dxa"/>
          </w:tcPr>
          <w:p w14:paraId="1BA781EE" w14:textId="77777777" w:rsidR="00E15692" w:rsidRPr="007F0375" w:rsidRDefault="00E15692" w:rsidP="00C81A8A">
            <w:pPr>
              <w:suppressAutoHyphens/>
              <w:rPr>
                <w:rFonts w:ascii="Times New Roman" w:hAnsi="Times New Roman"/>
              </w:rPr>
            </w:pPr>
            <w:r w:rsidRPr="00E15692">
              <w:rPr>
                <w:rFonts w:ascii="Times New Roman" w:hAnsi="Times New Roman"/>
                <w:color w:val="000000"/>
              </w:rPr>
              <w:t>Request for comments sent to VDH, VDWR, VDCR, VMRC:</w:t>
            </w:r>
          </w:p>
        </w:tc>
        <w:tc>
          <w:tcPr>
            <w:tcW w:w="2790" w:type="dxa"/>
          </w:tcPr>
          <w:p w14:paraId="04304A87" w14:textId="77777777" w:rsidR="00E15692" w:rsidRPr="00E15692" w:rsidRDefault="00E15692" w:rsidP="00C81A8A">
            <w:pPr>
              <w:suppressAutoHyphens/>
              <w:rPr>
                <w:rFonts w:ascii="Times New Roman" w:hAnsi="Times New Roman"/>
                <w:color w:val="E36C0A" w:themeColor="accent6" w:themeShade="BF"/>
              </w:rPr>
            </w:pPr>
            <w:r w:rsidRPr="00E15692">
              <w:rPr>
                <w:rFonts w:ascii="Times New Roman" w:hAnsi="Times New Roman"/>
                <w:color w:val="E36C0A" w:themeColor="accent6" w:themeShade="BF"/>
              </w:rPr>
              <w:t>Date</w:t>
            </w:r>
          </w:p>
        </w:tc>
      </w:tr>
      <w:tr w:rsidR="00E15692" w:rsidRPr="00E15692" w14:paraId="2C19F963" w14:textId="77777777" w:rsidTr="00E15692">
        <w:tc>
          <w:tcPr>
            <w:tcW w:w="6565" w:type="dxa"/>
          </w:tcPr>
          <w:p w14:paraId="7D7C0C91" w14:textId="01242211" w:rsidR="00E15692" w:rsidRPr="00E15692" w:rsidRDefault="00E15692" w:rsidP="00C81A8A">
            <w:pPr>
              <w:suppressAutoHyphens/>
              <w:rPr>
                <w:rFonts w:ascii="Times New Roman" w:hAnsi="Times New Roman"/>
                <w:color w:val="000000"/>
              </w:rPr>
            </w:pPr>
            <w:r w:rsidRPr="00E15692">
              <w:rPr>
                <w:rFonts w:ascii="Times New Roman" w:hAnsi="Times New Roman"/>
                <w:color w:val="000000"/>
              </w:rPr>
              <w:t xml:space="preserve">Letters sent to Riparian/Adjacent </w:t>
            </w:r>
            <w:proofErr w:type="gramStart"/>
            <w:r w:rsidRPr="00E15692">
              <w:rPr>
                <w:rFonts w:ascii="Times New Roman" w:hAnsi="Times New Roman"/>
                <w:color w:val="000000"/>
              </w:rPr>
              <w:t>Land Owners</w:t>
            </w:r>
            <w:proofErr w:type="gramEnd"/>
            <w:r w:rsidRPr="00E15692">
              <w:rPr>
                <w:rFonts w:ascii="Times New Roman" w:hAnsi="Times New Roman"/>
                <w:color w:val="000000"/>
              </w:rPr>
              <w:t>:</w:t>
            </w:r>
          </w:p>
        </w:tc>
        <w:tc>
          <w:tcPr>
            <w:tcW w:w="2790" w:type="dxa"/>
          </w:tcPr>
          <w:p w14:paraId="1AFB0C77" w14:textId="24608563" w:rsidR="00E15692" w:rsidRPr="007F0375" w:rsidRDefault="00E15692" w:rsidP="00C81A8A">
            <w:pPr>
              <w:suppressAutoHyphens/>
              <w:rPr>
                <w:rFonts w:ascii="Times New Roman" w:hAnsi="Times New Roman"/>
                <w:color w:val="E36C0A" w:themeColor="accent6" w:themeShade="BF"/>
              </w:rPr>
            </w:pPr>
            <w:r w:rsidRPr="00E15692">
              <w:rPr>
                <w:rFonts w:ascii="Times New Roman" w:hAnsi="Times New Roman"/>
                <w:color w:val="E36C0A" w:themeColor="accent6" w:themeShade="BF"/>
              </w:rPr>
              <w:t>Date</w:t>
            </w:r>
          </w:p>
        </w:tc>
      </w:tr>
      <w:tr w:rsidR="00E15692" w:rsidRPr="00E15692" w14:paraId="47E1E8C1" w14:textId="77777777" w:rsidTr="00E15692">
        <w:tc>
          <w:tcPr>
            <w:tcW w:w="6565" w:type="dxa"/>
          </w:tcPr>
          <w:p w14:paraId="1B07EB2F" w14:textId="6F582587" w:rsidR="00E15692" w:rsidRPr="00E15692" w:rsidRDefault="00E15692">
            <w:pPr>
              <w:suppressAutoHyphens/>
              <w:rPr>
                <w:rFonts w:ascii="Times New Roman" w:hAnsi="Times New Roman"/>
              </w:rPr>
            </w:pPr>
            <w:r w:rsidRPr="00E15692">
              <w:rPr>
                <w:rFonts w:ascii="Times New Roman" w:hAnsi="Times New Roman"/>
              </w:rPr>
              <w:t xml:space="preserve">Draft Permit Modification Package Issued: </w:t>
            </w:r>
          </w:p>
        </w:tc>
        <w:tc>
          <w:tcPr>
            <w:tcW w:w="2790" w:type="dxa"/>
          </w:tcPr>
          <w:p w14:paraId="19D628A4" w14:textId="747F7AEC" w:rsidR="00E15692" w:rsidRPr="007F0375" w:rsidRDefault="00E15692" w:rsidP="00C81A8A">
            <w:pPr>
              <w:suppressAutoHyphens/>
              <w:rPr>
                <w:rFonts w:ascii="Times New Roman" w:hAnsi="Times New Roman"/>
                <w:color w:val="E36C0A" w:themeColor="accent6" w:themeShade="BF"/>
              </w:rPr>
            </w:pPr>
            <w:r w:rsidRPr="00E15692">
              <w:rPr>
                <w:rFonts w:ascii="Times New Roman" w:hAnsi="Times New Roman"/>
                <w:color w:val="E36C0A" w:themeColor="accent6" w:themeShade="BF"/>
              </w:rPr>
              <w:t>Date</w:t>
            </w:r>
          </w:p>
        </w:tc>
      </w:tr>
      <w:tr w:rsidR="00E15692" w:rsidRPr="00E15692" w14:paraId="7C4FF87B" w14:textId="77777777" w:rsidTr="00E15692">
        <w:tc>
          <w:tcPr>
            <w:tcW w:w="6565" w:type="dxa"/>
          </w:tcPr>
          <w:p w14:paraId="48A87C62" w14:textId="77777777" w:rsidR="00E15692" w:rsidRPr="007F0375" w:rsidRDefault="00E15692" w:rsidP="00C81A8A">
            <w:pPr>
              <w:suppressAutoHyphens/>
              <w:rPr>
                <w:rFonts w:ascii="Times New Roman" w:hAnsi="Times New Roman"/>
              </w:rPr>
            </w:pPr>
            <w:r w:rsidRPr="00E15692">
              <w:rPr>
                <w:rFonts w:ascii="Times New Roman" w:hAnsi="Times New Roman"/>
                <w:color w:val="000000"/>
              </w:rPr>
              <w:t xml:space="preserve">Copy of Public Notice sent to DEQ </w:t>
            </w:r>
            <w:r w:rsidRPr="00B076F2">
              <w:rPr>
                <w:rFonts w:ascii="Times New Roman" w:hAnsi="Times New Roman"/>
                <w:color w:val="000000"/>
              </w:rPr>
              <w:t>Central Office</w:t>
            </w:r>
            <w:r w:rsidRPr="00E15692">
              <w:rPr>
                <w:rFonts w:ascii="Times New Roman" w:hAnsi="Times New Roman"/>
                <w:color w:val="000000"/>
              </w:rPr>
              <w:t xml:space="preserve">: </w:t>
            </w:r>
          </w:p>
        </w:tc>
        <w:tc>
          <w:tcPr>
            <w:tcW w:w="2790" w:type="dxa"/>
          </w:tcPr>
          <w:p w14:paraId="02B88842" w14:textId="2F600197" w:rsidR="00E15692" w:rsidRPr="007F0375" w:rsidRDefault="00E15692" w:rsidP="00C81A8A">
            <w:pPr>
              <w:suppressAutoHyphens/>
              <w:rPr>
                <w:rFonts w:ascii="Times New Roman" w:hAnsi="Times New Roman"/>
                <w:color w:val="E36C0A" w:themeColor="accent6" w:themeShade="BF"/>
              </w:rPr>
            </w:pPr>
            <w:r w:rsidRPr="00E15692">
              <w:rPr>
                <w:rFonts w:ascii="Times New Roman" w:hAnsi="Times New Roman"/>
                <w:color w:val="E36C0A" w:themeColor="accent6" w:themeShade="BF"/>
              </w:rPr>
              <w:t>Date</w:t>
            </w:r>
          </w:p>
        </w:tc>
      </w:tr>
      <w:tr w:rsidR="00E15692" w:rsidRPr="00E15692" w14:paraId="32CDB27E" w14:textId="77777777" w:rsidTr="00E15692">
        <w:tc>
          <w:tcPr>
            <w:tcW w:w="6565" w:type="dxa"/>
          </w:tcPr>
          <w:p w14:paraId="2BEE4785" w14:textId="77777777" w:rsidR="00E15692" w:rsidRPr="00E15692" w:rsidRDefault="00E15692" w:rsidP="00C81A8A">
            <w:pPr>
              <w:suppressAutoHyphens/>
              <w:rPr>
                <w:rFonts w:ascii="Times New Roman" w:hAnsi="Times New Roman"/>
                <w:color w:val="000000"/>
              </w:rPr>
            </w:pPr>
            <w:r w:rsidRPr="00E15692">
              <w:rPr>
                <w:rFonts w:ascii="Times New Roman" w:hAnsi="Times New Roman"/>
                <w:color w:val="000000"/>
              </w:rPr>
              <w:t>Copy of Public Notice sent to Local Gov’t and Planning District:</w:t>
            </w:r>
          </w:p>
        </w:tc>
        <w:tc>
          <w:tcPr>
            <w:tcW w:w="2790" w:type="dxa"/>
          </w:tcPr>
          <w:p w14:paraId="6F3A8358" w14:textId="77777777" w:rsidR="00E15692" w:rsidRPr="00E15692" w:rsidRDefault="00E15692" w:rsidP="00C81A8A">
            <w:pPr>
              <w:suppressAutoHyphens/>
              <w:rPr>
                <w:rFonts w:ascii="Times New Roman" w:hAnsi="Times New Roman"/>
                <w:color w:val="E36C0A" w:themeColor="accent6" w:themeShade="BF"/>
              </w:rPr>
            </w:pPr>
            <w:r w:rsidRPr="00E15692">
              <w:rPr>
                <w:rFonts w:ascii="Times New Roman" w:hAnsi="Times New Roman"/>
                <w:color w:val="E36C0A" w:themeColor="accent6" w:themeShade="BF"/>
              </w:rPr>
              <w:t>Date</w:t>
            </w:r>
          </w:p>
        </w:tc>
      </w:tr>
      <w:tr w:rsidR="00E15692" w:rsidRPr="00E15692" w14:paraId="31107163" w14:textId="77777777" w:rsidTr="00E15692">
        <w:tc>
          <w:tcPr>
            <w:tcW w:w="6565" w:type="dxa"/>
          </w:tcPr>
          <w:p w14:paraId="1845586E" w14:textId="7026BDB1" w:rsidR="00E15692" w:rsidRPr="00E15692" w:rsidRDefault="007F0375" w:rsidP="00C81A8A">
            <w:pPr>
              <w:suppressAutoHyphens/>
              <w:rPr>
                <w:rFonts w:ascii="Times New Roman" w:hAnsi="Times New Roman"/>
              </w:rPr>
            </w:pPr>
            <w:r>
              <w:rPr>
                <w:rFonts w:ascii="Times New Roman" w:hAnsi="Times New Roman"/>
              </w:rPr>
              <w:t>Public Notice Published:</w:t>
            </w:r>
          </w:p>
        </w:tc>
        <w:tc>
          <w:tcPr>
            <w:tcW w:w="2790" w:type="dxa"/>
          </w:tcPr>
          <w:p w14:paraId="375E2078" w14:textId="3CCB0886" w:rsidR="00E15692" w:rsidRPr="00E15692" w:rsidRDefault="00E15692" w:rsidP="00C81A8A">
            <w:pPr>
              <w:suppressAutoHyphens/>
              <w:rPr>
                <w:rFonts w:ascii="Times New Roman" w:hAnsi="Times New Roman"/>
              </w:rPr>
            </w:pPr>
            <w:r w:rsidRPr="00E15692">
              <w:rPr>
                <w:rFonts w:ascii="Times New Roman" w:hAnsi="Times New Roman"/>
                <w:color w:val="E36C0A" w:themeColor="accent6" w:themeShade="BF"/>
              </w:rPr>
              <w:t>Date</w:t>
            </w:r>
          </w:p>
        </w:tc>
      </w:tr>
      <w:tr w:rsidR="00E15692" w:rsidRPr="00E15692" w14:paraId="6E14F58E" w14:textId="77777777" w:rsidTr="00E15692">
        <w:tc>
          <w:tcPr>
            <w:tcW w:w="6565" w:type="dxa"/>
          </w:tcPr>
          <w:p w14:paraId="32554EF1" w14:textId="71FFB0D4" w:rsidR="00E15692" w:rsidRPr="00E15692" w:rsidRDefault="00E15692" w:rsidP="00C81A8A">
            <w:pPr>
              <w:suppressAutoHyphens/>
              <w:rPr>
                <w:rFonts w:ascii="Times New Roman" w:hAnsi="Times New Roman"/>
              </w:rPr>
            </w:pPr>
            <w:r w:rsidRPr="00E15692">
              <w:rPr>
                <w:rFonts w:ascii="Times New Roman" w:hAnsi="Times New Roman"/>
              </w:rPr>
              <w:t>End o</w:t>
            </w:r>
            <w:r w:rsidR="007F0375">
              <w:rPr>
                <w:rFonts w:ascii="Times New Roman" w:hAnsi="Times New Roman"/>
              </w:rPr>
              <w:t>f 30-Day Public Comment Period:</w:t>
            </w:r>
          </w:p>
        </w:tc>
        <w:tc>
          <w:tcPr>
            <w:tcW w:w="2790" w:type="dxa"/>
          </w:tcPr>
          <w:p w14:paraId="0DC2326B" w14:textId="6D5F2B9D" w:rsidR="00E15692" w:rsidRPr="00E15692" w:rsidRDefault="00E15692" w:rsidP="00C81A8A">
            <w:pPr>
              <w:suppressAutoHyphens/>
              <w:rPr>
                <w:rFonts w:ascii="Times New Roman" w:hAnsi="Times New Roman"/>
              </w:rPr>
            </w:pPr>
            <w:r w:rsidRPr="00E15692">
              <w:rPr>
                <w:rFonts w:ascii="Times New Roman" w:hAnsi="Times New Roman"/>
                <w:color w:val="E36C0A" w:themeColor="accent6" w:themeShade="BF"/>
              </w:rPr>
              <w:t>Date</w:t>
            </w:r>
          </w:p>
        </w:tc>
      </w:tr>
      <w:tr w:rsidR="00E15692" w:rsidRPr="00E15692" w14:paraId="11A64EF0" w14:textId="77777777" w:rsidTr="00E15692">
        <w:tc>
          <w:tcPr>
            <w:tcW w:w="6565" w:type="dxa"/>
          </w:tcPr>
          <w:p w14:paraId="7E5755E4" w14:textId="198562B7" w:rsidR="00E15692" w:rsidRPr="00E15692" w:rsidRDefault="00E15692" w:rsidP="00C81A8A">
            <w:pPr>
              <w:suppressAutoHyphens/>
              <w:rPr>
                <w:rFonts w:ascii="Times New Roman" w:hAnsi="Times New Roman"/>
              </w:rPr>
            </w:pPr>
            <w:r w:rsidRPr="00E15692">
              <w:rPr>
                <w:rFonts w:ascii="Times New Roman" w:hAnsi="Times New Roman"/>
              </w:rPr>
              <w:t>Receiv</w:t>
            </w:r>
            <w:r w:rsidR="007F0375">
              <w:rPr>
                <w:rFonts w:ascii="Times New Roman" w:hAnsi="Times New Roman"/>
              </w:rPr>
              <w:t>ed Verification of Publication:</w:t>
            </w:r>
          </w:p>
        </w:tc>
        <w:tc>
          <w:tcPr>
            <w:tcW w:w="2790" w:type="dxa"/>
          </w:tcPr>
          <w:p w14:paraId="778703B6" w14:textId="7DF0DB88" w:rsidR="00E15692" w:rsidRPr="00E15692" w:rsidRDefault="00E15692" w:rsidP="00C81A8A">
            <w:pPr>
              <w:suppressAutoHyphens/>
              <w:rPr>
                <w:rFonts w:ascii="Times New Roman" w:hAnsi="Times New Roman"/>
              </w:rPr>
            </w:pPr>
            <w:r w:rsidRPr="00E15692">
              <w:rPr>
                <w:rFonts w:ascii="Times New Roman" w:hAnsi="Times New Roman"/>
                <w:color w:val="E36C0A" w:themeColor="accent6" w:themeShade="BF"/>
              </w:rPr>
              <w:t>Date</w:t>
            </w:r>
          </w:p>
        </w:tc>
      </w:tr>
      <w:tr w:rsidR="00E15692" w:rsidRPr="00E15692" w14:paraId="094C203D" w14:textId="77777777" w:rsidTr="00E15692">
        <w:tc>
          <w:tcPr>
            <w:tcW w:w="6565" w:type="dxa"/>
          </w:tcPr>
          <w:p w14:paraId="1DB5320E" w14:textId="16FC0E5A" w:rsidR="00E15692" w:rsidRPr="00E15692" w:rsidRDefault="00E15692" w:rsidP="00C81A8A">
            <w:pPr>
              <w:suppressAutoHyphens/>
              <w:rPr>
                <w:rFonts w:ascii="Times New Roman" w:hAnsi="Times New Roman"/>
              </w:rPr>
            </w:pPr>
            <w:r w:rsidRPr="00E15692">
              <w:rPr>
                <w:rFonts w:ascii="Times New Roman" w:hAnsi="Times New Roman"/>
                <w:color w:val="0000FF"/>
                <w:szCs w:val="24"/>
              </w:rPr>
              <w:t>If applicable:</w:t>
            </w:r>
            <w:r w:rsidRPr="00E15692">
              <w:rPr>
                <w:rFonts w:ascii="Times New Roman" w:hAnsi="Times New Roman"/>
                <w:szCs w:val="24"/>
              </w:rPr>
              <w:t xml:space="preserve"> Public Meeting or Hearing:</w:t>
            </w:r>
          </w:p>
        </w:tc>
        <w:tc>
          <w:tcPr>
            <w:tcW w:w="2790" w:type="dxa"/>
          </w:tcPr>
          <w:p w14:paraId="4B4DF8BC" w14:textId="51A1C0D7" w:rsidR="00E15692" w:rsidRPr="007F0375" w:rsidRDefault="00E15692" w:rsidP="00C81A8A">
            <w:pPr>
              <w:suppressAutoHyphens/>
              <w:rPr>
                <w:rFonts w:ascii="Times New Roman" w:hAnsi="Times New Roman"/>
                <w:color w:val="E36C0A" w:themeColor="accent6" w:themeShade="BF"/>
              </w:rPr>
            </w:pPr>
            <w:r w:rsidRPr="00E15692">
              <w:rPr>
                <w:rFonts w:ascii="Times New Roman" w:hAnsi="Times New Roman"/>
                <w:color w:val="E36C0A" w:themeColor="accent6" w:themeShade="BF"/>
              </w:rPr>
              <w:t>Date</w:t>
            </w:r>
          </w:p>
        </w:tc>
      </w:tr>
      <w:tr w:rsidR="00E15692" w:rsidRPr="00E15692" w14:paraId="06F93128" w14:textId="77777777" w:rsidTr="00E15692">
        <w:tc>
          <w:tcPr>
            <w:tcW w:w="6565" w:type="dxa"/>
          </w:tcPr>
          <w:p w14:paraId="7CB25D1F" w14:textId="77777777" w:rsidR="00E15692" w:rsidRPr="007F0375" w:rsidRDefault="00E15692" w:rsidP="00C81A8A">
            <w:pPr>
              <w:suppressAutoHyphens/>
              <w:rPr>
                <w:rFonts w:ascii="Times New Roman" w:hAnsi="Times New Roman"/>
              </w:rPr>
            </w:pPr>
            <w:r w:rsidRPr="00E15692">
              <w:rPr>
                <w:rFonts w:ascii="Times New Roman" w:hAnsi="Times New Roman"/>
              </w:rPr>
              <w:t xml:space="preserve">Modification Authorized </w:t>
            </w:r>
            <w:r w:rsidRPr="00E15692">
              <w:rPr>
                <w:rFonts w:ascii="Times New Roman" w:hAnsi="Times New Roman"/>
                <w:color w:val="0000FF"/>
              </w:rPr>
              <w:t>[enter date that permit is issued]</w:t>
            </w:r>
            <w:r w:rsidRPr="007F0375">
              <w:rPr>
                <w:rFonts w:ascii="Times New Roman" w:hAnsi="Times New Roman"/>
              </w:rPr>
              <w:t>:</w:t>
            </w:r>
          </w:p>
        </w:tc>
        <w:tc>
          <w:tcPr>
            <w:tcW w:w="2790" w:type="dxa"/>
          </w:tcPr>
          <w:p w14:paraId="61AB62C6" w14:textId="59AF9254" w:rsidR="00E15692" w:rsidRPr="007F0375" w:rsidRDefault="00E15692" w:rsidP="00C81A8A">
            <w:pPr>
              <w:suppressAutoHyphens/>
              <w:rPr>
                <w:rFonts w:ascii="Times New Roman" w:hAnsi="Times New Roman"/>
                <w:color w:val="E36C0A" w:themeColor="accent6" w:themeShade="BF"/>
              </w:rPr>
            </w:pPr>
            <w:r w:rsidRPr="00E15692">
              <w:rPr>
                <w:rFonts w:ascii="Times New Roman" w:hAnsi="Times New Roman"/>
                <w:color w:val="E36C0A" w:themeColor="accent6" w:themeShade="BF"/>
              </w:rPr>
              <w:t>Date</w:t>
            </w:r>
          </w:p>
        </w:tc>
      </w:tr>
    </w:tbl>
    <w:p w14:paraId="47BC3DED" w14:textId="69915DD0" w:rsidR="00BA63D6" w:rsidRPr="002E78FC" w:rsidRDefault="00BA63D6" w:rsidP="00E15692">
      <w:pPr>
        <w:tabs>
          <w:tab w:val="left" w:pos="-720"/>
          <w:tab w:val="left" w:pos="0"/>
          <w:tab w:val="left" w:pos="720"/>
          <w:tab w:val="left" w:pos="1440"/>
          <w:tab w:val="left" w:pos="2160"/>
          <w:tab w:val="left" w:pos="2880"/>
          <w:tab w:val="left" w:pos="3600"/>
          <w:tab w:val="left" w:pos="3888"/>
          <w:tab w:val="left" w:pos="4320"/>
        </w:tabs>
        <w:suppressAutoHyphens/>
        <w:rPr>
          <w:rFonts w:ascii="Times New Roman" w:hAnsi="Times New Roman"/>
        </w:rPr>
      </w:pPr>
    </w:p>
    <w:p w14:paraId="1BA08930" w14:textId="77777777" w:rsidR="00BA63D6" w:rsidRPr="002E78FC" w:rsidRDefault="00BA63D6" w:rsidP="008F0824">
      <w:pPr>
        <w:numPr>
          <w:ilvl w:val="0"/>
          <w:numId w:val="2"/>
        </w:numPr>
        <w:tabs>
          <w:tab w:val="left" w:pos="-720"/>
          <w:tab w:val="left" w:pos="0"/>
          <w:tab w:val="left" w:pos="720"/>
          <w:tab w:val="left" w:pos="1440"/>
          <w:tab w:val="left" w:pos="2160"/>
          <w:tab w:val="left" w:pos="2880"/>
          <w:tab w:val="left" w:pos="3600"/>
          <w:tab w:val="left" w:pos="3888"/>
          <w:tab w:val="left" w:pos="4320"/>
        </w:tabs>
        <w:suppressAutoHyphens/>
        <w:rPr>
          <w:rFonts w:ascii="Times New Roman" w:hAnsi="Times New Roman"/>
          <w:b/>
        </w:rPr>
      </w:pPr>
      <w:r w:rsidRPr="002E78FC">
        <w:rPr>
          <w:rFonts w:ascii="Times New Roman" w:hAnsi="Times New Roman"/>
          <w:b/>
        </w:rPr>
        <w:t>Project Location:</w:t>
      </w:r>
    </w:p>
    <w:p w14:paraId="78BBB2FA" w14:textId="77777777" w:rsidR="00BA63D6" w:rsidRPr="002E78FC" w:rsidRDefault="00BA63D6" w:rsidP="008F0824">
      <w:pPr>
        <w:pStyle w:val="EndnoteText"/>
        <w:tabs>
          <w:tab w:val="left" w:pos="-720"/>
          <w:tab w:val="left" w:pos="0"/>
          <w:tab w:val="left" w:pos="720"/>
          <w:tab w:val="left" w:pos="1440"/>
          <w:tab w:val="left" w:pos="2160"/>
          <w:tab w:val="left" w:pos="2880"/>
          <w:tab w:val="left" w:pos="3600"/>
          <w:tab w:val="left" w:pos="3888"/>
          <w:tab w:val="left" w:pos="4320"/>
        </w:tabs>
        <w:suppressAutoHyphens/>
        <w:rPr>
          <w:rFonts w:ascii="Times New Roman" w:hAnsi="Times New Roman"/>
        </w:rPr>
      </w:pPr>
    </w:p>
    <w:p w14:paraId="3E3A491A" w14:textId="77777777" w:rsidR="00F50E05" w:rsidRDefault="00F50E05" w:rsidP="00F50E05">
      <w:pPr>
        <w:pStyle w:val="EndnoteText"/>
        <w:tabs>
          <w:tab w:val="left" w:pos="-720"/>
          <w:tab w:val="left" w:pos="0"/>
          <w:tab w:val="left" w:pos="720"/>
          <w:tab w:val="left" w:pos="1440"/>
          <w:tab w:val="left" w:pos="2160"/>
          <w:tab w:val="left" w:pos="2880"/>
          <w:tab w:val="left" w:pos="3600"/>
          <w:tab w:val="left" w:pos="3888"/>
          <w:tab w:val="left" w:pos="4320"/>
        </w:tabs>
        <w:suppressAutoHyphens/>
        <w:contextualSpacing/>
        <w:rPr>
          <w:rFonts w:ascii="Times New Roman" w:hAnsi="Times New Roman"/>
          <w:color w:val="0000FF"/>
          <w:szCs w:val="24"/>
        </w:rPr>
      </w:pPr>
      <w:r w:rsidRPr="0077312F">
        <w:rPr>
          <w:rFonts w:ascii="Times New Roman" w:hAnsi="Times New Roman"/>
          <w:color w:val="E36C0A" w:themeColor="accent6" w:themeShade="BF"/>
          <w:szCs w:val="24"/>
        </w:rPr>
        <w:t>Describe location</w:t>
      </w:r>
      <w:r w:rsidRPr="006E000A">
        <w:rPr>
          <w:rFonts w:ascii="Times New Roman" w:hAnsi="Times New Roman"/>
          <w:color w:val="FF0000"/>
          <w:szCs w:val="24"/>
        </w:rPr>
        <w:t xml:space="preserve"> </w:t>
      </w:r>
      <w:r w:rsidRPr="0077312F">
        <w:rPr>
          <w:rFonts w:ascii="Times New Roman" w:hAnsi="Times New Roman"/>
          <w:color w:val="0000FF"/>
          <w:szCs w:val="24"/>
        </w:rPr>
        <w:t xml:space="preserve">[Ex.: </w:t>
      </w:r>
      <w:r w:rsidRPr="0077312F">
        <w:rPr>
          <w:rFonts w:ascii="Times New Roman" w:hAnsi="Times New Roman"/>
          <w:color w:val="E36C0A" w:themeColor="accent6" w:themeShade="BF"/>
          <w:szCs w:val="24"/>
        </w:rPr>
        <w:t>Address</w:t>
      </w:r>
      <w:r w:rsidRPr="0077312F">
        <w:rPr>
          <w:rFonts w:ascii="Times New Roman" w:hAnsi="Times New Roman"/>
          <w:szCs w:val="24"/>
        </w:rPr>
        <w:t xml:space="preserve">, </w:t>
      </w:r>
      <w:r w:rsidRPr="0077312F">
        <w:rPr>
          <w:rFonts w:ascii="Times New Roman" w:hAnsi="Times New Roman"/>
          <w:color w:val="E36C0A" w:themeColor="accent6" w:themeShade="BF"/>
          <w:szCs w:val="24"/>
        </w:rPr>
        <w:t>County/City</w:t>
      </w:r>
      <w:r w:rsidRPr="0077312F">
        <w:rPr>
          <w:rFonts w:ascii="Times New Roman" w:hAnsi="Times New Roman"/>
          <w:szCs w:val="24"/>
        </w:rPr>
        <w:t>, Virginia</w:t>
      </w:r>
      <w:r w:rsidRPr="0077312F">
        <w:rPr>
          <w:rFonts w:ascii="Times New Roman" w:hAnsi="Times New Roman"/>
          <w:color w:val="0000FF"/>
          <w:szCs w:val="24"/>
        </w:rPr>
        <w:t xml:space="preserve">. Or: On the X side of Roadway Name (Route X) approximately # linear feet/mile from the intersection of Roadway Name (Route X) and Roadway Name (Route X) in </w:t>
      </w:r>
      <w:r w:rsidRPr="0077312F">
        <w:rPr>
          <w:rFonts w:ascii="Times New Roman" w:hAnsi="Times New Roman"/>
          <w:color w:val="E36C0A" w:themeColor="accent6" w:themeShade="BF"/>
          <w:szCs w:val="24"/>
        </w:rPr>
        <w:t>County/City</w:t>
      </w:r>
      <w:r w:rsidRPr="0077312F">
        <w:rPr>
          <w:rFonts w:ascii="Times New Roman" w:hAnsi="Times New Roman"/>
          <w:szCs w:val="24"/>
        </w:rPr>
        <w:t>, Virginia</w:t>
      </w:r>
      <w:r w:rsidRPr="0077312F">
        <w:rPr>
          <w:rFonts w:ascii="Times New Roman" w:hAnsi="Times New Roman"/>
          <w:color w:val="0000FF"/>
          <w:szCs w:val="24"/>
        </w:rPr>
        <w:t>]</w:t>
      </w:r>
    </w:p>
    <w:p w14:paraId="247CC473" w14:textId="77777777" w:rsidR="00A01ADC" w:rsidRPr="002E78FC" w:rsidRDefault="00A01ADC" w:rsidP="008F0824">
      <w:pPr>
        <w:pStyle w:val="EndnoteText"/>
        <w:tabs>
          <w:tab w:val="left" w:pos="-720"/>
          <w:tab w:val="left" w:pos="0"/>
          <w:tab w:val="left" w:pos="720"/>
          <w:tab w:val="left" w:pos="1440"/>
          <w:tab w:val="left" w:pos="2160"/>
          <w:tab w:val="left" w:pos="2880"/>
          <w:tab w:val="left" w:pos="3600"/>
          <w:tab w:val="left" w:pos="3888"/>
          <w:tab w:val="left" w:pos="4320"/>
        </w:tabs>
        <w:suppressAutoHyphens/>
        <w:rPr>
          <w:rFonts w:ascii="Times New Roman" w:hAnsi="Times New Roman"/>
        </w:rPr>
      </w:pPr>
    </w:p>
    <w:tbl>
      <w:tblPr>
        <w:tblStyle w:val="TableGrid"/>
        <w:tblW w:w="0" w:type="auto"/>
        <w:tblLook w:val="04A0" w:firstRow="1" w:lastRow="0" w:firstColumn="1" w:lastColumn="0" w:noHBand="0" w:noVBand="1"/>
        <w:tblCaption w:val="3. Project Location"/>
        <w:tblDescription w:val="List location details"/>
      </w:tblPr>
      <w:tblGrid>
        <w:gridCol w:w="2785"/>
        <w:gridCol w:w="2340"/>
      </w:tblGrid>
      <w:tr w:rsidR="00E15692" w:rsidRPr="00E15692" w14:paraId="5DC49D2C" w14:textId="77777777" w:rsidTr="00ED120D">
        <w:trPr>
          <w:tblHeader/>
        </w:trPr>
        <w:tc>
          <w:tcPr>
            <w:tcW w:w="2785" w:type="dxa"/>
          </w:tcPr>
          <w:p w14:paraId="0FA70536" w14:textId="77777777" w:rsidR="00E15692" w:rsidRPr="00E15692" w:rsidRDefault="00E15692" w:rsidP="00250867">
            <w:pPr>
              <w:pStyle w:val="EndnoteText"/>
              <w:suppressAutoHyphens/>
              <w:ind w:right="-36"/>
              <w:rPr>
                <w:rFonts w:ascii="Times New Roman" w:hAnsi="Times New Roman"/>
              </w:rPr>
            </w:pPr>
            <w:r w:rsidRPr="00E15692">
              <w:rPr>
                <w:rFonts w:ascii="Times New Roman" w:hAnsi="Times New Roman"/>
              </w:rPr>
              <w:t>City/County:</w:t>
            </w:r>
          </w:p>
        </w:tc>
        <w:tc>
          <w:tcPr>
            <w:tcW w:w="2340" w:type="dxa"/>
          </w:tcPr>
          <w:p w14:paraId="157FAAB5" w14:textId="77777777" w:rsidR="00E15692" w:rsidRPr="00E15692" w:rsidRDefault="00E15692" w:rsidP="00250867">
            <w:pPr>
              <w:pStyle w:val="EndnoteText"/>
              <w:suppressAutoHyphens/>
              <w:ind w:right="-36"/>
              <w:rPr>
                <w:rFonts w:ascii="Times New Roman" w:hAnsi="Times New Roman"/>
              </w:rPr>
            </w:pPr>
          </w:p>
        </w:tc>
      </w:tr>
      <w:tr w:rsidR="00E15692" w:rsidRPr="00E15692" w14:paraId="60D4733E" w14:textId="77777777" w:rsidTr="00E15692">
        <w:tc>
          <w:tcPr>
            <w:tcW w:w="2785" w:type="dxa"/>
          </w:tcPr>
          <w:p w14:paraId="5ACE7C65" w14:textId="77777777" w:rsidR="00E15692" w:rsidRPr="00E15692" w:rsidRDefault="00E15692" w:rsidP="00250867">
            <w:pPr>
              <w:pStyle w:val="EndnoteText"/>
              <w:suppressAutoHyphens/>
              <w:ind w:right="-36"/>
              <w:rPr>
                <w:rFonts w:ascii="Times New Roman" w:hAnsi="Times New Roman"/>
              </w:rPr>
            </w:pPr>
            <w:r w:rsidRPr="00E15692">
              <w:rPr>
                <w:rFonts w:ascii="Times New Roman" w:hAnsi="Times New Roman"/>
              </w:rPr>
              <w:t>Waterbody:</w:t>
            </w:r>
          </w:p>
        </w:tc>
        <w:tc>
          <w:tcPr>
            <w:tcW w:w="2340" w:type="dxa"/>
          </w:tcPr>
          <w:p w14:paraId="3E871F9C" w14:textId="77777777" w:rsidR="00E15692" w:rsidRPr="00E15692" w:rsidRDefault="00E15692" w:rsidP="00250867">
            <w:pPr>
              <w:pStyle w:val="EndnoteText"/>
              <w:suppressAutoHyphens/>
              <w:ind w:right="-36"/>
              <w:rPr>
                <w:rFonts w:ascii="Times New Roman" w:hAnsi="Times New Roman"/>
              </w:rPr>
            </w:pPr>
          </w:p>
        </w:tc>
      </w:tr>
      <w:tr w:rsidR="00E15692" w:rsidRPr="00E15692" w14:paraId="0F841B62" w14:textId="77777777" w:rsidTr="00E15692">
        <w:tc>
          <w:tcPr>
            <w:tcW w:w="2785" w:type="dxa"/>
          </w:tcPr>
          <w:p w14:paraId="51560DFB" w14:textId="77777777" w:rsidR="00E15692" w:rsidRPr="00E15692" w:rsidRDefault="00E15692" w:rsidP="00250867">
            <w:pPr>
              <w:suppressAutoHyphens/>
              <w:ind w:right="-36"/>
              <w:rPr>
                <w:rFonts w:ascii="Times New Roman" w:hAnsi="Times New Roman"/>
              </w:rPr>
            </w:pPr>
            <w:r w:rsidRPr="00E15692">
              <w:rPr>
                <w:rFonts w:ascii="Times New Roman" w:hAnsi="Times New Roman"/>
              </w:rPr>
              <w:t>Basin:</w:t>
            </w:r>
          </w:p>
        </w:tc>
        <w:tc>
          <w:tcPr>
            <w:tcW w:w="2340" w:type="dxa"/>
          </w:tcPr>
          <w:p w14:paraId="6D6324B5" w14:textId="77777777" w:rsidR="00E15692" w:rsidRPr="00E15692" w:rsidRDefault="00E15692" w:rsidP="00250867">
            <w:pPr>
              <w:suppressAutoHyphens/>
              <w:ind w:right="-36"/>
              <w:rPr>
                <w:rFonts w:ascii="Times New Roman" w:hAnsi="Times New Roman"/>
              </w:rPr>
            </w:pPr>
          </w:p>
        </w:tc>
      </w:tr>
      <w:tr w:rsidR="00E15692" w:rsidRPr="00E15692" w14:paraId="6FC84EC4" w14:textId="77777777" w:rsidTr="00E15692">
        <w:tc>
          <w:tcPr>
            <w:tcW w:w="2785" w:type="dxa"/>
          </w:tcPr>
          <w:p w14:paraId="5A1B3A2B" w14:textId="19A21531" w:rsidR="00E15692" w:rsidRPr="00E15692" w:rsidRDefault="00E15692" w:rsidP="00E15692">
            <w:pPr>
              <w:suppressAutoHyphens/>
              <w:ind w:right="-36"/>
              <w:rPr>
                <w:rFonts w:ascii="Times New Roman" w:hAnsi="Times New Roman"/>
              </w:rPr>
            </w:pPr>
            <w:r w:rsidRPr="00E15692">
              <w:rPr>
                <w:rFonts w:ascii="Times New Roman" w:hAnsi="Times New Roman"/>
              </w:rPr>
              <w:t>Subbasin:</w:t>
            </w:r>
          </w:p>
        </w:tc>
        <w:tc>
          <w:tcPr>
            <w:tcW w:w="2340" w:type="dxa"/>
          </w:tcPr>
          <w:p w14:paraId="61936CF8" w14:textId="77777777" w:rsidR="00E15692" w:rsidRPr="00E15692" w:rsidRDefault="00E15692" w:rsidP="00250867">
            <w:pPr>
              <w:suppressAutoHyphens/>
              <w:ind w:right="-36"/>
              <w:rPr>
                <w:rFonts w:ascii="Times New Roman" w:hAnsi="Times New Roman"/>
              </w:rPr>
            </w:pPr>
          </w:p>
        </w:tc>
      </w:tr>
      <w:tr w:rsidR="00E15692" w:rsidRPr="00E15692" w14:paraId="6A0C3B7D" w14:textId="77777777" w:rsidTr="00E15692">
        <w:tc>
          <w:tcPr>
            <w:tcW w:w="2785" w:type="dxa"/>
          </w:tcPr>
          <w:p w14:paraId="7282ABE3" w14:textId="77777777" w:rsidR="00E15692" w:rsidRPr="00E15692" w:rsidRDefault="00E15692" w:rsidP="00250867">
            <w:pPr>
              <w:suppressAutoHyphens/>
              <w:ind w:right="-36"/>
              <w:rPr>
                <w:rFonts w:ascii="Times New Roman" w:hAnsi="Times New Roman"/>
              </w:rPr>
            </w:pPr>
            <w:r w:rsidRPr="00E15692">
              <w:rPr>
                <w:rFonts w:ascii="Times New Roman" w:hAnsi="Times New Roman"/>
              </w:rPr>
              <w:t xml:space="preserve">Section: </w:t>
            </w:r>
          </w:p>
        </w:tc>
        <w:tc>
          <w:tcPr>
            <w:tcW w:w="2340" w:type="dxa"/>
          </w:tcPr>
          <w:p w14:paraId="1A0918E1" w14:textId="77777777" w:rsidR="00E15692" w:rsidRPr="00E15692" w:rsidRDefault="00E15692" w:rsidP="00250867">
            <w:pPr>
              <w:suppressAutoHyphens/>
              <w:ind w:right="-36"/>
              <w:rPr>
                <w:rFonts w:ascii="Times New Roman" w:hAnsi="Times New Roman"/>
              </w:rPr>
            </w:pPr>
          </w:p>
        </w:tc>
      </w:tr>
      <w:tr w:rsidR="00E15692" w:rsidRPr="00E15692" w14:paraId="2AD76572" w14:textId="77777777" w:rsidTr="00E15692">
        <w:tc>
          <w:tcPr>
            <w:tcW w:w="2785" w:type="dxa"/>
          </w:tcPr>
          <w:p w14:paraId="72531CBF" w14:textId="77777777" w:rsidR="00E15692" w:rsidRPr="00E15692" w:rsidRDefault="00E15692" w:rsidP="00250867">
            <w:pPr>
              <w:suppressAutoHyphens/>
              <w:ind w:right="-36"/>
              <w:rPr>
                <w:rFonts w:ascii="Times New Roman" w:hAnsi="Times New Roman"/>
              </w:rPr>
            </w:pPr>
            <w:r w:rsidRPr="00E15692">
              <w:rPr>
                <w:rFonts w:ascii="Times New Roman" w:hAnsi="Times New Roman"/>
              </w:rPr>
              <w:t xml:space="preserve">Class: </w:t>
            </w:r>
          </w:p>
        </w:tc>
        <w:tc>
          <w:tcPr>
            <w:tcW w:w="2340" w:type="dxa"/>
          </w:tcPr>
          <w:p w14:paraId="7982D2A1" w14:textId="77777777" w:rsidR="00E15692" w:rsidRPr="00E15692" w:rsidRDefault="00E15692" w:rsidP="00250867">
            <w:pPr>
              <w:suppressAutoHyphens/>
              <w:ind w:right="-36"/>
              <w:rPr>
                <w:rFonts w:ascii="Times New Roman" w:hAnsi="Times New Roman"/>
              </w:rPr>
            </w:pPr>
          </w:p>
        </w:tc>
      </w:tr>
      <w:tr w:rsidR="00E15692" w:rsidRPr="00E15692" w14:paraId="3B0814C1" w14:textId="77777777" w:rsidTr="00E15692">
        <w:tc>
          <w:tcPr>
            <w:tcW w:w="2785" w:type="dxa"/>
          </w:tcPr>
          <w:p w14:paraId="245BA31A" w14:textId="77777777" w:rsidR="00E15692" w:rsidRPr="00E15692" w:rsidRDefault="00E15692" w:rsidP="00250867">
            <w:pPr>
              <w:suppressAutoHyphens/>
              <w:ind w:right="-36"/>
              <w:rPr>
                <w:rFonts w:ascii="Times New Roman" w:hAnsi="Times New Roman"/>
              </w:rPr>
            </w:pPr>
            <w:r w:rsidRPr="00E15692">
              <w:rPr>
                <w:rFonts w:ascii="Times New Roman" w:hAnsi="Times New Roman"/>
              </w:rPr>
              <w:t xml:space="preserve">Special Standards: </w:t>
            </w:r>
          </w:p>
        </w:tc>
        <w:tc>
          <w:tcPr>
            <w:tcW w:w="2340" w:type="dxa"/>
          </w:tcPr>
          <w:p w14:paraId="6A8CEA5E" w14:textId="77777777" w:rsidR="00E15692" w:rsidRPr="00E15692" w:rsidRDefault="00E15692" w:rsidP="00250867">
            <w:pPr>
              <w:suppressAutoHyphens/>
              <w:ind w:right="-36"/>
              <w:rPr>
                <w:rFonts w:ascii="Times New Roman" w:hAnsi="Times New Roman"/>
              </w:rPr>
            </w:pPr>
          </w:p>
        </w:tc>
      </w:tr>
      <w:tr w:rsidR="00E15692" w:rsidRPr="00E15692" w14:paraId="7C3AFB9F" w14:textId="77777777" w:rsidTr="00E15692">
        <w:tc>
          <w:tcPr>
            <w:tcW w:w="2785" w:type="dxa"/>
          </w:tcPr>
          <w:p w14:paraId="40110C93" w14:textId="77777777" w:rsidR="00E15692" w:rsidRPr="00E15692" w:rsidRDefault="00E15692" w:rsidP="00250867">
            <w:pPr>
              <w:suppressAutoHyphens/>
              <w:ind w:right="-36"/>
              <w:rPr>
                <w:rFonts w:ascii="Times New Roman" w:hAnsi="Times New Roman"/>
              </w:rPr>
            </w:pPr>
            <w:r w:rsidRPr="00E15692">
              <w:rPr>
                <w:rFonts w:ascii="Times New Roman" w:hAnsi="Times New Roman"/>
              </w:rPr>
              <w:t>HUC:</w:t>
            </w:r>
          </w:p>
        </w:tc>
        <w:tc>
          <w:tcPr>
            <w:tcW w:w="2340" w:type="dxa"/>
          </w:tcPr>
          <w:p w14:paraId="691C42C9" w14:textId="77777777" w:rsidR="00E15692" w:rsidRPr="00E15692" w:rsidRDefault="00E15692" w:rsidP="00250867">
            <w:pPr>
              <w:suppressAutoHyphens/>
              <w:ind w:right="-36"/>
              <w:rPr>
                <w:rFonts w:ascii="Times New Roman" w:hAnsi="Times New Roman"/>
              </w:rPr>
            </w:pPr>
          </w:p>
        </w:tc>
      </w:tr>
      <w:tr w:rsidR="00E15692" w:rsidRPr="00E15692" w14:paraId="4E476191" w14:textId="77777777" w:rsidTr="00E15692">
        <w:tc>
          <w:tcPr>
            <w:tcW w:w="2785" w:type="dxa"/>
          </w:tcPr>
          <w:p w14:paraId="7DD40476" w14:textId="77777777" w:rsidR="00E15692" w:rsidRPr="00E15692" w:rsidRDefault="00E15692" w:rsidP="00250867">
            <w:pPr>
              <w:suppressAutoHyphens/>
              <w:ind w:right="-36"/>
              <w:rPr>
                <w:rFonts w:ascii="Times New Roman" w:hAnsi="Times New Roman"/>
              </w:rPr>
            </w:pPr>
            <w:r w:rsidRPr="00E15692">
              <w:rPr>
                <w:rFonts w:ascii="Times New Roman" w:hAnsi="Times New Roman"/>
              </w:rPr>
              <w:t>Latitude &amp; Longitude:</w:t>
            </w:r>
          </w:p>
        </w:tc>
        <w:tc>
          <w:tcPr>
            <w:tcW w:w="2340" w:type="dxa"/>
          </w:tcPr>
          <w:p w14:paraId="49BC0CE4" w14:textId="77777777" w:rsidR="00E15692" w:rsidRPr="00E15692" w:rsidRDefault="00E15692" w:rsidP="00250867">
            <w:pPr>
              <w:suppressAutoHyphens/>
              <w:ind w:right="-36"/>
              <w:rPr>
                <w:rFonts w:ascii="Times New Roman" w:hAnsi="Times New Roman"/>
              </w:rPr>
            </w:pPr>
          </w:p>
        </w:tc>
      </w:tr>
      <w:tr w:rsidR="00E15692" w:rsidRPr="00E15692" w14:paraId="799C795F" w14:textId="77777777" w:rsidTr="00E15692">
        <w:tc>
          <w:tcPr>
            <w:tcW w:w="2785" w:type="dxa"/>
          </w:tcPr>
          <w:p w14:paraId="2376D03E" w14:textId="77777777" w:rsidR="00E15692" w:rsidRPr="00E15692" w:rsidRDefault="00E15692" w:rsidP="00250867">
            <w:pPr>
              <w:suppressAutoHyphens/>
              <w:ind w:right="-36"/>
              <w:rPr>
                <w:rFonts w:ascii="Times New Roman" w:hAnsi="Times New Roman"/>
              </w:rPr>
            </w:pPr>
            <w:r w:rsidRPr="00E15692">
              <w:rPr>
                <w:rFonts w:ascii="Times New Roman" w:hAnsi="Times New Roman"/>
              </w:rPr>
              <w:t>U.S.G.S. Quadrangle:</w:t>
            </w:r>
          </w:p>
        </w:tc>
        <w:tc>
          <w:tcPr>
            <w:tcW w:w="2340" w:type="dxa"/>
          </w:tcPr>
          <w:p w14:paraId="201FA8D3" w14:textId="77777777" w:rsidR="00E15692" w:rsidRPr="00E15692" w:rsidRDefault="00E15692" w:rsidP="00250867">
            <w:pPr>
              <w:suppressAutoHyphens/>
              <w:ind w:right="-36"/>
              <w:rPr>
                <w:rFonts w:ascii="Times New Roman" w:hAnsi="Times New Roman"/>
              </w:rPr>
            </w:pPr>
          </w:p>
        </w:tc>
      </w:tr>
      <w:tr w:rsidR="00E15692" w:rsidRPr="00E15692" w14:paraId="11294AAD" w14:textId="77777777" w:rsidTr="00E15692">
        <w:tc>
          <w:tcPr>
            <w:tcW w:w="2785" w:type="dxa"/>
          </w:tcPr>
          <w:p w14:paraId="02E91FBC" w14:textId="77777777" w:rsidR="00E15692" w:rsidRPr="00E15692" w:rsidRDefault="00E15692" w:rsidP="00250867">
            <w:pPr>
              <w:suppressAutoHyphens/>
              <w:ind w:right="-36"/>
              <w:rPr>
                <w:rFonts w:ascii="Times New Roman" w:hAnsi="Times New Roman"/>
              </w:rPr>
            </w:pPr>
            <w:r w:rsidRPr="00E15692">
              <w:rPr>
                <w:rFonts w:ascii="Times New Roman" w:hAnsi="Times New Roman"/>
              </w:rPr>
              <w:t>State Watershed No.:</w:t>
            </w:r>
          </w:p>
        </w:tc>
        <w:tc>
          <w:tcPr>
            <w:tcW w:w="2340" w:type="dxa"/>
          </w:tcPr>
          <w:p w14:paraId="44732A44" w14:textId="77777777" w:rsidR="00E15692" w:rsidRPr="00E15692" w:rsidRDefault="00E15692" w:rsidP="00250867">
            <w:pPr>
              <w:suppressAutoHyphens/>
              <w:ind w:right="-36"/>
              <w:rPr>
                <w:rFonts w:ascii="Times New Roman" w:hAnsi="Times New Roman"/>
              </w:rPr>
            </w:pPr>
          </w:p>
        </w:tc>
      </w:tr>
    </w:tbl>
    <w:p w14:paraId="5BBD4795" w14:textId="62AC3711" w:rsidR="000C4AB9" w:rsidRPr="002E78FC" w:rsidRDefault="000C4AB9" w:rsidP="000C4AB9">
      <w:pPr>
        <w:tabs>
          <w:tab w:val="left" w:pos="3600"/>
        </w:tabs>
        <w:suppressAutoHyphens/>
        <w:ind w:right="-36"/>
        <w:rPr>
          <w:rFonts w:ascii="Times New Roman" w:hAnsi="Times New Roman"/>
          <w:szCs w:val="24"/>
        </w:rPr>
      </w:pPr>
    </w:p>
    <w:p w14:paraId="076FF899" w14:textId="77777777" w:rsidR="00BA63D6" w:rsidRPr="002E78FC" w:rsidRDefault="00BA63D6" w:rsidP="008F0824">
      <w:pPr>
        <w:tabs>
          <w:tab w:val="left" w:pos="5760"/>
        </w:tabs>
        <w:suppressAutoHyphens/>
        <w:ind w:right="-36"/>
        <w:rPr>
          <w:rFonts w:ascii="Times New Roman" w:hAnsi="Times New Roman"/>
        </w:rPr>
      </w:pPr>
    </w:p>
    <w:p w14:paraId="6DA0B469" w14:textId="117ABF00" w:rsidR="00BA63D6" w:rsidRPr="007967AD" w:rsidRDefault="0088586E" w:rsidP="008F0824">
      <w:pPr>
        <w:tabs>
          <w:tab w:val="left" w:pos="3600"/>
        </w:tabs>
        <w:suppressAutoHyphens/>
        <w:ind w:right="-36"/>
        <w:rPr>
          <w:rFonts w:ascii="Times New Roman" w:hAnsi="Times New Roman"/>
        </w:rPr>
      </w:pPr>
      <w:r w:rsidRPr="00E15692">
        <w:rPr>
          <w:rFonts w:ascii="Times New Roman" w:hAnsi="Times New Roman"/>
          <w:color w:val="0000FF"/>
        </w:rPr>
        <w:t xml:space="preserve">[Include only if Permittee-Responsible Mitigation provided] </w:t>
      </w:r>
      <w:r w:rsidR="00BA63D6" w:rsidRPr="007967AD">
        <w:rPr>
          <w:rFonts w:ascii="Times New Roman" w:hAnsi="Times New Roman"/>
        </w:rPr>
        <w:t>Off-site Compensation:</w:t>
      </w:r>
    </w:p>
    <w:p w14:paraId="49360E24" w14:textId="77777777" w:rsidR="00BA63D6" w:rsidRPr="007967AD" w:rsidRDefault="00BA63D6" w:rsidP="008F0824">
      <w:pPr>
        <w:tabs>
          <w:tab w:val="left" w:pos="3600"/>
        </w:tabs>
        <w:suppressAutoHyphens/>
        <w:ind w:right="-36"/>
        <w:rPr>
          <w:rFonts w:ascii="Times New Roman" w:hAnsi="Times New Roman"/>
        </w:rPr>
      </w:pPr>
    </w:p>
    <w:tbl>
      <w:tblPr>
        <w:tblStyle w:val="TableGrid"/>
        <w:tblW w:w="0" w:type="auto"/>
        <w:tblLook w:val="04A0" w:firstRow="1" w:lastRow="0" w:firstColumn="1" w:lastColumn="0" w:noHBand="0" w:noVBand="1"/>
        <w:tblCaption w:val="3. Off-site Compensation"/>
        <w:tblDescription w:val="List off-site details"/>
      </w:tblPr>
      <w:tblGrid>
        <w:gridCol w:w="2785"/>
        <w:gridCol w:w="2250"/>
      </w:tblGrid>
      <w:tr w:rsidR="00E15692" w:rsidRPr="00E15692" w14:paraId="0AD774D1" w14:textId="77777777" w:rsidTr="00ED120D">
        <w:trPr>
          <w:tblHeader/>
        </w:trPr>
        <w:tc>
          <w:tcPr>
            <w:tcW w:w="2785" w:type="dxa"/>
          </w:tcPr>
          <w:p w14:paraId="1F575720" w14:textId="77777777" w:rsidR="00E15692" w:rsidRPr="00E15692" w:rsidRDefault="00E15692" w:rsidP="00D3674C">
            <w:pPr>
              <w:suppressAutoHyphens/>
              <w:ind w:right="-36"/>
              <w:rPr>
                <w:rFonts w:ascii="Times New Roman" w:hAnsi="Times New Roman"/>
              </w:rPr>
            </w:pPr>
            <w:r w:rsidRPr="00E15692">
              <w:rPr>
                <w:rFonts w:ascii="Times New Roman" w:hAnsi="Times New Roman"/>
              </w:rPr>
              <w:t>Site Name:</w:t>
            </w:r>
          </w:p>
        </w:tc>
        <w:tc>
          <w:tcPr>
            <w:tcW w:w="2250" w:type="dxa"/>
          </w:tcPr>
          <w:p w14:paraId="74B625DD" w14:textId="77777777" w:rsidR="00E15692" w:rsidRPr="00E15692" w:rsidRDefault="00E15692" w:rsidP="00D3674C">
            <w:pPr>
              <w:suppressAutoHyphens/>
              <w:ind w:right="-36"/>
              <w:rPr>
                <w:rFonts w:ascii="Times New Roman" w:hAnsi="Times New Roman"/>
              </w:rPr>
            </w:pPr>
          </w:p>
        </w:tc>
      </w:tr>
      <w:tr w:rsidR="00E15692" w:rsidRPr="00E15692" w14:paraId="6CAA92BF" w14:textId="77777777" w:rsidTr="00E15692">
        <w:tc>
          <w:tcPr>
            <w:tcW w:w="2785" w:type="dxa"/>
          </w:tcPr>
          <w:p w14:paraId="06A92E33" w14:textId="77777777" w:rsidR="00E15692" w:rsidRPr="00E15692" w:rsidRDefault="00E15692" w:rsidP="00D3674C">
            <w:pPr>
              <w:pStyle w:val="EndnoteText"/>
              <w:suppressAutoHyphens/>
              <w:ind w:right="-36"/>
              <w:rPr>
                <w:rFonts w:ascii="Times New Roman" w:hAnsi="Times New Roman"/>
              </w:rPr>
            </w:pPr>
            <w:r w:rsidRPr="00E15692">
              <w:rPr>
                <w:rFonts w:ascii="Times New Roman" w:hAnsi="Times New Roman"/>
              </w:rPr>
              <w:t>City/County:</w:t>
            </w:r>
          </w:p>
        </w:tc>
        <w:tc>
          <w:tcPr>
            <w:tcW w:w="2250" w:type="dxa"/>
          </w:tcPr>
          <w:p w14:paraId="235E1DD1" w14:textId="77777777" w:rsidR="00E15692" w:rsidRPr="00E15692" w:rsidRDefault="00E15692" w:rsidP="00D3674C">
            <w:pPr>
              <w:pStyle w:val="EndnoteText"/>
              <w:suppressAutoHyphens/>
              <w:ind w:right="-36"/>
              <w:rPr>
                <w:rFonts w:ascii="Times New Roman" w:hAnsi="Times New Roman"/>
              </w:rPr>
            </w:pPr>
          </w:p>
        </w:tc>
      </w:tr>
      <w:tr w:rsidR="00E15692" w:rsidRPr="00E15692" w14:paraId="26F1A760" w14:textId="77777777" w:rsidTr="00E15692">
        <w:tc>
          <w:tcPr>
            <w:tcW w:w="2785" w:type="dxa"/>
          </w:tcPr>
          <w:p w14:paraId="66CC8F96" w14:textId="77777777" w:rsidR="00E15692" w:rsidRPr="00E15692" w:rsidRDefault="00E15692" w:rsidP="00D3674C">
            <w:pPr>
              <w:pStyle w:val="EndnoteText"/>
              <w:suppressAutoHyphens/>
              <w:ind w:right="-36"/>
              <w:rPr>
                <w:rFonts w:ascii="Times New Roman" w:hAnsi="Times New Roman"/>
              </w:rPr>
            </w:pPr>
            <w:r w:rsidRPr="00E15692">
              <w:rPr>
                <w:rFonts w:ascii="Times New Roman" w:hAnsi="Times New Roman"/>
              </w:rPr>
              <w:t>Waterbody:</w:t>
            </w:r>
          </w:p>
        </w:tc>
        <w:tc>
          <w:tcPr>
            <w:tcW w:w="2250" w:type="dxa"/>
          </w:tcPr>
          <w:p w14:paraId="50AD6467" w14:textId="77777777" w:rsidR="00E15692" w:rsidRPr="00E15692" w:rsidRDefault="00E15692" w:rsidP="00D3674C">
            <w:pPr>
              <w:pStyle w:val="EndnoteText"/>
              <w:suppressAutoHyphens/>
              <w:ind w:right="-36"/>
              <w:rPr>
                <w:rFonts w:ascii="Times New Roman" w:hAnsi="Times New Roman"/>
              </w:rPr>
            </w:pPr>
          </w:p>
        </w:tc>
      </w:tr>
      <w:tr w:rsidR="00E15692" w:rsidRPr="00E15692" w14:paraId="4E652943" w14:textId="77777777" w:rsidTr="00E15692">
        <w:tc>
          <w:tcPr>
            <w:tcW w:w="2785" w:type="dxa"/>
          </w:tcPr>
          <w:p w14:paraId="1FAECD31" w14:textId="77777777" w:rsidR="00E15692" w:rsidRPr="00E15692" w:rsidRDefault="00E15692" w:rsidP="00D3674C">
            <w:pPr>
              <w:suppressAutoHyphens/>
              <w:ind w:right="-36"/>
              <w:rPr>
                <w:rFonts w:ascii="Times New Roman" w:hAnsi="Times New Roman"/>
              </w:rPr>
            </w:pPr>
            <w:r w:rsidRPr="00E15692">
              <w:rPr>
                <w:rFonts w:ascii="Times New Roman" w:hAnsi="Times New Roman"/>
              </w:rPr>
              <w:t>Basin:</w:t>
            </w:r>
          </w:p>
        </w:tc>
        <w:tc>
          <w:tcPr>
            <w:tcW w:w="2250" w:type="dxa"/>
          </w:tcPr>
          <w:p w14:paraId="100296F0" w14:textId="77777777" w:rsidR="00E15692" w:rsidRPr="00E15692" w:rsidRDefault="00E15692" w:rsidP="00D3674C">
            <w:pPr>
              <w:suppressAutoHyphens/>
              <w:ind w:right="-36"/>
              <w:rPr>
                <w:rFonts w:ascii="Times New Roman" w:hAnsi="Times New Roman"/>
              </w:rPr>
            </w:pPr>
          </w:p>
        </w:tc>
      </w:tr>
      <w:tr w:rsidR="00E15692" w:rsidRPr="00E15692" w14:paraId="7C6C588A" w14:textId="77777777" w:rsidTr="00E15692">
        <w:tc>
          <w:tcPr>
            <w:tcW w:w="2785" w:type="dxa"/>
          </w:tcPr>
          <w:p w14:paraId="19ECD266" w14:textId="1DF1A211" w:rsidR="00E15692" w:rsidRPr="00E15692" w:rsidRDefault="00E15692" w:rsidP="00E15692">
            <w:pPr>
              <w:suppressAutoHyphens/>
              <w:ind w:right="-36"/>
              <w:rPr>
                <w:rFonts w:ascii="Times New Roman" w:hAnsi="Times New Roman"/>
              </w:rPr>
            </w:pPr>
            <w:r w:rsidRPr="00E15692">
              <w:rPr>
                <w:rFonts w:ascii="Times New Roman" w:hAnsi="Times New Roman"/>
              </w:rPr>
              <w:t xml:space="preserve">Subbasin: </w:t>
            </w:r>
          </w:p>
        </w:tc>
        <w:tc>
          <w:tcPr>
            <w:tcW w:w="2250" w:type="dxa"/>
          </w:tcPr>
          <w:p w14:paraId="2D504B7A" w14:textId="77777777" w:rsidR="00E15692" w:rsidRPr="00E15692" w:rsidRDefault="00E15692" w:rsidP="00D3674C">
            <w:pPr>
              <w:suppressAutoHyphens/>
              <w:ind w:right="-36"/>
              <w:rPr>
                <w:rFonts w:ascii="Times New Roman" w:hAnsi="Times New Roman"/>
              </w:rPr>
            </w:pPr>
          </w:p>
        </w:tc>
      </w:tr>
      <w:tr w:rsidR="00E15692" w:rsidRPr="00E15692" w14:paraId="75B901F3" w14:textId="77777777" w:rsidTr="00E15692">
        <w:tc>
          <w:tcPr>
            <w:tcW w:w="2785" w:type="dxa"/>
          </w:tcPr>
          <w:p w14:paraId="638DA270" w14:textId="77777777" w:rsidR="00E15692" w:rsidRPr="00E15692" w:rsidRDefault="00E15692" w:rsidP="00D3674C">
            <w:pPr>
              <w:suppressAutoHyphens/>
              <w:ind w:right="-36"/>
              <w:rPr>
                <w:rFonts w:ascii="Times New Roman" w:hAnsi="Times New Roman"/>
              </w:rPr>
            </w:pPr>
            <w:r w:rsidRPr="00E15692">
              <w:rPr>
                <w:rFonts w:ascii="Times New Roman" w:hAnsi="Times New Roman"/>
              </w:rPr>
              <w:t xml:space="preserve">Section: </w:t>
            </w:r>
          </w:p>
        </w:tc>
        <w:tc>
          <w:tcPr>
            <w:tcW w:w="2250" w:type="dxa"/>
          </w:tcPr>
          <w:p w14:paraId="4B9D89B7" w14:textId="77777777" w:rsidR="00E15692" w:rsidRPr="00E15692" w:rsidRDefault="00E15692" w:rsidP="00D3674C">
            <w:pPr>
              <w:suppressAutoHyphens/>
              <w:ind w:right="-36"/>
              <w:rPr>
                <w:rFonts w:ascii="Times New Roman" w:hAnsi="Times New Roman"/>
              </w:rPr>
            </w:pPr>
          </w:p>
        </w:tc>
      </w:tr>
      <w:tr w:rsidR="00E15692" w:rsidRPr="00E15692" w14:paraId="43F83ABA" w14:textId="77777777" w:rsidTr="00E15692">
        <w:tc>
          <w:tcPr>
            <w:tcW w:w="2785" w:type="dxa"/>
          </w:tcPr>
          <w:p w14:paraId="558CCAA0" w14:textId="77777777" w:rsidR="00E15692" w:rsidRPr="00E15692" w:rsidRDefault="00E15692" w:rsidP="00D3674C">
            <w:pPr>
              <w:suppressAutoHyphens/>
              <w:ind w:right="-36"/>
              <w:rPr>
                <w:rFonts w:ascii="Times New Roman" w:hAnsi="Times New Roman"/>
              </w:rPr>
            </w:pPr>
            <w:r w:rsidRPr="00E15692">
              <w:rPr>
                <w:rFonts w:ascii="Times New Roman" w:hAnsi="Times New Roman"/>
              </w:rPr>
              <w:t xml:space="preserve">Class: </w:t>
            </w:r>
          </w:p>
        </w:tc>
        <w:tc>
          <w:tcPr>
            <w:tcW w:w="2250" w:type="dxa"/>
          </w:tcPr>
          <w:p w14:paraId="15464600" w14:textId="77777777" w:rsidR="00E15692" w:rsidRPr="00E15692" w:rsidRDefault="00E15692" w:rsidP="00D3674C">
            <w:pPr>
              <w:suppressAutoHyphens/>
              <w:ind w:right="-36"/>
              <w:rPr>
                <w:rFonts w:ascii="Times New Roman" w:hAnsi="Times New Roman"/>
              </w:rPr>
            </w:pPr>
          </w:p>
        </w:tc>
      </w:tr>
      <w:tr w:rsidR="00E15692" w:rsidRPr="00E15692" w14:paraId="2B30C751" w14:textId="77777777" w:rsidTr="00E15692">
        <w:tc>
          <w:tcPr>
            <w:tcW w:w="2785" w:type="dxa"/>
          </w:tcPr>
          <w:p w14:paraId="24F1CB69" w14:textId="77777777" w:rsidR="00E15692" w:rsidRPr="00E15692" w:rsidRDefault="00E15692" w:rsidP="00D3674C">
            <w:pPr>
              <w:suppressAutoHyphens/>
              <w:ind w:right="-36"/>
              <w:rPr>
                <w:rFonts w:ascii="Times New Roman" w:hAnsi="Times New Roman"/>
              </w:rPr>
            </w:pPr>
            <w:r w:rsidRPr="00E15692">
              <w:rPr>
                <w:rFonts w:ascii="Times New Roman" w:hAnsi="Times New Roman"/>
              </w:rPr>
              <w:t xml:space="preserve">Special Standards: </w:t>
            </w:r>
          </w:p>
        </w:tc>
        <w:tc>
          <w:tcPr>
            <w:tcW w:w="2250" w:type="dxa"/>
          </w:tcPr>
          <w:p w14:paraId="6B154CD0" w14:textId="77777777" w:rsidR="00E15692" w:rsidRPr="00E15692" w:rsidRDefault="00E15692" w:rsidP="00D3674C">
            <w:pPr>
              <w:suppressAutoHyphens/>
              <w:ind w:right="-36"/>
              <w:rPr>
                <w:rFonts w:ascii="Times New Roman" w:hAnsi="Times New Roman"/>
              </w:rPr>
            </w:pPr>
          </w:p>
        </w:tc>
      </w:tr>
      <w:tr w:rsidR="00E15692" w:rsidRPr="00E15692" w14:paraId="7B3ACB19" w14:textId="77777777" w:rsidTr="00E15692">
        <w:tc>
          <w:tcPr>
            <w:tcW w:w="2785" w:type="dxa"/>
          </w:tcPr>
          <w:p w14:paraId="095B3CBB" w14:textId="77777777" w:rsidR="00E15692" w:rsidRPr="00E15692" w:rsidRDefault="00E15692" w:rsidP="00D3674C">
            <w:pPr>
              <w:suppressAutoHyphens/>
              <w:ind w:right="-36"/>
              <w:rPr>
                <w:rFonts w:ascii="Times New Roman" w:hAnsi="Times New Roman"/>
              </w:rPr>
            </w:pPr>
            <w:r w:rsidRPr="00E15692">
              <w:rPr>
                <w:rFonts w:ascii="Times New Roman" w:hAnsi="Times New Roman"/>
              </w:rPr>
              <w:t>HUC:</w:t>
            </w:r>
          </w:p>
        </w:tc>
        <w:tc>
          <w:tcPr>
            <w:tcW w:w="2250" w:type="dxa"/>
          </w:tcPr>
          <w:p w14:paraId="0C357E4B" w14:textId="77777777" w:rsidR="00E15692" w:rsidRPr="00E15692" w:rsidRDefault="00E15692" w:rsidP="00D3674C">
            <w:pPr>
              <w:suppressAutoHyphens/>
              <w:ind w:right="-36"/>
              <w:rPr>
                <w:rFonts w:ascii="Times New Roman" w:hAnsi="Times New Roman"/>
              </w:rPr>
            </w:pPr>
          </w:p>
        </w:tc>
      </w:tr>
      <w:tr w:rsidR="00E15692" w:rsidRPr="00E15692" w14:paraId="64A94C1B" w14:textId="77777777" w:rsidTr="00E15692">
        <w:tc>
          <w:tcPr>
            <w:tcW w:w="2785" w:type="dxa"/>
          </w:tcPr>
          <w:p w14:paraId="198E85B4" w14:textId="77777777" w:rsidR="00E15692" w:rsidRPr="00E15692" w:rsidRDefault="00E15692" w:rsidP="00D3674C">
            <w:pPr>
              <w:suppressAutoHyphens/>
              <w:ind w:right="-36"/>
              <w:rPr>
                <w:rFonts w:ascii="Times New Roman" w:hAnsi="Times New Roman"/>
              </w:rPr>
            </w:pPr>
            <w:r w:rsidRPr="00E15692">
              <w:rPr>
                <w:rFonts w:ascii="Times New Roman" w:hAnsi="Times New Roman"/>
              </w:rPr>
              <w:t>Latitude &amp; Longitude:</w:t>
            </w:r>
          </w:p>
        </w:tc>
        <w:tc>
          <w:tcPr>
            <w:tcW w:w="2250" w:type="dxa"/>
          </w:tcPr>
          <w:p w14:paraId="0BAC1B8B" w14:textId="77777777" w:rsidR="00E15692" w:rsidRPr="00E15692" w:rsidRDefault="00E15692" w:rsidP="00D3674C">
            <w:pPr>
              <w:suppressAutoHyphens/>
              <w:ind w:right="-36"/>
              <w:rPr>
                <w:rFonts w:ascii="Times New Roman" w:hAnsi="Times New Roman"/>
              </w:rPr>
            </w:pPr>
          </w:p>
        </w:tc>
      </w:tr>
      <w:tr w:rsidR="00E15692" w:rsidRPr="00E15692" w14:paraId="16700911" w14:textId="77777777" w:rsidTr="00E15692">
        <w:tc>
          <w:tcPr>
            <w:tcW w:w="2785" w:type="dxa"/>
          </w:tcPr>
          <w:p w14:paraId="4DD992E1" w14:textId="77777777" w:rsidR="00E15692" w:rsidRPr="00E15692" w:rsidRDefault="00E15692" w:rsidP="00D3674C">
            <w:pPr>
              <w:suppressAutoHyphens/>
              <w:ind w:right="-36"/>
              <w:rPr>
                <w:rFonts w:ascii="Times New Roman" w:hAnsi="Times New Roman"/>
              </w:rPr>
            </w:pPr>
            <w:r w:rsidRPr="00E15692">
              <w:rPr>
                <w:rFonts w:ascii="Times New Roman" w:hAnsi="Times New Roman"/>
              </w:rPr>
              <w:t>U.S.G.S. Quadrangle:</w:t>
            </w:r>
          </w:p>
        </w:tc>
        <w:tc>
          <w:tcPr>
            <w:tcW w:w="2250" w:type="dxa"/>
          </w:tcPr>
          <w:p w14:paraId="2EE4B13C" w14:textId="77777777" w:rsidR="00E15692" w:rsidRPr="00E15692" w:rsidRDefault="00E15692" w:rsidP="00D3674C">
            <w:pPr>
              <w:suppressAutoHyphens/>
              <w:ind w:right="-36"/>
              <w:rPr>
                <w:rFonts w:ascii="Times New Roman" w:hAnsi="Times New Roman"/>
              </w:rPr>
            </w:pPr>
          </w:p>
        </w:tc>
      </w:tr>
      <w:tr w:rsidR="00E15692" w:rsidRPr="00E15692" w14:paraId="7BA3002A" w14:textId="77777777" w:rsidTr="00E15692">
        <w:tc>
          <w:tcPr>
            <w:tcW w:w="2785" w:type="dxa"/>
          </w:tcPr>
          <w:p w14:paraId="6318827A" w14:textId="77777777" w:rsidR="00E15692" w:rsidRPr="00E15692" w:rsidRDefault="00E15692" w:rsidP="00D3674C">
            <w:pPr>
              <w:suppressAutoHyphens/>
              <w:ind w:right="-36"/>
              <w:rPr>
                <w:rFonts w:ascii="Times New Roman" w:hAnsi="Times New Roman"/>
              </w:rPr>
            </w:pPr>
            <w:r w:rsidRPr="00E15692">
              <w:rPr>
                <w:rFonts w:ascii="Times New Roman" w:hAnsi="Times New Roman"/>
              </w:rPr>
              <w:t>State Watershed No.:</w:t>
            </w:r>
          </w:p>
        </w:tc>
        <w:tc>
          <w:tcPr>
            <w:tcW w:w="2250" w:type="dxa"/>
          </w:tcPr>
          <w:p w14:paraId="3E527017" w14:textId="77777777" w:rsidR="00E15692" w:rsidRPr="00E15692" w:rsidRDefault="00E15692" w:rsidP="00D3674C">
            <w:pPr>
              <w:suppressAutoHyphens/>
              <w:ind w:right="-36"/>
              <w:rPr>
                <w:rFonts w:ascii="Times New Roman" w:hAnsi="Times New Roman"/>
              </w:rPr>
            </w:pPr>
          </w:p>
        </w:tc>
      </w:tr>
    </w:tbl>
    <w:p w14:paraId="3B12B56E" w14:textId="0949E006" w:rsidR="00ED2813" w:rsidRDefault="00ED2813" w:rsidP="008F0824">
      <w:pPr>
        <w:tabs>
          <w:tab w:val="left" w:pos="-720"/>
          <w:tab w:val="left" w:pos="0"/>
          <w:tab w:val="left" w:pos="720"/>
          <w:tab w:val="left" w:pos="1440"/>
          <w:tab w:val="left" w:pos="2160"/>
          <w:tab w:val="left" w:pos="3888"/>
          <w:tab w:val="left" w:pos="4320"/>
        </w:tabs>
        <w:suppressAutoHyphens/>
        <w:rPr>
          <w:rFonts w:ascii="Times New Roman" w:hAnsi="Times New Roman"/>
        </w:rPr>
      </w:pPr>
    </w:p>
    <w:p w14:paraId="108D698F" w14:textId="77777777" w:rsidR="00ED2813" w:rsidRPr="001E31CC" w:rsidRDefault="00ED2813" w:rsidP="00E15692">
      <w:pPr>
        <w:numPr>
          <w:ilvl w:val="0"/>
          <w:numId w:val="2"/>
        </w:numPr>
        <w:tabs>
          <w:tab w:val="left" w:pos="-720"/>
          <w:tab w:val="left" w:pos="0"/>
          <w:tab w:val="left" w:pos="1440"/>
          <w:tab w:val="left" w:pos="2160"/>
          <w:tab w:val="left" w:pos="2880"/>
          <w:tab w:val="left" w:pos="3600"/>
          <w:tab w:val="left" w:pos="3888"/>
          <w:tab w:val="left" w:pos="4320"/>
        </w:tabs>
        <w:suppressAutoHyphens/>
        <w:rPr>
          <w:rFonts w:ascii="Times New Roman" w:hAnsi="Times New Roman"/>
          <w:b/>
        </w:rPr>
      </w:pPr>
      <w:r w:rsidRPr="001E31CC">
        <w:rPr>
          <w:rFonts w:ascii="Times New Roman" w:hAnsi="Times New Roman"/>
          <w:b/>
        </w:rPr>
        <w:t>Major Modification Description:</w:t>
      </w:r>
    </w:p>
    <w:p w14:paraId="1C1753C4" w14:textId="77777777" w:rsidR="00ED2813" w:rsidRPr="000361E5" w:rsidRDefault="00ED2813" w:rsidP="00ED2813">
      <w:pPr>
        <w:tabs>
          <w:tab w:val="left" w:pos="-720"/>
          <w:tab w:val="left" w:pos="0"/>
          <w:tab w:val="left" w:pos="720"/>
          <w:tab w:val="left" w:pos="1440"/>
          <w:tab w:val="left" w:pos="2160"/>
          <w:tab w:val="left" w:pos="3888"/>
          <w:tab w:val="left" w:pos="4320"/>
        </w:tabs>
        <w:suppressAutoHyphens/>
        <w:rPr>
          <w:rFonts w:ascii="Times New Roman" w:hAnsi="Times New Roman"/>
        </w:rPr>
      </w:pPr>
    </w:p>
    <w:p w14:paraId="79895048" w14:textId="0F218045" w:rsidR="00E15692" w:rsidRPr="00746B32" w:rsidRDefault="00ED2813" w:rsidP="00E15692">
      <w:pPr>
        <w:tabs>
          <w:tab w:val="left" w:pos="-720"/>
          <w:tab w:val="left" w:pos="0"/>
          <w:tab w:val="left" w:pos="720"/>
          <w:tab w:val="left" w:pos="1440"/>
          <w:tab w:val="left" w:pos="2160"/>
          <w:tab w:val="left" w:pos="3888"/>
          <w:tab w:val="left" w:pos="4320"/>
        </w:tabs>
        <w:suppressAutoHyphens/>
        <w:rPr>
          <w:rFonts w:ascii="Times New Roman" w:hAnsi="Times New Roman"/>
          <w:szCs w:val="24"/>
        </w:rPr>
      </w:pPr>
      <w:r w:rsidRPr="001E31CC">
        <w:rPr>
          <w:rFonts w:ascii="Times New Roman" w:hAnsi="Times New Roman"/>
        </w:rPr>
        <w:t xml:space="preserve">This action is a major modification to the permit issued on </w:t>
      </w:r>
      <w:r w:rsidRPr="00E15692">
        <w:rPr>
          <w:rFonts w:ascii="Times New Roman" w:hAnsi="Times New Roman"/>
          <w:color w:val="E36C0A" w:themeColor="accent6" w:themeShade="BF"/>
        </w:rPr>
        <w:t>Date</w:t>
      </w:r>
      <w:r w:rsidRPr="001E31CC">
        <w:rPr>
          <w:rFonts w:ascii="Times New Roman" w:hAnsi="Times New Roman"/>
        </w:rPr>
        <w:t xml:space="preserve">.  </w:t>
      </w:r>
      <w:r w:rsidR="00E15692" w:rsidRPr="00746B32">
        <w:rPr>
          <w:rFonts w:ascii="Times New Roman" w:hAnsi="Times New Roman"/>
          <w:szCs w:val="24"/>
        </w:rPr>
        <w:t xml:space="preserve">The modification is warranted to authorize </w:t>
      </w:r>
      <w:r w:rsidR="00E15692" w:rsidRPr="00746B32">
        <w:rPr>
          <w:rFonts w:ascii="Times New Roman" w:hAnsi="Times New Roman"/>
          <w:color w:val="0000FF"/>
          <w:szCs w:val="24"/>
        </w:rPr>
        <w:t xml:space="preserve">[explain reason for modification. </w:t>
      </w:r>
      <w:r w:rsidR="00E15692">
        <w:rPr>
          <w:rFonts w:ascii="Times New Roman" w:hAnsi="Times New Roman"/>
          <w:color w:val="0000FF"/>
          <w:szCs w:val="24"/>
        </w:rPr>
        <w:t xml:space="preserve"> </w:t>
      </w:r>
      <w:r w:rsidR="00E15692" w:rsidRPr="00746B32">
        <w:rPr>
          <w:rFonts w:ascii="Times New Roman" w:hAnsi="Times New Roman"/>
          <w:color w:val="0000FF"/>
          <w:szCs w:val="24"/>
        </w:rPr>
        <w:t xml:space="preserve">Ex.: an increase of # acre of palustrine forested (PFO) wetland </w:t>
      </w:r>
      <w:r w:rsidR="00E15692">
        <w:rPr>
          <w:rFonts w:ascii="Times New Roman" w:hAnsi="Times New Roman"/>
          <w:color w:val="0000FF"/>
          <w:szCs w:val="24"/>
        </w:rPr>
        <w:t>and #</w:t>
      </w:r>
      <w:r w:rsidR="00E15692" w:rsidRPr="00746B32">
        <w:rPr>
          <w:rFonts w:ascii="Times New Roman" w:hAnsi="Times New Roman"/>
          <w:color w:val="0000FF"/>
          <w:szCs w:val="24"/>
        </w:rPr>
        <w:t xml:space="preserve"> acre (</w:t>
      </w:r>
      <w:r w:rsidR="00E15692">
        <w:rPr>
          <w:rFonts w:ascii="Times New Roman" w:hAnsi="Times New Roman"/>
          <w:color w:val="0000FF"/>
          <w:szCs w:val="24"/>
        </w:rPr>
        <w:t>#</w:t>
      </w:r>
      <w:r w:rsidR="00E15692" w:rsidRPr="00746B32">
        <w:rPr>
          <w:rFonts w:ascii="Times New Roman" w:hAnsi="Times New Roman"/>
          <w:color w:val="0000FF"/>
          <w:szCs w:val="24"/>
        </w:rPr>
        <w:t xml:space="preserve"> linear feet) of stream channel associated with changes in </w:t>
      </w:r>
      <w:r w:rsidR="00E15692" w:rsidRPr="00746B32">
        <w:rPr>
          <w:rFonts w:ascii="Times New Roman" w:hAnsi="Times New Roman"/>
          <w:color w:val="0000FF"/>
          <w:szCs w:val="24"/>
          <w:lang w:val="x-none"/>
        </w:rPr>
        <w:t>final site plan</w:t>
      </w:r>
      <w:r w:rsidR="00E15692" w:rsidRPr="00746B32">
        <w:rPr>
          <w:rFonts w:ascii="Times New Roman" w:hAnsi="Times New Roman"/>
          <w:color w:val="0000FF"/>
          <w:szCs w:val="24"/>
        </w:rPr>
        <w:t xml:space="preserve"> </w:t>
      </w:r>
      <w:r w:rsidR="00E15692" w:rsidRPr="00746B32">
        <w:rPr>
          <w:rFonts w:ascii="Times New Roman" w:hAnsi="Times New Roman"/>
          <w:color w:val="0000FF"/>
          <w:szCs w:val="24"/>
          <w:lang w:val="x-none"/>
        </w:rPr>
        <w:t>engineering</w:t>
      </w:r>
      <w:r w:rsidR="00E15692" w:rsidRPr="00746B32">
        <w:rPr>
          <w:rFonts w:ascii="Times New Roman" w:hAnsi="Times New Roman"/>
          <w:color w:val="0000FF"/>
          <w:szCs w:val="24"/>
        </w:rPr>
        <w:t xml:space="preserve"> for the town center.]</w:t>
      </w:r>
    </w:p>
    <w:p w14:paraId="6E1B2E24" w14:textId="77777777" w:rsidR="00ED2813" w:rsidRPr="001E31CC" w:rsidRDefault="00ED2813" w:rsidP="00ED2813">
      <w:pPr>
        <w:tabs>
          <w:tab w:val="left" w:pos="-720"/>
          <w:tab w:val="left" w:pos="0"/>
          <w:tab w:val="left" w:pos="720"/>
          <w:tab w:val="left" w:pos="1440"/>
          <w:tab w:val="left" w:pos="2160"/>
          <w:tab w:val="left" w:pos="3888"/>
          <w:tab w:val="left" w:pos="4320"/>
        </w:tabs>
        <w:suppressAutoHyphens/>
        <w:rPr>
          <w:rFonts w:ascii="Times New Roman" w:hAnsi="Times New Roman"/>
        </w:rPr>
      </w:pPr>
    </w:p>
    <w:p w14:paraId="447A813D" w14:textId="00828279" w:rsidR="00ED2813" w:rsidRPr="00E15692" w:rsidRDefault="00ED2813" w:rsidP="00E15692">
      <w:pPr>
        <w:pStyle w:val="ListParagraph"/>
        <w:numPr>
          <w:ilvl w:val="0"/>
          <w:numId w:val="2"/>
        </w:numPr>
        <w:tabs>
          <w:tab w:val="left" w:pos="-720"/>
          <w:tab w:val="left" w:pos="0"/>
          <w:tab w:val="left" w:pos="360"/>
          <w:tab w:val="left" w:pos="1440"/>
          <w:tab w:val="left" w:pos="2160"/>
          <w:tab w:val="left" w:pos="3888"/>
          <w:tab w:val="left" w:pos="4320"/>
        </w:tabs>
        <w:suppressAutoHyphens/>
        <w:rPr>
          <w:rFonts w:ascii="Times New Roman" w:hAnsi="Times New Roman"/>
          <w:i/>
        </w:rPr>
      </w:pPr>
      <w:r w:rsidRPr="00E15692">
        <w:rPr>
          <w:rFonts w:ascii="Times New Roman" w:hAnsi="Times New Roman"/>
          <w:b/>
        </w:rPr>
        <w:t>Project History</w:t>
      </w:r>
      <w:r w:rsidRPr="00E15692">
        <w:rPr>
          <w:rFonts w:ascii="Times New Roman" w:hAnsi="Times New Roman"/>
        </w:rPr>
        <w:t xml:space="preserve">:  </w:t>
      </w:r>
      <w:r w:rsidR="00CB7231" w:rsidRPr="009D16A9">
        <w:rPr>
          <w:rFonts w:ascii="Times New Roman" w:hAnsi="Times New Roman"/>
          <w:color w:val="0000FF"/>
        </w:rPr>
        <w:t xml:space="preserve">[Add </w:t>
      </w:r>
      <w:r w:rsidRPr="009D16A9">
        <w:rPr>
          <w:rFonts w:ascii="Times New Roman" w:hAnsi="Times New Roman"/>
          <w:color w:val="0000FF"/>
        </w:rPr>
        <w:t>if determined necessary for understanding the project</w:t>
      </w:r>
      <w:r w:rsidR="00CB7231" w:rsidRPr="009D16A9">
        <w:rPr>
          <w:rFonts w:ascii="Times New Roman" w:hAnsi="Times New Roman"/>
          <w:color w:val="0000FF"/>
        </w:rPr>
        <w:t>.]</w:t>
      </w:r>
    </w:p>
    <w:p w14:paraId="3B5495E0" w14:textId="15AB3A52" w:rsidR="00BA63D6" w:rsidRPr="000361E5" w:rsidRDefault="00BA63D6" w:rsidP="008F0824">
      <w:pPr>
        <w:tabs>
          <w:tab w:val="left" w:pos="-720"/>
          <w:tab w:val="left" w:pos="0"/>
          <w:tab w:val="left" w:pos="720"/>
          <w:tab w:val="left" w:pos="1440"/>
          <w:tab w:val="left" w:pos="2160"/>
          <w:tab w:val="left" w:pos="3888"/>
          <w:tab w:val="left" w:pos="4320"/>
        </w:tabs>
        <w:suppressAutoHyphens/>
        <w:rPr>
          <w:rFonts w:ascii="Times New Roman" w:hAnsi="Times New Roman"/>
        </w:rPr>
      </w:pPr>
    </w:p>
    <w:p w14:paraId="2DC4D1D1" w14:textId="78DD4900" w:rsidR="00BA63D6" w:rsidRPr="00CB7231" w:rsidRDefault="00BA63D6" w:rsidP="00E15692">
      <w:pPr>
        <w:pStyle w:val="VACno"/>
        <w:widowControl/>
        <w:numPr>
          <w:ilvl w:val="0"/>
          <w:numId w:val="2"/>
        </w:numPr>
        <w:tabs>
          <w:tab w:val="clear" w:pos="10253"/>
          <w:tab w:val="left" w:pos="-720"/>
          <w:tab w:val="left" w:pos="0"/>
          <w:tab w:val="left" w:pos="360"/>
          <w:tab w:val="left" w:pos="1440"/>
          <w:tab w:val="left" w:pos="2160"/>
          <w:tab w:val="left" w:pos="2880"/>
          <w:tab w:val="left" w:pos="3600"/>
          <w:tab w:val="left" w:pos="3888"/>
          <w:tab w:val="left" w:pos="4320"/>
        </w:tabs>
        <w:suppressAutoHyphens/>
        <w:spacing w:before="0" w:line="240" w:lineRule="auto"/>
        <w:jc w:val="left"/>
        <w:rPr>
          <w:rFonts w:ascii="Times New Roman" w:hAnsi="Times New Roman"/>
          <w:b w:val="0"/>
          <w:color w:val="0000FF"/>
          <w:szCs w:val="24"/>
        </w:rPr>
      </w:pPr>
      <w:r w:rsidRPr="002E78FC">
        <w:rPr>
          <w:rFonts w:ascii="Times New Roman" w:hAnsi="Times New Roman"/>
        </w:rPr>
        <w:t>Avoidance and Minimization Efforts:</w:t>
      </w:r>
    </w:p>
    <w:p w14:paraId="72B21C35" w14:textId="101F90EC" w:rsidR="00BA63D6" w:rsidRPr="000361E5" w:rsidRDefault="00BA63D6" w:rsidP="008F0824">
      <w:pPr>
        <w:tabs>
          <w:tab w:val="left" w:pos="-720"/>
          <w:tab w:val="left" w:pos="0"/>
          <w:tab w:val="left" w:pos="720"/>
          <w:tab w:val="left" w:pos="1440"/>
          <w:tab w:val="left" w:pos="2160"/>
          <w:tab w:val="left" w:pos="2880"/>
          <w:tab w:val="left" w:pos="3600"/>
          <w:tab w:val="left" w:pos="3888"/>
          <w:tab w:val="left" w:pos="4320"/>
        </w:tabs>
        <w:suppressAutoHyphens/>
        <w:rPr>
          <w:rFonts w:ascii="Times New Roman" w:hAnsi="Times New Roman"/>
        </w:rPr>
      </w:pPr>
    </w:p>
    <w:p w14:paraId="208ABC42" w14:textId="14AEDE05" w:rsidR="00E15692" w:rsidRPr="00746B32" w:rsidRDefault="00E15692" w:rsidP="00E15692">
      <w:pPr>
        <w:pStyle w:val="BodyText2"/>
        <w:tabs>
          <w:tab w:val="left" w:pos="-720"/>
          <w:tab w:val="left" w:pos="720"/>
          <w:tab w:val="left" w:pos="1440"/>
          <w:tab w:val="left" w:pos="2160"/>
          <w:tab w:val="left" w:pos="2880"/>
          <w:tab w:val="left" w:pos="3600"/>
          <w:tab w:val="left" w:pos="3888"/>
          <w:tab w:val="left" w:pos="4320"/>
        </w:tabs>
        <w:suppressAutoHyphens/>
        <w:rPr>
          <w:color w:val="0000FF"/>
          <w:szCs w:val="24"/>
        </w:rPr>
      </w:pPr>
      <w:r w:rsidRPr="00746B32">
        <w:rPr>
          <w:color w:val="0000FF"/>
          <w:szCs w:val="24"/>
        </w:rPr>
        <w:t xml:space="preserve">[Summarize all avoidance and minimization efforts for the </w:t>
      </w:r>
      <w:r>
        <w:rPr>
          <w:color w:val="0000FF"/>
          <w:szCs w:val="24"/>
        </w:rPr>
        <w:t>majo</w:t>
      </w:r>
      <w:r w:rsidRPr="00746B32">
        <w:rPr>
          <w:color w:val="0000FF"/>
          <w:szCs w:val="24"/>
        </w:rPr>
        <w:t>r modification activities only.  Don’t include avoidance and minimization efforts f</w:t>
      </w:r>
      <w:r w:rsidR="007A19A6">
        <w:rPr>
          <w:color w:val="0000FF"/>
          <w:szCs w:val="24"/>
        </w:rPr>
        <w:t>rom</w:t>
      </w:r>
      <w:r w:rsidRPr="00746B32">
        <w:rPr>
          <w:color w:val="0000FF"/>
          <w:szCs w:val="24"/>
        </w:rPr>
        <w:t xml:space="preserve"> original permit.]</w:t>
      </w:r>
    </w:p>
    <w:p w14:paraId="0564EE8C" w14:textId="77777777" w:rsidR="00E15692" w:rsidRPr="00746B32" w:rsidRDefault="00E15692" w:rsidP="00E15692">
      <w:pPr>
        <w:tabs>
          <w:tab w:val="left" w:pos="-720"/>
          <w:tab w:val="left" w:pos="0"/>
          <w:tab w:val="left" w:pos="720"/>
          <w:tab w:val="left" w:pos="1440"/>
          <w:tab w:val="left" w:pos="2160"/>
          <w:tab w:val="left" w:pos="2880"/>
          <w:tab w:val="left" w:pos="3600"/>
          <w:tab w:val="left" w:pos="3888"/>
          <w:tab w:val="left" w:pos="4320"/>
        </w:tabs>
        <w:suppressAutoHyphens/>
        <w:rPr>
          <w:rFonts w:ascii="Times New Roman" w:hAnsi="Times New Roman"/>
          <w:szCs w:val="24"/>
        </w:rPr>
      </w:pPr>
    </w:p>
    <w:p w14:paraId="0C2017AD" w14:textId="77777777" w:rsidR="00E15692" w:rsidRPr="00746B32" w:rsidRDefault="00E15692" w:rsidP="00E15692">
      <w:pPr>
        <w:tabs>
          <w:tab w:val="left" w:pos="-720"/>
          <w:tab w:val="left" w:pos="0"/>
          <w:tab w:val="left" w:pos="720"/>
          <w:tab w:val="left" w:pos="1440"/>
          <w:tab w:val="left" w:pos="2160"/>
          <w:tab w:val="left" w:pos="2880"/>
          <w:tab w:val="left" w:pos="3600"/>
          <w:tab w:val="left" w:pos="3888"/>
          <w:tab w:val="left" w:pos="4320"/>
        </w:tabs>
        <w:suppressAutoHyphens/>
        <w:rPr>
          <w:rFonts w:ascii="Times New Roman" w:hAnsi="Times New Roman"/>
          <w:b/>
          <w:color w:val="0000FF"/>
          <w:szCs w:val="24"/>
        </w:rPr>
      </w:pPr>
      <w:r w:rsidRPr="00746B32">
        <w:rPr>
          <w:rFonts w:ascii="Times New Roman" w:hAnsi="Times New Roman"/>
          <w:szCs w:val="24"/>
        </w:rPr>
        <w:t xml:space="preserve">For additional information, see page </w:t>
      </w:r>
      <w:r w:rsidRPr="00746B32">
        <w:rPr>
          <w:rFonts w:ascii="Times New Roman" w:hAnsi="Times New Roman"/>
          <w:color w:val="E36C0A" w:themeColor="accent6" w:themeShade="BF"/>
          <w:szCs w:val="24"/>
        </w:rPr>
        <w:t>#</w:t>
      </w:r>
      <w:r w:rsidRPr="00746B32">
        <w:rPr>
          <w:rFonts w:ascii="Times New Roman" w:hAnsi="Times New Roman"/>
          <w:szCs w:val="24"/>
        </w:rPr>
        <w:t xml:space="preserve"> of the modification request dated </w:t>
      </w:r>
      <w:r w:rsidRPr="00746B32">
        <w:rPr>
          <w:rFonts w:ascii="Times New Roman" w:hAnsi="Times New Roman"/>
          <w:color w:val="E36C0A" w:themeColor="accent6" w:themeShade="BF"/>
          <w:szCs w:val="24"/>
        </w:rPr>
        <w:t>Date</w:t>
      </w:r>
      <w:r w:rsidRPr="00746B32">
        <w:rPr>
          <w:rFonts w:ascii="Times New Roman" w:hAnsi="Times New Roman"/>
          <w:szCs w:val="24"/>
        </w:rPr>
        <w:t xml:space="preserve">, and received </w:t>
      </w:r>
      <w:r w:rsidRPr="00746B32">
        <w:rPr>
          <w:rFonts w:ascii="Times New Roman" w:hAnsi="Times New Roman"/>
          <w:color w:val="E36C0A" w:themeColor="accent6" w:themeShade="BF"/>
          <w:szCs w:val="24"/>
        </w:rPr>
        <w:t>Date.</w:t>
      </w:r>
      <w:r w:rsidRPr="00746B32">
        <w:rPr>
          <w:rFonts w:ascii="Times New Roman" w:hAnsi="Times New Roman"/>
          <w:szCs w:val="24"/>
        </w:rPr>
        <w:t xml:space="preserve"> </w:t>
      </w:r>
      <w:r w:rsidRPr="00746B32">
        <w:rPr>
          <w:rFonts w:ascii="Times New Roman" w:hAnsi="Times New Roman"/>
          <w:color w:val="0000FF"/>
          <w:szCs w:val="24"/>
        </w:rPr>
        <w:t>[</w:t>
      </w:r>
      <w:r w:rsidRPr="00746B32">
        <w:rPr>
          <w:rFonts w:ascii="Times New Roman" w:hAnsi="Times New Roman"/>
          <w:color w:val="E36C0A" w:themeColor="accent6" w:themeShade="BF"/>
          <w:szCs w:val="24"/>
        </w:rPr>
        <w:t>, and</w:t>
      </w:r>
      <w:r w:rsidRPr="00746B32">
        <w:rPr>
          <w:rFonts w:ascii="Times New Roman" w:hAnsi="Times New Roman"/>
          <w:color w:val="0000FF"/>
          <w:szCs w:val="24"/>
        </w:rPr>
        <w:t xml:space="preserve">/or </w:t>
      </w:r>
      <w:r w:rsidRPr="00746B32">
        <w:rPr>
          <w:rFonts w:ascii="Times New Roman" w:hAnsi="Times New Roman"/>
          <w:szCs w:val="24"/>
        </w:rPr>
        <w:t xml:space="preserve">the additional information response dated </w:t>
      </w:r>
      <w:r w:rsidRPr="00746B32">
        <w:rPr>
          <w:rFonts w:ascii="Times New Roman" w:hAnsi="Times New Roman"/>
          <w:color w:val="E36C0A" w:themeColor="accent6" w:themeShade="BF"/>
          <w:szCs w:val="24"/>
        </w:rPr>
        <w:t>Date</w:t>
      </w:r>
      <w:r w:rsidRPr="00746B32">
        <w:rPr>
          <w:rFonts w:ascii="Times New Roman" w:hAnsi="Times New Roman"/>
          <w:szCs w:val="24"/>
        </w:rPr>
        <w:t>, and received</w:t>
      </w:r>
      <w:r w:rsidRPr="00746B32">
        <w:rPr>
          <w:rFonts w:ascii="Times New Roman" w:hAnsi="Times New Roman"/>
          <w:color w:val="E36C0A" w:themeColor="accent6" w:themeShade="BF"/>
          <w:szCs w:val="24"/>
        </w:rPr>
        <w:t xml:space="preserve"> Date</w:t>
      </w:r>
      <w:r w:rsidRPr="00746B32">
        <w:rPr>
          <w:rFonts w:ascii="Times New Roman" w:hAnsi="Times New Roman"/>
          <w:color w:val="0000FF"/>
          <w:szCs w:val="24"/>
        </w:rPr>
        <w:t>].</w:t>
      </w:r>
    </w:p>
    <w:p w14:paraId="7ED5B9BB" w14:textId="77777777" w:rsidR="00611A2E" w:rsidRPr="000361E5" w:rsidRDefault="00611A2E" w:rsidP="008F0824">
      <w:pPr>
        <w:tabs>
          <w:tab w:val="left" w:pos="-720"/>
          <w:tab w:val="left" w:pos="0"/>
          <w:tab w:val="left" w:pos="720"/>
          <w:tab w:val="left" w:pos="1440"/>
          <w:tab w:val="left" w:pos="2160"/>
          <w:tab w:val="left" w:pos="2880"/>
          <w:tab w:val="left" w:pos="3600"/>
          <w:tab w:val="left" w:pos="3888"/>
          <w:tab w:val="left" w:pos="4320"/>
        </w:tabs>
        <w:suppressAutoHyphens/>
        <w:rPr>
          <w:rFonts w:ascii="Times New Roman" w:hAnsi="Times New Roman"/>
        </w:rPr>
      </w:pPr>
    </w:p>
    <w:p w14:paraId="684340C1" w14:textId="0600AE9D" w:rsidR="00611A2E" w:rsidRPr="002E78FC" w:rsidRDefault="004D3581" w:rsidP="008F0824">
      <w:pPr>
        <w:tabs>
          <w:tab w:val="left" w:pos="-720"/>
          <w:tab w:val="left" w:pos="0"/>
          <w:tab w:val="left" w:pos="720"/>
          <w:tab w:val="left" w:pos="1440"/>
          <w:tab w:val="left" w:pos="2160"/>
          <w:tab w:val="left" w:pos="2880"/>
          <w:tab w:val="left" w:pos="3600"/>
          <w:tab w:val="left" w:pos="3888"/>
          <w:tab w:val="left" w:pos="4320"/>
        </w:tabs>
        <w:suppressAutoHyphens/>
        <w:rPr>
          <w:rFonts w:ascii="Times New Roman" w:hAnsi="Times New Roman"/>
          <w:b/>
        </w:rPr>
      </w:pPr>
      <w:r w:rsidRPr="002E78FC">
        <w:rPr>
          <w:rFonts w:ascii="Times New Roman" w:hAnsi="Times New Roman"/>
          <w:szCs w:val="24"/>
        </w:rPr>
        <w:t xml:space="preserve">Based upon staff review, the proposed </w:t>
      </w:r>
      <w:r w:rsidR="00BC0130" w:rsidRPr="002E78FC">
        <w:rPr>
          <w:rFonts w:ascii="Times New Roman" w:hAnsi="Times New Roman"/>
          <w:szCs w:val="24"/>
        </w:rPr>
        <w:t>plan</w:t>
      </w:r>
      <w:r w:rsidRPr="002E78FC">
        <w:rPr>
          <w:rFonts w:ascii="Times New Roman" w:hAnsi="Times New Roman"/>
          <w:szCs w:val="24"/>
        </w:rPr>
        <w:t xml:space="preserve"> </w:t>
      </w:r>
      <w:r w:rsidR="00BC0130" w:rsidRPr="002E78FC">
        <w:rPr>
          <w:rFonts w:ascii="Times New Roman" w:hAnsi="Times New Roman"/>
          <w:szCs w:val="24"/>
        </w:rPr>
        <w:t>represents</w:t>
      </w:r>
      <w:r w:rsidRPr="002E78FC">
        <w:rPr>
          <w:rFonts w:ascii="Times New Roman" w:hAnsi="Times New Roman"/>
          <w:szCs w:val="24"/>
        </w:rPr>
        <w:t xml:space="preserve"> the least environmentally damaging and practicable alternative</w:t>
      </w:r>
      <w:r w:rsidR="00CB7231">
        <w:rPr>
          <w:rFonts w:ascii="Times New Roman" w:hAnsi="Times New Roman"/>
          <w:szCs w:val="24"/>
        </w:rPr>
        <w:t>,</w:t>
      </w:r>
      <w:r w:rsidRPr="002E78FC">
        <w:rPr>
          <w:rFonts w:ascii="Times New Roman" w:hAnsi="Times New Roman"/>
          <w:szCs w:val="24"/>
        </w:rPr>
        <w:t xml:space="preserve"> and all unavoidable permanent impacts will be adequately mitigated through the proposed compensation plan.</w:t>
      </w:r>
    </w:p>
    <w:p w14:paraId="771815D6" w14:textId="77777777" w:rsidR="00611A2E" w:rsidRPr="000361E5" w:rsidRDefault="00611A2E" w:rsidP="008F0824">
      <w:pPr>
        <w:tabs>
          <w:tab w:val="left" w:pos="-720"/>
          <w:tab w:val="left" w:pos="0"/>
          <w:tab w:val="left" w:pos="720"/>
          <w:tab w:val="left" w:pos="1440"/>
          <w:tab w:val="left" w:pos="2160"/>
          <w:tab w:val="left" w:pos="2880"/>
          <w:tab w:val="left" w:pos="3600"/>
          <w:tab w:val="left" w:pos="3888"/>
          <w:tab w:val="left" w:pos="4320"/>
        </w:tabs>
        <w:suppressAutoHyphens/>
        <w:rPr>
          <w:rFonts w:ascii="Times New Roman" w:hAnsi="Times New Roman"/>
        </w:rPr>
      </w:pPr>
    </w:p>
    <w:p w14:paraId="720A97E5" w14:textId="53E231EC" w:rsidR="00DB68BE" w:rsidRPr="00E15692" w:rsidRDefault="00DB68BE" w:rsidP="00E15692">
      <w:pPr>
        <w:pStyle w:val="ListParagraph"/>
        <w:numPr>
          <w:ilvl w:val="0"/>
          <w:numId w:val="2"/>
        </w:numPr>
        <w:tabs>
          <w:tab w:val="left" w:pos="-720"/>
          <w:tab w:val="left" w:pos="0"/>
          <w:tab w:val="left" w:pos="720"/>
          <w:tab w:val="left" w:pos="1440"/>
          <w:tab w:val="left" w:pos="2160"/>
          <w:tab w:val="left" w:pos="2880"/>
          <w:tab w:val="left" w:pos="3600"/>
          <w:tab w:val="left" w:pos="3888"/>
          <w:tab w:val="left" w:pos="4320"/>
        </w:tabs>
        <w:suppressAutoHyphens/>
        <w:rPr>
          <w:rFonts w:ascii="Times New Roman" w:hAnsi="Times New Roman"/>
          <w:b/>
        </w:rPr>
      </w:pPr>
      <w:r w:rsidRPr="00E15692">
        <w:rPr>
          <w:rFonts w:ascii="Times New Roman" w:hAnsi="Times New Roman"/>
          <w:b/>
        </w:rPr>
        <w:t>Project Impacts:</w:t>
      </w:r>
    </w:p>
    <w:p w14:paraId="674C1B08" w14:textId="620B6757" w:rsidR="00DB68BE" w:rsidRDefault="00DB68BE" w:rsidP="008F0824">
      <w:pPr>
        <w:pStyle w:val="BodyText"/>
        <w:tabs>
          <w:tab w:val="left" w:pos="-720"/>
          <w:tab w:val="left" w:pos="3600"/>
        </w:tabs>
        <w:rPr>
          <w:rFonts w:ascii="Times New Roman" w:hAnsi="Times New Roman"/>
          <w:sz w:val="24"/>
        </w:rPr>
      </w:pPr>
    </w:p>
    <w:p w14:paraId="3882B403" w14:textId="3C39AE7B" w:rsidR="00CB7231" w:rsidRPr="001E31CC" w:rsidRDefault="00CB7231" w:rsidP="00CB7231">
      <w:pPr>
        <w:pStyle w:val="BodyText"/>
        <w:tabs>
          <w:tab w:val="left" w:pos="-720"/>
          <w:tab w:val="left" w:pos="3600"/>
        </w:tabs>
        <w:rPr>
          <w:rFonts w:ascii="Times New Roman" w:hAnsi="Times New Roman"/>
          <w:sz w:val="24"/>
          <w:u w:val="single"/>
        </w:rPr>
      </w:pPr>
      <w:r w:rsidRPr="001E31CC">
        <w:rPr>
          <w:rFonts w:ascii="Times New Roman" w:hAnsi="Times New Roman"/>
          <w:sz w:val="24"/>
          <w:u w:val="single"/>
        </w:rPr>
        <w:t xml:space="preserve">Impacts Associated with </w:t>
      </w:r>
      <w:r w:rsidR="00E15692">
        <w:rPr>
          <w:rFonts w:ascii="Times New Roman" w:hAnsi="Times New Roman"/>
          <w:sz w:val="24"/>
          <w:u w:val="single"/>
        </w:rPr>
        <w:t xml:space="preserve">the </w:t>
      </w:r>
      <w:r w:rsidRPr="001E31CC">
        <w:rPr>
          <w:rFonts w:ascii="Times New Roman" w:hAnsi="Times New Roman"/>
          <w:sz w:val="24"/>
          <w:u w:val="single"/>
        </w:rPr>
        <w:t>Major Modification</w:t>
      </w:r>
    </w:p>
    <w:p w14:paraId="7C62016A" w14:textId="7D5FC765" w:rsidR="00E15692" w:rsidRPr="00746B32" w:rsidRDefault="00E15692" w:rsidP="00E15692">
      <w:pPr>
        <w:pStyle w:val="BodyText"/>
        <w:tabs>
          <w:tab w:val="left" w:pos="-720"/>
          <w:tab w:val="left" w:pos="3600"/>
        </w:tabs>
        <w:rPr>
          <w:rFonts w:ascii="Times New Roman" w:hAnsi="Times New Roman"/>
          <w:color w:val="E36C0A" w:themeColor="accent6" w:themeShade="BF"/>
          <w:sz w:val="24"/>
          <w:szCs w:val="24"/>
        </w:rPr>
      </w:pPr>
      <w:r w:rsidRPr="00746B32">
        <w:rPr>
          <w:rFonts w:ascii="Times New Roman" w:hAnsi="Times New Roman"/>
          <w:sz w:val="24"/>
          <w:szCs w:val="24"/>
        </w:rPr>
        <w:t xml:space="preserve">The </w:t>
      </w:r>
      <w:r w:rsidRPr="00746B32">
        <w:rPr>
          <w:rFonts w:ascii="Times New Roman" w:hAnsi="Times New Roman"/>
          <w:color w:val="0000FF"/>
          <w:sz w:val="24"/>
          <w:szCs w:val="24"/>
        </w:rPr>
        <w:t>[</w:t>
      </w:r>
      <w:r w:rsidRPr="00746B32">
        <w:rPr>
          <w:rFonts w:ascii="Times New Roman" w:hAnsi="Times New Roman"/>
          <w:color w:val="E36C0A" w:themeColor="accent6" w:themeShade="BF"/>
          <w:sz w:val="24"/>
          <w:szCs w:val="24"/>
        </w:rPr>
        <w:t>1</w:t>
      </w:r>
      <w:r w:rsidRPr="00746B32">
        <w:rPr>
          <w:rFonts w:ascii="Times New Roman" w:hAnsi="Times New Roman"/>
          <w:color w:val="E36C0A" w:themeColor="accent6" w:themeShade="BF"/>
          <w:sz w:val="24"/>
          <w:szCs w:val="24"/>
          <w:vertAlign w:val="superscript"/>
        </w:rPr>
        <w:t>st</w:t>
      </w:r>
      <w:r w:rsidRPr="00746B32">
        <w:rPr>
          <w:rFonts w:ascii="Times New Roman" w:hAnsi="Times New Roman"/>
          <w:color w:val="E36C0A" w:themeColor="accent6" w:themeShade="BF"/>
          <w:sz w:val="24"/>
          <w:szCs w:val="24"/>
        </w:rPr>
        <w:t>, 2</w:t>
      </w:r>
      <w:r w:rsidRPr="00746B32">
        <w:rPr>
          <w:rFonts w:ascii="Times New Roman" w:hAnsi="Times New Roman"/>
          <w:color w:val="E36C0A" w:themeColor="accent6" w:themeShade="BF"/>
          <w:sz w:val="24"/>
          <w:szCs w:val="24"/>
          <w:vertAlign w:val="superscript"/>
        </w:rPr>
        <w:t>nd</w:t>
      </w:r>
      <w:r w:rsidRPr="00746B32">
        <w:rPr>
          <w:rFonts w:ascii="Times New Roman" w:hAnsi="Times New Roman"/>
          <w:color w:val="E36C0A" w:themeColor="accent6" w:themeShade="BF"/>
          <w:sz w:val="24"/>
          <w:szCs w:val="24"/>
        </w:rPr>
        <w:t>, 3</w:t>
      </w:r>
      <w:r w:rsidRPr="00746B32">
        <w:rPr>
          <w:rFonts w:ascii="Times New Roman" w:hAnsi="Times New Roman"/>
          <w:color w:val="E36C0A" w:themeColor="accent6" w:themeShade="BF"/>
          <w:sz w:val="24"/>
          <w:szCs w:val="24"/>
          <w:vertAlign w:val="superscript"/>
        </w:rPr>
        <w:t>rd</w:t>
      </w:r>
      <w:r w:rsidRPr="00746B32">
        <w:rPr>
          <w:rFonts w:ascii="Times New Roman" w:hAnsi="Times New Roman"/>
          <w:color w:val="E36C0A" w:themeColor="accent6" w:themeShade="BF"/>
          <w:sz w:val="24"/>
          <w:szCs w:val="24"/>
        </w:rPr>
        <w:t>, etc.</w:t>
      </w:r>
      <w:r w:rsidRPr="00746B32">
        <w:rPr>
          <w:rFonts w:ascii="Times New Roman" w:hAnsi="Times New Roman"/>
          <w:color w:val="0000FF"/>
          <w:sz w:val="24"/>
          <w:szCs w:val="24"/>
        </w:rPr>
        <w:t>]</w:t>
      </w:r>
      <w:r w:rsidRPr="00746B32">
        <w:rPr>
          <w:rFonts w:ascii="Times New Roman" w:hAnsi="Times New Roman"/>
          <w:sz w:val="24"/>
          <w:szCs w:val="24"/>
        </w:rPr>
        <w:t xml:space="preserve"> m</w:t>
      </w:r>
      <w:r>
        <w:rPr>
          <w:rFonts w:ascii="Times New Roman" w:hAnsi="Times New Roman"/>
          <w:sz w:val="24"/>
          <w:szCs w:val="24"/>
        </w:rPr>
        <w:t>ajor</w:t>
      </w:r>
      <w:r w:rsidRPr="00746B32">
        <w:rPr>
          <w:rFonts w:ascii="Times New Roman" w:hAnsi="Times New Roman"/>
          <w:sz w:val="24"/>
          <w:szCs w:val="24"/>
        </w:rPr>
        <w:t xml:space="preserve"> modification </w:t>
      </w:r>
      <w:r>
        <w:rPr>
          <w:rFonts w:ascii="Times New Roman" w:hAnsi="Times New Roman"/>
          <w:sz w:val="24"/>
          <w:szCs w:val="24"/>
        </w:rPr>
        <w:t>authorizes</w:t>
      </w:r>
      <w:r w:rsidRPr="00746B32">
        <w:rPr>
          <w:rFonts w:ascii="Times New Roman" w:hAnsi="Times New Roman"/>
          <w:sz w:val="24"/>
          <w:szCs w:val="24"/>
        </w:rPr>
        <w:t xml:space="preserve"> additional </w:t>
      </w:r>
      <w:r w:rsidRPr="00746B32">
        <w:rPr>
          <w:rFonts w:ascii="Times New Roman" w:hAnsi="Times New Roman"/>
          <w:color w:val="0000FF"/>
          <w:sz w:val="24"/>
          <w:szCs w:val="24"/>
        </w:rPr>
        <w:t xml:space="preserve">[Ex.: </w:t>
      </w:r>
      <w:r w:rsidRPr="00746B32">
        <w:rPr>
          <w:rFonts w:ascii="Times New Roman" w:hAnsi="Times New Roman"/>
          <w:color w:val="E36C0A" w:themeColor="accent6" w:themeShade="BF"/>
          <w:sz w:val="24"/>
          <w:szCs w:val="24"/>
        </w:rPr>
        <w:t>permanent impacts to # acre of palustrine forested (PFO) wetland, and # acre (# linear feet (LF)) of stream channel.</w:t>
      </w:r>
      <w:r w:rsidRPr="00746B32">
        <w:rPr>
          <w:rFonts w:ascii="Times New Roman" w:hAnsi="Times New Roman"/>
          <w:color w:val="0000FF"/>
          <w:sz w:val="24"/>
          <w:szCs w:val="24"/>
        </w:rPr>
        <w:t>]</w:t>
      </w:r>
    </w:p>
    <w:p w14:paraId="246943A1" w14:textId="3D2BD569" w:rsidR="00CB7231" w:rsidRPr="00634BDE" w:rsidRDefault="00CB7231" w:rsidP="00CB7231">
      <w:pPr>
        <w:pStyle w:val="BodyText"/>
        <w:tabs>
          <w:tab w:val="left" w:pos="-720"/>
          <w:tab w:val="left" w:pos="3600"/>
        </w:tabs>
        <w:rPr>
          <w:rFonts w:ascii="Times New Roman" w:hAnsi="Times New Roman"/>
          <w:color w:val="E36C0A" w:themeColor="accent6" w:themeShade="BF"/>
          <w:sz w:val="24"/>
        </w:rPr>
      </w:pPr>
    </w:p>
    <w:p w14:paraId="65C4A38F" w14:textId="1ACA418D" w:rsidR="00CB7231" w:rsidRPr="001E31CC" w:rsidRDefault="00E15692" w:rsidP="00CB7231">
      <w:pPr>
        <w:pStyle w:val="BodyText"/>
        <w:tabs>
          <w:tab w:val="left" w:pos="-720"/>
          <w:tab w:val="left" w:pos="3600"/>
        </w:tabs>
        <w:rPr>
          <w:rFonts w:ascii="Times New Roman" w:hAnsi="Times New Roman"/>
          <w:sz w:val="24"/>
          <w:u w:val="single"/>
        </w:rPr>
      </w:pPr>
      <w:r>
        <w:rPr>
          <w:rFonts w:ascii="Times New Roman" w:hAnsi="Times New Roman"/>
          <w:sz w:val="24"/>
          <w:u w:val="single"/>
        </w:rPr>
        <w:t>Revised Total</w:t>
      </w:r>
      <w:r w:rsidR="00CB7231" w:rsidRPr="001E31CC">
        <w:rPr>
          <w:rFonts w:ascii="Times New Roman" w:hAnsi="Times New Roman"/>
          <w:sz w:val="24"/>
          <w:u w:val="single"/>
        </w:rPr>
        <w:t xml:space="preserve"> Impacts</w:t>
      </w:r>
    </w:p>
    <w:p w14:paraId="04EE45CB" w14:textId="21BE5993" w:rsidR="00E15692" w:rsidRPr="00817BA3" w:rsidRDefault="00E15692" w:rsidP="00E15692">
      <w:pPr>
        <w:tabs>
          <w:tab w:val="left" w:pos="-1440"/>
        </w:tabs>
        <w:contextualSpacing/>
        <w:rPr>
          <w:rFonts w:ascii="Times New Roman" w:hAnsi="Times New Roman"/>
          <w:color w:val="0000FF"/>
          <w:szCs w:val="24"/>
        </w:rPr>
      </w:pPr>
      <w:r w:rsidRPr="00D30C36">
        <w:rPr>
          <w:rFonts w:ascii="Times New Roman" w:hAnsi="Times New Roman"/>
          <w:szCs w:val="24"/>
        </w:rPr>
        <w:t>This permit authorizes</w:t>
      </w:r>
      <w:r>
        <w:rPr>
          <w:rFonts w:ascii="Times New Roman" w:hAnsi="Times New Roman"/>
          <w:szCs w:val="24"/>
        </w:rPr>
        <w:t xml:space="preserve"> </w:t>
      </w:r>
      <w:r w:rsidRPr="00746B32">
        <w:rPr>
          <w:rFonts w:ascii="Times New Roman" w:hAnsi="Times New Roman"/>
          <w:szCs w:val="24"/>
        </w:rPr>
        <w:t>surface water</w:t>
      </w:r>
      <w:r w:rsidR="006E664C">
        <w:rPr>
          <w:rFonts w:ascii="Times New Roman" w:hAnsi="Times New Roman"/>
          <w:szCs w:val="24"/>
        </w:rPr>
        <w:t xml:space="preserve"> impacts as follows:</w:t>
      </w:r>
    </w:p>
    <w:p w14:paraId="43F83A1D" w14:textId="77777777" w:rsidR="00E15692" w:rsidRPr="00D30C36" w:rsidRDefault="00E15692" w:rsidP="00E15692">
      <w:pPr>
        <w:tabs>
          <w:tab w:val="left" w:pos="-1440"/>
        </w:tabs>
        <w:ind w:left="720"/>
        <w:contextualSpacing/>
        <w:rPr>
          <w:rFonts w:ascii="Times New Roman" w:hAnsi="Times New Roman"/>
          <w:szCs w:val="24"/>
        </w:rPr>
      </w:pPr>
    </w:p>
    <w:p w14:paraId="24DA3B4F" w14:textId="77777777" w:rsidR="00E15692" w:rsidRPr="00D30C36" w:rsidRDefault="00E15692" w:rsidP="00E15692">
      <w:pPr>
        <w:numPr>
          <w:ilvl w:val="1"/>
          <w:numId w:val="10"/>
        </w:numPr>
        <w:tabs>
          <w:tab w:val="clear" w:pos="1440"/>
          <w:tab w:val="left" w:pos="-1440"/>
          <w:tab w:val="num" w:pos="1080"/>
        </w:tabs>
        <w:ind w:left="900"/>
        <w:contextualSpacing/>
        <w:rPr>
          <w:rFonts w:ascii="Times New Roman" w:hAnsi="Times New Roman"/>
          <w:szCs w:val="24"/>
        </w:rPr>
      </w:pPr>
      <w:r>
        <w:rPr>
          <w:rFonts w:ascii="Times New Roman" w:hAnsi="Times New Roman"/>
          <w:szCs w:val="24"/>
        </w:rPr>
        <w:lastRenderedPageBreak/>
        <w:t xml:space="preserve">Permanent impacts are to </w:t>
      </w:r>
      <w:r w:rsidRPr="00065110">
        <w:rPr>
          <w:rFonts w:ascii="Times New Roman" w:hAnsi="Times New Roman"/>
          <w:color w:val="E36C0A" w:themeColor="accent6" w:themeShade="BF"/>
          <w:szCs w:val="24"/>
        </w:rPr>
        <w:t xml:space="preserve"># </w:t>
      </w:r>
      <w:r w:rsidRPr="00E15692">
        <w:rPr>
          <w:rFonts w:ascii="Times New Roman" w:hAnsi="Times New Roman"/>
          <w:szCs w:val="24"/>
        </w:rPr>
        <w:t xml:space="preserve">acre of </w:t>
      </w:r>
      <w:r w:rsidRPr="00065110">
        <w:rPr>
          <w:rFonts w:ascii="Times New Roman" w:hAnsi="Times New Roman"/>
          <w:color w:val="E36C0A" w:themeColor="accent6" w:themeShade="BF"/>
          <w:szCs w:val="24"/>
        </w:rPr>
        <w:t xml:space="preserve">palustrine forested (PFO) wetland, and # </w:t>
      </w:r>
      <w:r w:rsidRPr="00E15692">
        <w:rPr>
          <w:rFonts w:ascii="Times New Roman" w:hAnsi="Times New Roman"/>
          <w:szCs w:val="24"/>
        </w:rPr>
        <w:t>acre</w:t>
      </w:r>
      <w:r w:rsidRPr="00065110">
        <w:rPr>
          <w:rFonts w:ascii="Times New Roman" w:hAnsi="Times New Roman"/>
          <w:color w:val="E36C0A" w:themeColor="accent6" w:themeShade="BF"/>
          <w:szCs w:val="24"/>
        </w:rPr>
        <w:t xml:space="preserve"> (# linear feet (LF)) of stream channel.</w:t>
      </w:r>
    </w:p>
    <w:p w14:paraId="63221832" w14:textId="77777777" w:rsidR="00E15692" w:rsidRPr="003B2399" w:rsidRDefault="00E15692" w:rsidP="00E15692">
      <w:pPr>
        <w:numPr>
          <w:ilvl w:val="1"/>
          <w:numId w:val="10"/>
        </w:numPr>
        <w:tabs>
          <w:tab w:val="clear" w:pos="1440"/>
          <w:tab w:val="left" w:pos="-1440"/>
          <w:tab w:val="num" w:pos="1080"/>
        </w:tabs>
        <w:ind w:left="900"/>
        <w:contextualSpacing/>
        <w:rPr>
          <w:rFonts w:ascii="Times New Roman" w:hAnsi="Times New Roman"/>
          <w:color w:val="E36C0A" w:themeColor="accent6" w:themeShade="BF"/>
          <w:szCs w:val="24"/>
        </w:rPr>
      </w:pPr>
      <w:r w:rsidRPr="00D30C36">
        <w:rPr>
          <w:rFonts w:ascii="Times New Roman" w:hAnsi="Times New Roman"/>
          <w:szCs w:val="24"/>
        </w:rPr>
        <w:t xml:space="preserve">Conversion impacts </w:t>
      </w:r>
      <w:r>
        <w:rPr>
          <w:rFonts w:ascii="Times New Roman" w:hAnsi="Times New Roman"/>
          <w:szCs w:val="24"/>
        </w:rPr>
        <w:t xml:space="preserve">are </w:t>
      </w:r>
      <w:r>
        <w:rPr>
          <w:rFonts w:ascii="Times New Roman" w:hAnsi="Times New Roman"/>
          <w:color w:val="E36C0A" w:themeColor="accent6" w:themeShade="BF"/>
          <w:szCs w:val="24"/>
        </w:rPr>
        <w:t>#</w:t>
      </w:r>
      <w:r w:rsidRPr="003B2399">
        <w:rPr>
          <w:rFonts w:ascii="Times New Roman" w:hAnsi="Times New Roman"/>
          <w:color w:val="E36C0A" w:themeColor="accent6" w:themeShade="BF"/>
          <w:szCs w:val="24"/>
        </w:rPr>
        <w:t xml:space="preserve"> </w:t>
      </w:r>
      <w:r w:rsidRPr="00E15692">
        <w:rPr>
          <w:rFonts w:ascii="Times New Roman" w:hAnsi="Times New Roman"/>
          <w:szCs w:val="24"/>
        </w:rPr>
        <w:t xml:space="preserve">acre of </w:t>
      </w:r>
      <w:r>
        <w:rPr>
          <w:rFonts w:ascii="Times New Roman" w:hAnsi="Times New Roman"/>
          <w:color w:val="E36C0A" w:themeColor="accent6" w:themeShade="BF"/>
          <w:szCs w:val="24"/>
        </w:rPr>
        <w:t>palustrine scrub-shrub (PSS)</w:t>
      </w:r>
      <w:r w:rsidRPr="003B2399">
        <w:rPr>
          <w:rFonts w:ascii="Times New Roman" w:hAnsi="Times New Roman"/>
          <w:color w:val="E36C0A" w:themeColor="accent6" w:themeShade="BF"/>
          <w:szCs w:val="24"/>
        </w:rPr>
        <w:t xml:space="preserve"> wetland to </w:t>
      </w:r>
      <w:r w:rsidRPr="00065110">
        <w:rPr>
          <w:rFonts w:ascii="Times New Roman" w:hAnsi="Times New Roman"/>
          <w:color w:val="E36C0A" w:themeColor="accent6" w:themeShade="BF"/>
          <w:szCs w:val="24"/>
        </w:rPr>
        <w:t>palustrine emergent (PEM) wetland</w:t>
      </w:r>
      <w:r>
        <w:rPr>
          <w:rFonts w:ascii="Times New Roman" w:hAnsi="Times New Roman"/>
          <w:color w:val="E36C0A" w:themeColor="accent6" w:themeShade="BF"/>
          <w:szCs w:val="24"/>
        </w:rPr>
        <w:t>.</w:t>
      </w:r>
    </w:p>
    <w:p w14:paraId="431BDA6B" w14:textId="4493019D" w:rsidR="00E15692" w:rsidRDefault="00E15692" w:rsidP="00E15692">
      <w:pPr>
        <w:numPr>
          <w:ilvl w:val="1"/>
          <w:numId w:val="10"/>
        </w:numPr>
        <w:tabs>
          <w:tab w:val="clear" w:pos="1440"/>
          <w:tab w:val="left" w:pos="-1440"/>
          <w:tab w:val="left" w:pos="-720"/>
          <w:tab w:val="num" w:pos="1080"/>
          <w:tab w:val="left" w:pos="3600"/>
        </w:tabs>
        <w:ind w:left="900"/>
        <w:contextualSpacing/>
        <w:rPr>
          <w:rFonts w:ascii="Times New Roman" w:hAnsi="Times New Roman"/>
          <w:szCs w:val="24"/>
        </w:rPr>
      </w:pPr>
      <w:r>
        <w:rPr>
          <w:rFonts w:ascii="Times New Roman" w:hAnsi="Times New Roman"/>
          <w:szCs w:val="24"/>
        </w:rPr>
        <w:t>Temporary impacts are to</w:t>
      </w:r>
      <w:r w:rsidRPr="00065110">
        <w:rPr>
          <w:rFonts w:ascii="Times New Roman" w:hAnsi="Times New Roman"/>
          <w:color w:val="E36C0A" w:themeColor="accent6" w:themeShade="BF"/>
          <w:szCs w:val="24"/>
        </w:rPr>
        <w:t xml:space="preserve"> # </w:t>
      </w:r>
      <w:r w:rsidRPr="00E15692">
        <w:rPr>
          <w:rFonts w:ascii="Times New Roman" w:hAnsi="Times New Roman"/>
          <w:szCs w:val="24"/>
        </w:rPr>
        <w:t xml:space="preserve">acre of </w:t>
      </w:r>
      <w:r>
        <w:rPr>
          <w:rFonts w:ascii="Times New Roman" w:hAnsi="Times New Roman"/>
          <w:color w:val="E36C0A" w:themeColor="accent6" w:themeShade="BF"/>
          <w:szCs w:val="24"/>
        </w:rPr>
        <w:t>PEM</w:t>
      </w:r>
      <w:r w:rsidRPr="00065110">
        <w:rPr>
          <w:rFonts w:ascii="Times New Roman" w:hAnsi="Times New Roman"/>
          <w:color w:val="E36C0A" w:themeColor="accent6" w:themeShade="BF"/>
          <w:szCs w:val="24"/>
        </w:rPr>
        <w:t xml:space="preserve"> wetland, and # </w:t>
      </w:r>
      <w:r w:rsidRPr="00E15692">
        <w:rPr>
          <w:rFonts w:ascii="Times New Roman" w:hAnsi="Times New Roman"/>
          <w:szCs w:val="24"/>
        </w:rPr>
        <w:t>acre</w:t>
      </w:r>
      <w:r w:rsidRPr="00065110">
        <w:rPr>
          <w:rFonts w:ascii="Times New Roman" w:hAnsi="Times New Roman"/>
          <w:color w:val="E36C0A" w:themeColor="accent6" w:themeShade="BF"/>
          <w:szCs w:val="24"/>
        </w:rPr>
        <w:t xml:space="preserve"> (# LF) of stream channel.</w:t>
      </w:r>
    </w:p>
    <w:p w14:paraId="6DB5EBED" w14:textId="34D6A6E7" w:rsidR="00DB68BE" w:rsidRPr="002020CA" w:rsidRDefault="00E15692" w:rsidP="002020CA">
      <w:pPr>
        <w:numPr>
          <w:ilvl w:val="1"/>
          <w:numId w:val="10"/>
        </w:numPr>
        <w:tabs>
          <w:tab w:val="clear" w:pos="1440"/>
          <w:tab w:val="left" w:pos="-1440"/>
          <w:tab w:val="left" w:pos="-720"/>
          <w:tab w:val="num" w:pos="1080"/>
          <w:tab w:val="left" w:pos="3600"/>
        </w:tabs>
        <w:suppressAutoHyphens/>
        <w:ind w:left="900"/>
        <w:contextualSpacing/>
        <w:rPr>
          <w:rFonts w:ascii="Times New Roman" w:hAnsi="Times New Roman"/>
          <w:szCs w:val="24"/>
        </w:rPr>
      </w:pPr>
      <w:r w:rsidRPr="00E15692">
        <w:rPr>
          <w:rFonts w:ascii="Times New Roman" w:hAnsi="Times New Roman"/>
          <w:szCs w:val="24"/>
        </w:rPr>
        <w:t xml:space="preserve">Authorized surface water impacts described under this condition shall be as depicted on the impacts map entitled </w:t>
      </w:r>
      <w:r w:rsidRPr="00E15692">
        <w:rPr>
          <w:rFonts w:ascii="Times New Roman" w:hAnsi="Times New Roman"/>
          <w:i/>
          <w:color w:val="E36C0A" w:themeColor="accent6" w:themeShade="BF"/>
          <w:szCs w:val="24"/>
        </w:rPr>
        <w:t>Final Impacts Map Name</w:t>
      </w:r>
      <w:r w:rsidRPr="00E15692">
        <w:rPr>
          <w:rFonts w:ascii="Times New Roman" w:hAnsi="Times New Roman"/>
          <w:szCs w:val="24"/>
        </w:rPr>
        <w:t>,</w:t>
      </w:r>
      <w:r w:rsidRPr="00E15692">
        <w:rPr>
          <w:rFonts w:ascii="Times New Roman" w:hAnsi="Times New Roman"/>
        </w:rPr>
        <w:t xml:space="preserve"> dated </w:t>
      </w:r>
      <w:r w:rsidRPr="00E15692">
        <w:rPr>
          <w:rFonts w:ascii="Times New Roman" w:hAnsi="Times New Roman"/>
          <w:color w:val="E36C0A" w:themeColor="accent6" w:themeShade="BF"/>
        </w:rPr>
        <w:t>Date</w:t>
      </w:r>
      <w:r w:rsidRPr="00E15692">
        <w:rPr>
          <w:rFonts w:ascii="Times New Roman" w:hAnsi="Times New Roman"/>
          <w:szCs w:val="24"/>
        </w:rPr>
        <w:t>,</w:t>
      </w:r>
      <w:r w:rsidRPr="00E15692">
        <w:rPr>
          <w:rFonts w:ascii="Times New Roman" w:hAnsi="Times New Roman"/>
          <w:color w:val="E36C0A" w:themeColor="accent6" w:themeShade="BF"/>
          <w:szCs w:val="24"/>
        </w:rPr>
        <w:t xml:space="preserve"> </w:t>
      </w:r>
      <w:r w:rsidR="002020CA" w:rsidRPr="003D2577">
        <w:rPr>
          <w:rFonts w:ascii="Times New Roman" w:hAnsi="Times New Roman"/>
          <w:color w:val="E36C0A" w:themeColor="accent6" w:themeShade="BF"/>
          <w:szCs w:val="24"/>
        </w:rPr>
        <w:t xml:space="preserve">last revised Date, </w:t>
      </w:r>
      <w:r w:rsidR="002020CA" w:rsidRPr="00B35F0F">
        <w:rPr>
          <w:rFonts w:ascii="Times New Roman" w:hAnsi="Times New Roman"/>
          <w:szCs w:val="24"/>
        </w:rPr>
        <w:t xml:space="preserve">and received </w:t>
      </w:r>
      <w:r w:rsidR="002020CA" w:rsidRPr="003D2577">
        <w:rPr>
          <w:rFonts w:ascii="Times New Roman" w:hAnsi="Times New Roman"/>
          <w:color w:val="E36C0A" w:themeColor="accent6" w:themeShade="BF"/>
          <w:szCs w:val="24"/>
        </w:rPr>
        <w:t>Date</w:t>
      </w:r>
      <w:r w:rsidR="002020CA" w:rsidRPr="00B35F0F">
        <w:rPr>
          <w:rFonts w:ascii="Times New Roman" w:hAnsi="Times New Roman"/>
          <w:szCs w:val="24"/>
        </w:rPr>
        <w:t>.</w:t>
      </w:r>
      <w:r w:rsidR="002020CA" w:rsidRPr="003D2577">
        <w:rPr>
          <w:rFonts w:ascii="Times New Roman" w:hAnsi="Times New Roman"/>
          <w:color w:val="E36C0A" w:themeColor="accent6" w:themeShade="BF"/>
          <w:szCs w:val="24"/>
        </w:rPr>
        <w:t xml:space="preserve"> </w:t>
      </w:r>
      <w:r w:rsidR="002020CA" w:rsidRPr="00B35F0F">
        <w:rPr>
          <w:rFonts w:ascii="Times New Roman" w:hAnsi="Times New Roman"/>
          <w:color w:val="0000FF"/>
          <w:szCs w:val="24"/>
        </w:rPr>
        <w:t>[optional</w:t>
      </w:r>
      <w:proofErr w:type="gramStart"/>
      <w:r w:rsidR="002020CA" w:rsidRPr="00B35F0F">
        <w:rPr>
          <w:rFonts w:ascii="Times New Roman" w:hAnsi="Times New Roman"/>
          <w:color w:val="0000FF"/>
          <w:szCs w:val="24"/>
        </w:rPr>
        <w:t>:</w:t>
      </w:r>
      <w:r w:rsidR="002020CA" w:rsidRPr="003D2577">
        <w:rPr>
          <w:rFonts w:ascii="Times New Roman" w:hAnsi="Times New Roman"/>
          <w:color w:val="E36C0A" w:themeColor="accent6" w:themeShade="BF"/>
          <w:szCs w:val="24"/>
        </w:rPr>
        <w:t xml:space="preserve"> , and</w:t>
      </w:r>
      <w:proofErr w:type="gramEnd"/>
      <w:r w:rsidR="002020CA" w:rsidRPr="003D2577">
        <w:rPr>
          <w:rFonts w:ascii="Times New Roman" w:hAnsi="Times New Roman"/>
          <w:color w:val="E36C0A" w:themeColor="accent6" w:themeShade="BF"/>
          <w:szCs w:val="24"/>
        </w:rPr>
        <w:t xml:space="preserve"> drawn by Name</w:t>
      </w:r>
      <w:r w:rsidR="002020CA" w:rsidRPr="00B35F0F">
        <w:rPr>
          <w:rFonts w:ascii="Times New Roman" w:hAnsi="Times New Roman"/>
          <w:color w:val="0000FF"/>
          <w:szCs w:val="24"/>
        </w:rPr>
        <w:t>].</w:t>
      </w:r>
    </w:p>
    <w:p w14:paraId="0CF5A364" w14:textId="77777777" w:rsidR="004D0BAB" w:rsidRPr="004D0BAB" w:rsidRDefault="004D0BAB" w:rsidP="004D0BAB">
      <w:pPr>
        <w:tabs>
          <w:tab w:val="left" w:pos="-1440"/>
          <w:tab w:val="left" w:pos="-720"/>
          <w:tab w:val="left" w:pos="3600"/>
        </w:tabs>
        <w:ind w:left="900"/>
        <w:contextualSpacing/>
        <w:rPr>
          <w:rFonts w:ascii="Times New Roman" w:hAnsi="Times New Roman"/>
          <w:szCs w:val="24"/>
        </w:rPr>
      </w:pPr>
    </w:p>
    <w:p w14:paraId="63FA9BD0" w14:textId="77777777" w:rsidR="004D0BAB" w:rsidRPr="004D0BAB" w:rsidRDefault="004D0BAB" w:rsidP="004D0BAB">
      <w:pPr>
        <w:tabs>
          <w:tab w:val="left" w:pos="0"/>
        </w:tabs>
        <w:rPr>
          <w:rFonts w:ascii="Times New Roman" w:hAnsi="Times New Roman"/>
          <w:color w:val="0000FF"/>
          <w:szCs w:val="24"/>
        </w:rPr>
      </w:pPr>
      <w:r w:rsidRPr="004D0BAB">
        <w:rPr>
          <w:rFonts w:ascii="Times New Roman" w:hAnsi="Times New Roman"/>
          <w:color w:val="0000FF"/>
          <w:szCs w:val="24"/>
        </w:rPr>
        <w:t xml:space="preserve">[Use in lieu of </w:t>
      </w:r>
      <w:r>
        <w:rPr>
          <w:rFonts w:ascii="Times New Roman" w:hAnsi="Times New Roman"/>
          <w:color w:val="0000FF"/>
          <w:szCs w:val="24"/>
        </w:rPr>
        <w:t>bullets</w:t>
      </w:r>
      <w:r w:rsidRPr="004D0BAB">
        <w:rPr>
          <w:rFonts w:ascii="Times New Roman" w:hAnsi="Times New Roman"/>
          <w:color w:val="0000FF"/>
          <w:szCs w:val="24"/>
        </w:rPr>
        <w:t xml:space="preserve"> above and revise table as necessary to fit project]</w:t>
      </w:r>
    </w:p>
    <w:p w14:paraId="20387838" w14:textId="77777777" w:rsidR="004D0BAB" w:rsidRPr="00CF51DF" w:rsidRDefault="004D0BAB" w:rsidP="00CF51DF">
      <w:pPr>
        <w:tabs>
          <w:tab w:val="left" w:pos="0"/>
        </w:tabs>
        <w:rPr>
          <w:rFonts w:ascii="Times New Roman" w:hAnsi="Times New Roman"/>
          <w:szCs w:val="24"/>
        </w:rPr>
      </w:pPr>
      <w:r w:rsidRPr="00CF51DF">
        <w:rPr>
          <w:rFonts w:ascii="Times New Roman" w:hAnsi="Times New Roman"/>
          <w:szCs w:val="24"/>
        </w:rPr>
        <w:t>DEQ authorizes surface water impacts as identified in Table 1 below.</w:t>
      </w:r>
    </w:p>
    <w:p w14:paraId="3168C746" w14:textId="77777777" w:rsidR="004D0BAB" w:rsidRPr="002758C7" w:rsidRDefault="004D0BAB" w:rsidP="004D0BAB">
      <w:pPr>
        <w:tabs>
          <w:tab w:val="left" w:pos="0"/>
        </w:tabs>
        <w:rPr>
          <w:rFonts w:ascii="Times New Roman" w:hAnsi="Times New Roman"/>
          <w:szCs w:val="24"/>
        </w:rPr>
      </w:pPr>
    </w:p>
    <w:p w14:paraId="1BB1947C" w14:textId="77777777" w:rsidR="004D0BAB" w:rsidRPr="004D0BAB" w:rsidRDefault="004D0BAB" w:rsidP="004D0BAB">
      <w:pPr>
        <w:tabs>
          <w:tab w:val="left" w:pos="0"/>
        </w:tabs>
        <w:rPr>
          <w:rFonts w:ascii="Times New Roman" w:hAnsi="Times New Roman"/>
          <w:szCs w:val="24"/>
        </w:rPr>
      </w:pPr>
      <w:r w:rsidRPr="004D0BAB">
        <w:rPr>
          <w:rFonts w:ascii="Times New Roman" w:hAnsi="Times New Roman"/>
          <w:szCs w:val="24"/>
        </w:rPr>
        <w:t>Table 1.</w:t>
      </w:r>
    </w:p>
    <w:tbl>
      <w:tblPr>
        <w:tblStyle w:val="TableGrid"/>
        <w:tblW w:w="0" w:type="auto"/>
        <w:tblLayout w:type="fixed"/>
        <w:tblLook w:val="04A0" w:firstRow="1" w:lastRow="0" w:firstColumn="1" w:lastColumn="0" w:noHBand="0" w:noVBand="1"/>
        <w:tblCaption w:val="Surface Water Impacts Table"/>
      </w:tblPr>
      <w:tblGrid>
        <w:gridCol w:w="1705"/>
        <w:gridCol w:w="4163"/>
        <w:gridCol w:w="1687"/>
        <w:gridCol w:w="1800"/>
      </w:tblGrid>
      <w:tr w:rsidR="004D0BAB" w:rsidRPr="004D0BAB" w14:paraId="5428C022" w14:textId="77777777" w:rsidTr="005E0EED">
        <w:trPr>
          <w:tblHeader/>
        </w:trPr>
        <w:tc>
          <w:tcPr>
            <w:tcW w:w="1705" w:type="dxa"/>
            <w:vMerge w:val="restart"/>
            <w:shd w:val="clear" w:color="auto" w:fill="D9D9D9" w:themeFill="background1" w:themeFillShade="D9"/>
            <w:vAlign w:val="center"/>
          </w:tcPr>
          <w:p w14:paraId="069A1A8A" w14:textId="77777777" w:rsidR="004D0BAB" w:rsidRPr="004D0BAB" w:rsidRDefault="004D0BAB" w:rsidP="005E0EED">
            <w:pPr>
              <w:tabs>
                <w:tab w:val="left" w:pos="0"/>
              </w:tabs>
              <w:jc w:val="center"/>
              <w:rPr>
                <w:rFonts w:ascii="Times New Roman" w:hAnsi="Times New Roman"/>
                <w:szCs w:val="24"/>
              </w:rPr>
            </w:pPr>
            <w:r w:rsidRPr="004D0BAB">
              <w:rPr>
                <w:rFonts w:ascii="Times New Roman" w:hAnsi="Times New Roman"/>
                <w:szCs w:val="24"/>
              </w:rPr>
              <w:t>Impact Type</w:t>
            </w:r>
          </w:p>
        </w:tc>
        <w:tc>
          <w:tcPr>
            <w:tcW w:w="4163" w:type="dxa"/>
            <w:vMerge w:val="restart"/>
            <w:shd w:val="clear" w:color="auto" w:fill="D9D9D9" w:themeFill="background1" w:themeFillShade="D9"/>
            <w:vAlign w:val="center"/>
          </w:tcPr>
          <w:p w14:paraId="60F8CA2A" w14:textId="77777777" w:rsidR="004D0BAB" w:rsidRPr="004D0BAB" w:rsidRDefault="004D0BAB" w:rsidP="005E0EED">
            <w:pPr>
              <w:tabs>
                <w:tab w:val="left" w:pos="0"/>
              </w:tabs>
              <w:jc w:val="center"/>
              <w:rPr>
                <w:rFonts w:ascii="Times New Roman" w:hAnsi="Times New Roman"/>
                <w:szCs w:val="24"/>
              </w:rPr>
            </w:pPr>
            <w:r w:rsidRPr="004D0BAB">
              <w:rPr>
                <w:rFonts w:ascii="Times New Roman" w:hAnsi="Times New Roman"/>
                <w:szCs w:val="24"/>
              </w:rPr>
              <w:t>Surface Water Type</w:t>
            </w:r>
          </w:p>
        </w:tc>
        <w:tc>
          <w:tcPr>
            <w:tcW w:w="3487" w:type="dxa"/>
            <w:gridSpan w:val="2"/>
            <w:shd w:val="clear" w:color="auto" w:fill="D9D9D9" w:themeFill="background1" w:themeFillShade="D9"/>
            <w:vAlign w:val="center"/>
          </w:tcPr>
          <w:p w14:paraId="4370A9A4" w14:textId="77777777" w:rsidR="004D0BAB" w:rsidRPr="004D0BAB" w:rsidRDefault="004D0BAB" w:rsidP="005E0EED">
            <w:pPr>
              <w:tabs>
                <w:tab w:val="left" w:pos="0"/>
              </w:tabs>
              <w:rPr>
                <w:rFonts w:ascii="Times New Roman" w:hAnsi="Times New Roman"/>
                <w:szCs w:val="24"/>
              </w:rPr>
            </w:pPr>
            <w:r w:rsidRPr="004D0BAB">
              <w:rPr>
                <w:rFonts w:ascii="Times New Roman" w:hAnsi="Times New Roman"/>
                <w:szCs w:val="24"/>
              </w:rPr>
              <w:t>Authorized Impact Amount</w:t>
            </w:r>
          </w:p>
        </w:tc>
      </w:tr>
      <w:tr w:rsidR="004D0BAB" w:rsidRPr="004D0BAB" w14:paraId="6FEF90E4" w14:textId="77777777" w:rsidTr="005E0EED">
        <w:trPr>
          <w:tblHeader/>
        </w:trPr>
        <w:tc>
          <w:tcPr>
            <w:tcW w:w="1705" w:type="dxa"/>
            <w:vMerge/>
            <w:shd w:val="clear" w:color="auto" w:fill="D9D9D9" w:themeFill="background1" w:themeFillShade="D9"/>
            <w:vAlign w:val="center"/>
          </w:tcPr>
          <w:p w14:paraId="3A5FC419" w14:textId="77777777" w:rsidR="004D0BAB" w:rsidRPr="004D0BAB" w:rsidRDefault="004D0BAB" w:rsidP="005E0EED">
            <w:pPr>
              <w:tabs>
                <w:tab w:val="left" w:pos="0"/>
              </w:tabs>
              <w:rPr>
                <w:rFonts w:ascii="Times New Roman" w:hAnsi="Times New Roman"/>
                <w:szCs w:val="24"/>
              </w:rPr>
            </w:pPr>
          </w:p>
        </w:tc>
        <w:tc>
          <w:tcPr>
            <w:tcW w:w="4163" w:type="dxa"/>
            <w:vMerge/>
            <w:shd w:val="clear" w:color="auto" w:fill="D9D9D9" w:themeFill="background1" w:themeFillShade="D9"/>
            <w:vAlign w:val="center"/>
          </w:tcPr>
          <w:p w14:paraId="06F2D491" w14:textId="77777777" w:rsidR="004D0BAB" w:rsidRPr="004D0BAB" w:rsidRDefault="004D0BAB" w:rsidP="005E0EED">
            <w:pPr>
              <w:tabs>
                <w:tab w:val="left" w:pos="0"/>
              </w:tabs>
              <w:rPr>
                <w:rFonts w:ascii="Times New Roman" w:hAnsi="Times New Roman"/>
                <w:szCs w:val="24"/>
              </w:rPr>
            </w:pPr>
          </w:p>
        </w:tc>
        <w:tc>
          <w:tcPr>
            <w:tcW w:w="1687" w:type="dxa"/>
            <w:shd w:val="clear" w:color="auto" w:fill="D9D9D9" w:themeFill="background1" w:themeFillShade="D9"/>
            <w:vAlign w:val="center"/>
          </w:tcPr>
          <w:p w14:paraId="2CD17E37" w14:textId="77777777" w:rsidR="004D0BAB" w:rsidRPr="004D0BAB" w:rsidRDefault="004D0BAB" w:rsidP="005E0EED">
            <w:pPr>
              <w:tabs>
                <w:tab w:val="left" w:pos="0"/>
              </w:tabs>
              <w:rPr>
                <w:rFonts w:ascii="Times New Roman" w:hAnsi="Times New Roman"/>
                <w:szCs w:val="24"/>
              </w:rPr>
            </w:pPr>
            <w:r w:rsidRPr="004D0BAB">
              <w:rPr>
                <w:rFonts w:ascii="Times New Roman" w:hAnsi="Times New Roman"/>
                <w:szCs w:val="24"/>
              </w:rPr>
              <w:t>Acre(s)</w:t>
            </w:r>
          </w:p>
        </w:tc>
        <w:tc>
          <w:tcPr>
            <w:tcW w:w="1800" w:type="dxa"/>
            <w:shd w:val="clear" w:color="auto" w:fill="D9D9D9" w:themeFill="background1" w:themeFillShade="D9"/>
            <w:vAlign w:val="center"/>
          </w:tcPr>
          <w:p w14:paraId="7BE3DF04" w14:textId="77777777" w:rsidR="004D0BAB" w:rsidRPr="004D0BAB" w:rsidRDefault="004D0BAB" w:rsidP="005E0EED">
            <w:pPr>
              <w:tabs>
                <w:tab w:val="left" w:pos="0"/>
              </w:tabs>
              <w:rPr>
                <w:rFonts w:ascii="Times New Roman" w:hAnsi="Times New Roman"/>
                <w:szCs w:val="24"/>
              </w:rPr>
            </w:pPr>
            <w:r w:rsidRPr="004D0BAB">
              <w:rPr>
                <w:rFonts w:ascii="Times New Roman" w:hAnsi="Times New Roman"/>
                <w:szCs w:val="24"/>
              </w:rPr>
              <w:t>Linear Feet</w:t>
            </w:r>
          </w:p>
        </w:tc>
      </w:tr>
      <w:tr w:rsidR="004D0BAB" w:rsidRPr="004D0BAB" w14:paraId="4142532A" w14:textId="77777777" w:rsidTr="005E0EED">
        <w:tc>
          <w:tcPr>
            <w:tcW w:w="1705" w:type="dxa"/>
            <w:vMerge w:val="restart"/>
            <w:vAlign w:val="center"/>
          </w:tcPr>
          <w:p w14:paraId="54965F28" w14:textId="77777777" w:rsidR="004D0BAB" w:rsidRPr="004D0BAB" w:rsidRDefault="004D0BAB" w:rsidP="005E0EED">
            <w:pPr>
              <w:tabs>
                <w:tab w:val="left" w:pos="0"/>
              </w:tabs>
              <w:rPr>
                <w:rFonts w:ascii="Times New Roman" w:hAnsi="Times New Roman"/>
                <w:color w:val="E36C0A" w:themeColor="accent6" w:themeShade="BF"/>
                <w:szCs w:val="24"/>
              </w:rPr>
            </w:pPr>
            <w:r w:rsidRPr="004D0BAB">
              <w:rPr>
                <w:rFonts w:ascii="Times New Roman" w:hAnsi="Times New Roman"/>
                <w:color w:val="E36C0A" w:themeColor="accent6" w:themeShade="BF"/>
                <w:szCs w:val="24"/>
              </w:rPr>
              <w:t>Permanent</w:t>
            </w:r>
          </w:p>
        </w:tc>
        <w:tc>
          <w:tcPr>
            <w:tcW w:w="4163" w:type="dxa"/>
          </w:tcPr>
          <w:p w14:paraId="27CD63C4" w14:textId="77777777" w:rsidR="004D0BAB" w:rsidRPr="004D0BAB" w:rsidRDefault="004D0BAB" w:rsidP="005E0EED">
            <w:pPr>
              <w:tabs>
                <w:tab w:val="left" w:pos="0"/>
              </w:tabs>
              <w:rPr>
                <w:rFonts w:ascii="Times New Roman" w:hAnsi="Times New Roman"/>
                <w:color w:val="E36C0A" w:themeColor="accent6" w:themeShade="BF"/>
                <w:szCs w:val="24"/>
              </w:rPr>
            </w:pPr>
            <w:r w:rsidRPr="004D0BAB">
              <w:rPr>
                <w:rFonts w:ascii="Times New Roman" w:hAnsi="Times New Roman"/>
                <w:color w:val="E36C0A" w:themeColor="accent6" w:themeShade="BF"/>
                <w:szCs w:val="24"/>
              </w:rPr>
              <w:t>Palustrine Forested Wetland (PFO)</w:t>
            </w:r>
          </w:p>
        </w:tc>
        <w:tc>
          <w:tcPr>
            <w:tcW w:w="1687" w:type="dxa"/>
            <w:vAlign w:val="center"/>
          </w:tcPr>
          <w:p w14:paraId="0D790EB4" w14:textId="77777777" w:rsidR="004D0BAB" w:rsidRPr="004D0BAB" w:rsidRDefault="004D0BAB" w:rsidP="005E0EED">
            <w:pPr>
              <w:tabs>
                <w:tab w:val="left" w:pos="0"/>
              </w:tabs>
              <w:rPr>
                <w:rFonts w:ascii="Times New Roman" w:hAnsi="Times New Roman"/>
                <w:color w:val="E36C0A" w:themeColor="accent6" w:themeShade="BF"/>
                <w:szCs w:val="24"/>
              </w:rPr>
            </w:pPr>
            <w:r w:rsidRPr="004D0BAB">
              <w:rPr>
                <w:rFonts w:ascii="Times New Roman" w:hAnsi="Times New Roman"/>
                <w:color w:val="E36C0A" w:themeColor="accent6" w:themeShade="BF"/>
                <w:szCs w:val="24"/>
              </w:rPr>
              <w:t>#</w:t>
            </w:r>
          </w:p>
        </w:tc>
        <w:tc>
          <w:tcPr>
            <w:tcW w:w="1800" w:type="dxa"/>
            <w:vAlign w:val="center"/>
          </w:tcPr>
          <w:p w14:paraId="7835C137" w14:textId="77777777" w:rsidR="004D0BAB" w:rsidRPr="004D0BAB" w:rsidRDefault="004D0BAB" w:rsidP="005E0EED">
            <w:pPr>
              <w:tabs>
                <w:tab w:val="left" w:pos="0"/>
              </w:tabs>
              <w:rPr>
                <w:rFonts w:ascii="Times New Roman" w:hAnsi="Times New Roman"/>
                <w:color w:val="E36C0A" w:themeColor="accent6" w:themeShade="BF"/>
                <w:szCs w:val="24"/>
              </w:rPr>
            </w:pPr>
            <w:r w:rsidRPr="004D0BAB">
              <w:rPr>
                <w:rFonts w:ascii="Times New Roman" w:hAnsi="Times New Roman"/>
                <w:color w:val="E36C0A" w:themeColor="accent6" w:themeShade="BF"/>
                <w:szCs w:val="24"/>
              </w:rPr>
              <w:t>N/A</w:t>
            </w:r>
          </w:p>
        </w:tc>
      </w:tr>
      <w:tr w:rsidR="004D0BAB" w:rsidRPr="004D0BAB" w14:paraId="28F7CC79" w14:textId="77777777" w:rsidTr="005E0EED">
        <w:tc>
          <w:tcPr>
            <w:tcW w:w="1705" w:type="dxa"/>
            <w:vMerge/>
          </w:tcPr>
          <w:p w14:paraId="287D5996" w14:textId="77777777" w:rsidR="004D0BAB" w:rsidRPr="004D0BAB" w:rsidRDefault="004D0BAB" w:rsidP="005E0EED">
            <w:pPr>
              <w:tabs>
                <w:tab w:val="left" w:pos="0"/>
              </w:tabs>
              <w:rPr>
                <w:rFonts w:ascii="Times New Roman" w:hAnsi="Times New Roman"/>
                <w:color w:val="E36C0A" w:themeColor="accent6" w:themeShade="BF"/>
                <w:szCs w:val="24"/>
              </w:rPr>
            </w:pPr>
          </w:p>
        </w:tc>
        <w:tc>
          <w:tcPr>
            <w:tcW w:w="4163" w:type="dxa"/>
          </w:tcPr>
          <w:p w14:paraId="6BE29579" w14:textId="77777777" w:rsidR="004D0BAB" w:rsidRPr="004D0BAB" w:rsidRDefault="004D0BAB" w:rsidP="005E0EED">
            <w:pPr>
              <w:tabs>
                <w:tab w:val="left" w:pos="0"/>
              </w:tabs>
              <w:rPr>
                <w:rFonts w:ascii="Times New Roman" w:hAnsi="Times New Roman"/>
                <w:color w:val="E36C0A" w:themeColor="accent6" w:themeShade="BF"/>
                <w:szCs w:val="24"/>
              </w:rPr>
            </w:pPr>
            <w:r w:rsidRPr="004D0BAB">
              <w:rPr>
                <w:rFonts w:ascii="Times New Roman" w:hAnsi="Times New Roman"/>
                <w:color w:val="E36C0A" w:themeColor="accent6" w:themeShade="BF"/>
                <w:szCs w:val="24"/>
              </w:rPr>
              <w:t>Palustrine Scrub-Shrub Wetland (PSS)</w:t>
            </w:r>
          </w:p>
        </w:tc>
        <w:tc>
          <w:tcPr>
            <w:tcW w:w="1687" w:type="dxa"/>
            <w:vAlign w:val="center"/>
          </w:tcPr>
          <w:p w14:paraId="6E8D35D2" w14:textId="77777777" w:rsidR="004D0BAB" w:rsidRPr="004D0BAB" w:rsidRDefault="004D0BAB" w:rsidP="005E0EED">
            <w:pPr>
              <w:tabs>
                <w:tab w:val="left" w:pos="0"/>
              </w:tabs>
              <w:rPr>
                <w:rFonts w:ascii="Times New Roman" w:hAnsi="Times New Roman"/>
                <w:color w:val="E36C0A" w:themeColor="accent6" w:themeShade="BF"/>
                <w:szCs w:val="24"/>
              </w:rPr>
            </w:pPr>
            <w:r w:rsidRPr="004D0BAB">
              <w:rPr>
                <w:rFonts w:ascii="Times New Roman" w:hAnsi="Times New Roman"/>
                <w:color w:val="E36C0A" w:themeColor="accent6" w:themeShade="BF"/>
                <w:szCs w:val="24"/>
              </w:rPr>
              <w:t>#</w:t>
            </w:r>
          </w:p>
        </w:tc>
        <w:tc>
          <w:tcPr>
            <w:tcW w:w="1800" w:type="dxa"/>
            <w:vAlign w:val="center"/>
          </w:tcPr>
          <w:p w14:paraId="3A56A4A9" w14:textId="77777777" w:rsidR="004D0BAB" w:rsidRPr="004D0BAB" w:rsidRDefault="004D0BAB" w:rsidP="005E0EED">
            <w:pPr>
              <w:tabs>
                <w:tab w:val="left" w:pos="0"/>
              </w:tabs>
              <w:rPr>
                <w:rFonts w:ascii="Times New Roman" w:hAnsi="Times New Roman"/>
                <w:color w:val="E36C0A" w:themeColor="accent6" w:themeShade="BF"/>
                <w:szCs w:val="24"/>
              </w:rPr>
            </w:pPr>
            <w:r w:rsidRPr="004D0BAB">
              <w:rPr>
                <w:rFonts w:ascii="Times New Roman" w:hAnsi="Times New Roman"/>
                <w:color w:val="E36C0A" w:themeColor="accent6" w:themeShade="BF"/>
                <w:szCs w:val="24"/>
              </w:rPr>
              <w:t>N/A</w:t>
            </w:r>
          </w:p>
        </w:tc>
      </w:tr>
      <w:tr w:rsidR="004D0BAB" w:rsidRPr="004D0BAB" w14:paraId="3B551D85" w14:textId="77777777" w:rsidTr="005E0EED">
        <w:tc>
          <w:tcPr>
            <w:tcW w:w="1705" w:type="dxa"/>
            <w:vMerge/>
          </w:tcPr>
          <w:p w14:paraId="456C1912" w14:textId="77777777" w:rsidR="004D0BAB" w:rsidRPr="004D0BAB" w:rsidRDefault="004D0BAB" w:rsidP="005E0EED">
            <w:pPr>
              <w:tabs>
                <w:tab w:val="left" w:pos="0"/>
              </w:tabs>
              <w:rPr>
                <w:rFonts w:ascii="Times New Roman" w:hAnsi="Times New Roman"/>
                <w:color w:val="E36C0A" w:themeColor="accent6" w:themeShade="BF"/>
                <w:szCs w:val="24"/>
              </w:rPr>
            </w:pPr>
          </w:p>
        </w:tc>
        <w:tc>
          <w:tcPr>
            <w:tcW w:w="4163" w:type="dxa"/>
          </w:tcPr>
          <w:p w14:paraId="5F0A9C95" w14:textId="77777777" w:rsidR="004D0BAB" w:rsidRPr="004D0BAB" w:rsidRDefault="004D0BAB" w:rsidP="005E0EED">
            <w:pPr>
              <w:tabs>
                <w:tab w:val="left" w:pos="0"/>
              </w:tabs>
              <w:rPr>
                <w:rFonts w:ascii="Times New Roman" w:hAnsi="Times New Roman"/>
                <w:color w:val="E36C0A" w:themeColor="accent6" w:themeShade="BF"/>
                <w:szCs w:val="24"/>
              </w:rPr>
            </w:pPr>
            <w:r w:rsidRPr="004D0BAB">
              <w:rPr>
                <w:rFonts w:ascii="Times New Roman" w:hAnsi="Times New Roman"/>
                <w:color w:val="E36C0A" w:themeColor="accent6" w:themeShade="BF"/>
                <w:szCs w:val="24"/>
              </w:rPr>
              <w:t>Palustrine Emergent Wetland (PEM)</w:t>
            </w:r>
          </w:p>
        </w:tc>
        <w:tc>
          <w:tcPr>
            <w:tcW w:w="1687" w:type="dxa"/>
            <w:vAlign w:val="center"/>
          </w:tcPr>
          <w:p w14:paraId="3525E030" w14:textId="77777777" w:rsidR="004D0BAB" w:rsidRPr="004D0BAB" w:rsidRDefault="004D0BAB" w:rsidP="005E0EED">
            <w:pPr>
              <w:tabs>
                <w:tab w:val="left" w:pos="0"/>
              </w:tabs>
              <w:rPr>
                <w:rFonts w:ascii="Times New Roman" w:hAnsi="Times New Roman"/>
                <w:color w:val="E36C0A" w:themeColor="accent6" w:themeShade="BF"/>
                <w:szCs w:val="24"/>
              </w:rPr>
            </w:pPr>
            <w:r w:rsidRPr="004D0BAB">
              <w:rPr>
                <w:rFonts w:ascii="Times New Roman" w:hAnsi="Times New Roman"/>
                <w:color w:val="E36C0A" w:themeColor="accent6" w:themeShade="BF"/>
                <w:szCs w:val="24"/>
              </w:rPr>
              <w:t>#</w:t>
            </w:r>
          </w:p>
        </w:tc>
        <w:tc>
          <w:tcPr>
            <w:tcW w:w="1800" w:type="dxa"/>
            <w:vAlign w:val="center"/>
          </w:tcPr>
          <w:p w14:paraId="09166609" w14:textId="77777777" w:rsidR="004D0BAB" w:rsidRPr="004D0BAB" w:rsidRDefault="004D0BAB" w:rsidP="005E0EED">
            <w:pPr>
              <w:tabs>
                <w:tab w:val="left" w:pos="0"/>
              </w:tabs>
              <w:rPr>
                <w:rFonts w:ascii="Times New Roman" w:hAnsi="Times New Roman"/>
                <w:color w:val="E36C0A" w:themeColor="accent6" w:themeShade="BF"/>
                <w:szCs w:val="24"/>
              </w:rPr>
            </w:pPr>
            <w:r w:rsidRPr="004D0BAB">
              <w:rPr>
                <w:rFonts w:ascii="Times New Roman" w:hAnsi="Times New Roman"/>
                <w:color w:val="E36C0A" w:themeColor="accent6" w:themeShade="BF"/>
                <w:szCs w:val="24"/>
              </w:rPr>
              <w:t>N/A</w:t>
            </w:r>
          </w:p>
        </w:tc>
      </w:tr>
      <w:tr w:rsidR="004D0BAB" w:rsidRPr="004D0BAB" w14:paraId="6E63A75D" w14:textId="77777777" w:rsidTr="005E0EED">
        <w:tc>
          <w:tcPr>
            <w:tcW w:w="1705" w:type="dxa"/>
            <w:vMerge/>
          </w:tcPr>
          <w:p w14:paraId="4B5A3E46" w14:textId="77777777" w:rsidR="004D0BAB" w:rsidRPr="004D0BAB" w:rsidRDefault="004D0BAB" w:rsidP="005E0EED">
            <w:pPr>
              <w:tabs>
                <w:tab w:val="left" w:pos="0"/>
              </w:tabs>
              <w:rPr>
                <w:rFonts w:ascii="Times New Roman" w:hAnsi="Times New Roman"/>
                <w:color w:val="E36C0A" w:themeColor="accent6" w:themeShade="BF"/>
                <w:szCs w:val="24"/>
              </w:rPr>
            </w:pPr>
          </w:p>
        </w:tc>
        <w:tc>
          <w:tcPr>
            <w:tcW w:w="4163" w:type="dxa"/>
          </w:tcPr>
          <w:p w14:paraId="6013DDCB" w14:textId="77777777" w:rsidR="004D0BAB" w:rsidRPr="004D0BAB" w:rsidRDefault="004D0BAB" w:rsidP="005E0EED">
            <w:pPr>
              <w:tabs>
                <w:tab w:val="left" w:pos="0"/>
              </w:tabs>
              <w:rPr>
                <w:rFonts w:ascii="Times New Roman" w:hAnsi="Times New Roman"/>
                <w:color w:val="E36C0A" w:themeColor="accent6" w:themeShade="BF"/>
                <w:szCs w:val="24"/>
              </w:rPr>
            </w:pPr>
            <w:r w:rsidRPr="004D0BAB">
              <w:rPr>
                <w:rFonts w:ascii="Times New Roman" w:hAnsi="Times New Roman"/>
                <w:color w:val="E36C0A" w:themeColor="accent6" w:themeShade="BF"/>
                <w:szCs w:val="24"/>
              </w:rPr>
              <w:t>Isolated palustrine X</w:t>
            </w:r>
          </w:p>
        </w:tc>
        <w:tc>
          <w:tcPr>
            <w:tcW w:w="1687" w:type="dxa"/>
            <w:vAlign w:val="center"/>
          </w:tcPr>
          <w:p w14:paraId="753090D4" w14:textId="77777777" w:rsidR="004D0BAB" w:rsidRPr="004D0BAB" w:rsidRDefault="004D0BAB" w:rsidP="005E0EED">
            <w:pPr>
              <w:tabs>
                <w:tab w:val="left" w:pos="0"/>
              </w:tabs>
              <w:rPr>
                <w:rFonts w:ascii="Times New Roman" w:hAnsi="Times New Roman"/>
                <w:color w:val="E36C0A" w:themeColor="accent6" w:themeShade="BF"/>
                <w:szCs w:val="24"/>
              </w:rPr>
            </w:pPr>
            <w:r w:rsidRPr="004D0BAB">
              <w:rPr>
                <w:rFonts w:ascii="Times New Roman" w:hAnsi="Times New Roman"/>
                <w:color w:val="E36C0A" w:themeColor="accent6" w:themeShade="BF"/>
                <w:szCs w:val="24"/>
              </w:rPr>
              <w:t>#</w:t>
            </w:r>
          </w:p>
        </w:tc>
        <w:tc>
          <w:tcPr>
            <w:tcW w:w="1800" w:type="dxa"/>
            <w:vAlign w:val="center"/>
          </w:tcPr>
          <w:p w14:paraId="63311E48" w14:textId="77777777" w:rsidR="004D0BAB" w:rsidRPr="004D0BAB" w:rsidRDefault="004D0BAB" w:rsidP="005E0EED">
            <w:pPr>
              <w:tabs>
                <w:tab w:val="left" w:pos="0"/>
              </w:tabs>
              <w:rPr>
                <w:rFonts w:ascii="Times New Roman" w:hAnsi="Times New Roman"/>
                <w:color w:val="E36C0A" w:themeColor="accent6" w:themeShade="BF"/>
                <w:szCs w:val="24"/>
              </w:rPr>
            </w:pPr>
            <w:r w:rsidRPr="004D0BAB">
              <w:rPr>
                <w:rFonts w:ascii="Times New Roman" w:hAnsi="Times New Roman"/>
                <w:color w:val="E36C0A" w:themeColor="accent6" w:themeShade="BF"/>
                <w:szCs w:val="24"/>
              </w:rPr>
              <w:t>N/A</w:t>
            </w:r>
          </w:p>
        </w:tc>
      </w:tr>
      <w:tr w:rsidR="004D0BAB" w:rsidRPr="004D0BAB" w14:paraId="18663659" w14:textId="77777777" w:rsidTr="005E0EED">
        <w:tc>
          <w:tcPr>
            <w:tcW w:w="1705" w:type="dxa"/>
            <w:vMerge/>
          </w:tcPr>
          <w:p w14:paraId="00189A9E" w14:textId="77777777" w:rsidR="004D0BAB" w:rsidRPr="004D0BAB" w:rsidRDefault="004D0BAB" w:rsidP="005E0EED">
            <w:pPr>
              <w:tabs>
                <w:tab w:val="left" w:pos="0"/>
              </w:tabs>
              <w:rPr>
                <w:rFonts w:ascii="Times New Roman" w:hAnsi="Times New Roman"/>
                <w:color w:val="0000FF"/>
                <w:szCs w:val="24"/>
              </w:rPr>
            </w:pPr>
          </w:p>
        </w:tc>
        <w:tc>
          <w:tcPr>
            <w:tcW w:w="4163" w:type="dxa"/>
          </w:tcPr>
          <w:p w14:paraId="4AF04E61" w14:textId="77777777" w:rsidR="004D0BAB" w:rsidRPr="004D0BAB" w:rsidRDefault="004D0BAB" w:rsidP="005E0EED">
            <w:pPr>
              <w:tabs>
                <w:tab w:val="left" w:pos="0"/>
              </w:tabs>
              <w:rPr>
                <w:rFonts w:ascii="Times New Roman" w:hAnsi="Times New Roman"/>
                <w:color w:val="E36C0A" w:themeColor="accent6" w:themeShade="BF"/>
                <w:szCs w:val="24"/>
              </w:rPr>
            </w:pPr>
            <w:r w:rsidRPr="004D0BAB">
              <w:rPr>
                <w:rFonts w:ascii="Times New Roman" w:hAnsi="Times New Roman"/>
                <w:color w:val="E36C0A" w:themeColor="accent6" w:themeShade="BF"/>
                <w:szCs w:val="24"/>
              </w:rPr>
              <w:t>Open Water (POW)</w:t>
            </w:r>
          </w:p>
        </w:tc>
        <w:tc>
          <w:tcPr>
            <w:tcW w:w="1687" w:type="dxa"/>
            <w:vAlign w:val="center"/>
          </w:tcPr>
          <w:p w14:paraId="7FFBB4CE" w14:textId="77777777" w:rsidR="004D0BAB" w:rsidRPr="004D0BAB" w:rsidRDefault="004D0BAB" w:rsidP="005E0EED">
            <w:pPr>
              <w:tabs>
                <w:tab w:val="left" w:pos="0"/>
              </w:tabs>
              <w:rPr>
                <w:rFonts w:ascii="Times New Roman" w:hAnsi="Times New Roman"/>
                <w:color w:val="E36C0A" w:themeColor="accent6" w:themeShade="BF"/>
                <w:szCs w:val="24"/>
              </w:rPr>
            </w:pPr>
            <w:r w:rsidRPr="004D0BAB">
              <w:rPr>
                <w:rFonts w:ascii="Times New Roman" w:hAnsi="Times New Roman"/>
                <w:color w:val="E36C0A" w:themeColor="accent6" w:themeShade="BF"/>
                <w:szCs w:val="24"/>
              </w:rPr>
              <w:t>#</w:t>
            </w:r>
          </w:p>
        </w:tc>
        <w:tc>
          <w:tcPr>
            <w:tcW w:w="1800" w:type="dxa"/>
            <w:vAlign w:val="center"/>
          </w:tcPr>
          <w:p w14:paraId="76543AF1" w14:textId="77777777" w:rsidR="004D0BAB" w:rsidRPr="004D0BAB" w:rsidRDefault="004D0BAB" w:rsidP="005E0EED">
            <w:pPr>
              <w:tabs>
                <w:tab w:val="left" w:pos="0"/>
              </w:tabs>
              <w:rPr>
                <w:rFonts w:ascii="Times New Roman" w:hAnsi="Times New Roman"/>
                <w:color w:val="E36C0A" w:themeColor="accent6" w:themeShade="BF"/>
                <w:szCs w:val="24"/>
              </w:rPr>
            </w:pPr>
            <w:r w:rsidRPr="004D0BAB">
              <w:rPr>
                <w:rFonts w:ascii="Times New Roman" w:hAnsi="Times New Roman"/>
                <w:color w:val="E36C0A" w:themeColor="accent6" w:themeShade="BF"/>
                <w:szCs w:val="24"/>
              </w:rPr>
              <w:t>N/A</w:t>
            </w:r>
          </w:p>
        </w:tc>
      </w:tr>
      <w:tr w:rsidR="004D0BAB" w:rsidRPr="004D0BAB" w14:paraId="5EFDBDD1" w14:textId="77777777" w:rsidTr="005E0EED">
        <w:tc>
          <w:tcPr>
            <w:tcW w:w="1705" w:type="dxa"/>
            <w:vMerge/>
          </w:tcPr>
          <w:p w14:paraId="243FC57B" w14:textId="77777777" w:rsidR="004D0BAB" w:rsidRPr="004D0BAB" w:rsidRDefault="004D0BAB" w:rsidP="005E0EED">
            <w:pPr>
              <w:tabs>
                <w:tab w:val="left" w:pos="0"/>
              </w:tabs>
              <w:rPr>
                <w:rFonts w:ascii="Times New Roman" w:hAnsi="Times New Roman"/>
                <w:color w:val="E36C0A" w:themeColor="accent6" w:themeShade="BF"/>
                <w:szCs w:val="24"/>
              </w:rPr>
            </w:pPr>
          </w:p>
        </w:tc>
        <w:tc>
          <w:tcPr>
            <w:tcW w:w="4163" w:type="dxa"/>
          </w:tcPr>
          <w:p w14:paraId="3D87CEA9" w14:textId="77777777" w:rsidR="004D0BAB" w:rsidRPr="004D0BAB" w:rsidRDefault="004D0BAB" w:rsidP="005E0EED">
            <w:pPr>
              <w:tabs>
                <w:tab w:val="left" w:pos="0"/>
              </w:tabs>
              <w:rPr>
                <w:rFonts w:ascii="Times New Roman" w:hAnsi="Times New Roman"/>
                <w:color w:val="E36C0A" w:themeColor="accent6" w:themeShade="BF"/>
                <w:szCs w:val="24"/>
              </w:rPr>
            </w:pPr>
            <w:r w:rsidRPr="004D0BAB">
              <w:rPr>
                <w:rFonts w:ascii="Times New Roman" w:hAnsi="Times New Roman"/>
                <w:color w:val="E36C0A" w:themeColor="accent6" w:themeShade="BF"/>
                <w:szCs w:val="24"/>
              </w:rPr>
              <w:t>Stream Channel</w:t>
            </w:r>
          </w:p>
        </w:tc>
        <w:tc>
          <w:tcPr>
            <w:tcW w:w="1687" w:type="dxa"/>
            <w:vAlign w:val="center"/>
          </w:tcPr>
          <w:p w14:paraId="1E0FEE1B" w14:textId="77777777" w:rsidR="004D0BAB" w:rsidRPr="004D0BAB" w:rsidRDefault="004D0BAB" w:rsidP="005E0EED">
            <w:pPr>
              <w:tabs>
                <w:tab w:val="left" w:pos="0"/>
              </w:tabs>
              <w:rPr>
                <w:rFonts w:ascii="Times New Roman" w:hAnsi="Times New Roman"/>
                <w:color w:val="E36C0A" w:themeColor="accent6" w:themeShade="BF"/>
                <w:szCs w:val="24"/>
              </w:rPr>
            </w:pPr>
            <w:r w:rsidRPr="004D0BAB">
              <w:rPr>
                <w:rFonts w:ascii="Times New Roman" w:hAnsi="Times New Roman"/>
                <w:color w:val="E36C0A" w:themeColor="accent6" w:themeShade="BF"/>
                <w:szCs w:val="24"/>
              </w:rPr>
              <w:t>#</w:t>
            </w:r>
          </w:p>
        </w:tc>
        <w:tc>
          <w:tcPr>
            <w:tcW w:w="1800" w:type="dxa"/>
            <w:vAlign w:val="center"/>
          </w:tcPr>
          <w:p w14:paraId="642E4AF0" w14:textId="77777777" w:rsidR="004D0BAB" w:rsidRPr="004D0BAB" w:rsidRDefault="004D0BAB" w:rsidP="005E0EED">
            <w:pPr>
              <w:tabs>
                <w:tab w:val="left" w:pos="0"/>
              </w:tabs>
              <w:rPr>
                <w:rFonts w:ascii="Times New Roman" w:hAnsi="Times New Roman"/>
                <w:color w:val="E36C0A" w:themeColor="accent6" w:themeShade="BF"/>
                <w:szCs w:val="24"/>
              </w:rPr>
            </w:pPr>
            <w:r w:rsidRPr="004D0BAB">
              <w:rPr>
                <w:rFonts w:ascii="Times New Roman" w:hAnsi="Times New Roman"/>
                <w:color w:val="E36C0A" w:themeColor="accent6" w:themeShade="BF"/>
                <w:szCs w:val="24"/>
              </w:rPr>
              <w:t>#</w:t>
            </w:r>
          </w:p>
        </w:tc>
      </w:tr>
      <w:tr w:rsidR="004D0BAB" w:rsidRPr="004D0BAB" w14:paraId="4CFB7903" w14:textId="77777777" w:rsidTr="005E0EED">
        <w:tc>
          <w:tcPr>
            <w:tcW w:w="1705" w:type="dxa"/>
            <w:vMerge/>
          </w:tcPr>
          <w:p w14:paraId="4767D297" w14:textId="77777777" w:rsidR="004D0BAB" w:rsidRPr="004D0BAB" w:rsidRDefault="004D0BAB" w:rsidP="005E0EED">
            <w:pPr>
              <w:tabs>
                <w:tab w:val="left" w:pos="0"/>
              </w:tabs>
              <w:rPr>
                <w:rFonts w:ascii="Times New Roman" w:hAnsi="Times New Roman"/>
                <w:color w:val="E36C0A" w:themeColor="accent6" w:themeShade="BF"/>
                <w:szCs w:val="24"/>
              </w:rPr>
            </w:pPr>
          </w:p>
        </w:tc>
        <w:tc>
          <w:tcPr>
            <w:tcW w:w="4163" w:type="dxa"/>
            <w:shd w:val="clear" w:color="auto" w:fill="F2F2F2" w:themeFill="background1" w:themeFillShade="F2"/>
            <w:vAlign w:val="center"/>
          </w:tcPr>
          <w:p w14:paraId="7506D89F" w14:textId="77777777" w:rsidR="004D0BAB" w:rsidRPr="004D0BAB" w:rsidRDefault="004D0BAB" w:rsidP="005E0EED">
            <w:pPr>
              <w:tabs>
                <w:tab w:val="left" w:pos="0"/>
              </w:tabs>
              <w:rPr>
                <w:rFonts w:ascii="Times New Roman" w:hAnsi="Times New Roman"/>
                <w:szCs w:val="24"/>
              </w:rPr>
            </w:pPr>
            <w:r w:rsidRPr="004D0BAB">
              <w:rPr>
                <w:rFonts w:ascii="Times New Roman" w:hAnsi="Times New Roman"/>
                <w:i/>
                <w:szCs w:val="24"/>
              </w:rPr>
              <w:t>Subtotal</w:t>
            </w:r>
          </w:p>
        </w:tc>
        <w:tc>
          <w:tcPr>
            <w:tcW w:w="1687" w:type="dxa"/>
            <w:shd w:val="clear" w:color="auto" w:fill="F2F2F2" w:themeFill="background1" w:themeFillShade="F2"/>
            <w:vAlign w:val="center"/>
          </w:tcPr>
          <w:p w14:paraId="22B14FF0" w14:textId="77777777" w:rsidR="004D0BAB" w:rsidRPr="004D0BAB" w:rsidRDefault="004D0BAB" w:rsidP="005E0EED">
            <w:pPr>
              <w:tabs>
                <w:tab w:val="left" w:pos="0"/>
              </w:tabs>
              <w:rPr>
                <w:rFonts w:ascii="Times New Roman" w:hAnsi="Times New Roman"/>
                <w:i/>
                <w:color w:val="E36C0A" w:themeColor="accent6" w:themeShade="BF"/>
                <w:szCs w:val="24"/>
              </w:rPr>
            </w:pPr>
            <w:r w:rsidRPr="004D0BAB">
              <w:rPr>
                <w:rFonts w:ascii="Times New Roman" w:hAnsi="Times New Roman"/>
                <w:color w:val="E36C0A" w:themeColor="accent6" w:themeShade="BF"/>
                <w:szCs w:val="24"/>
              </w:rPr>
              <w:t>#</w:t>
            </w:r>
          </w:p>
        </w:tc>
        <w:tc>
          <w:tcPr>
            <w:tcW w:w="1800" w:type="dxa"/>
            <w:shd w:val="clear" w:color="auto" w:fill="F2F2F2" w:themeFill="background1" w:themeFillShade="F2"/>
            <w:vAlign w:val="center"/>
          </w:tcPr>
          <w:p w14:paraId="07546D8D" w14:textId="77777777" w:rsidR="004D0BAB" w:rsidRPr="004D0BAB" w:rsidRDefault="004D0BAB" w:rsidP="005E0EED">
            <w:pPr>
              <w:tabs>
                <w:tab w:val="left" w:pos="0"/>
              </w:tabs>
              <w:rPr>
                <w:rFonts w:ascii="Times New Roman" w:hAnsi="Times New Roman"/>
                <w:i/>
                <w:color w:val="E36C0A" w:themeColor="accent6" w:themeShade="BF"/>
                <w:szCs w:val="24"/>
              </w:rPr>
            </w:pPr>
            <w:r w:rsidRPr="004D0BAB">
              <w:rPr>
                <w:rFonts w:ascii="Times New Roman" w:hAnsi="Times New Roman"/>
                <w:i/>
                <w:color w:val="E36C0A" w:themeColor="accent6" w:themeShade="BF"/>
                <w:szCs w:val="24"/>
              </w:rPr>
              <w:t>#</w:t>
            </w:r>
          </w:p>
        </w:tc>
      </w:tr>
      <w:tr w:rsidR="004D0BAB" w:rsidRPr="004D0BAB" w14:paraId="7DAB6E97" w14:textId="77777777" w:rsidTr="005E0EED">
        <w:tc>
          <w:tcPr>
            <w:tcW w:w="1705" w:type="dxa"/>
            <w:vMerge w:val="restart"/>
            <w:vAlign w:val="center"/>
          </w:tcPr>
          <w:p w14:paraId="665E4A2B" w14:textId="77777777" w:rsidR="004D0BAB" w:rsidRPr="004D0BAB" w:rsidRDefault="004D0BAB" w:rsidP="005E0EED">
            <w:pPr>
              <w:tabs>
                <w:tab w:val="left" w:pos="0"/>
              </w:tabs>
              <w:rPr>
                <w:rFonts w:ascii="Times New Roman" w:hAnsi="Times New Roman"/>
                <w:color w:val="E36C0A" w:themeColor="accent6" w:themeShade="BF"/>
                <w:szCs w:val="24"/>
              </w:rPr>
            </w:pPr>
            <w:r w:rsidRPr="004D0BAB">
              <w:rPr>
                <w:rFonts w:ascii="Times New Roman" w:hAnsi="Times New Roman"/>
                <w:color w:val="E36C0A" w:themeColor="accent6" w:themeShade="BF"/>
                <w:szCs w:val="24"/>
              </w:rPr>
              <w:t>Conversion</w:t>
            </w:r>
          </w:p>
        </w:tc>
        <w:tc>
          <w:tcPr>
            <w:tcW w:w="4163" w:type="dxa"/>
          </w:tcPr>
          <w:p w14:paraId="4A504AE8" w14:textId="77777777" w:rsidR="004D0BAB" w:rsidRPr="004D0BAB" w:rsidRDefault="004D0BAB" w:rsidP="005E0EED">
            <w:pPr>
              <w:tabs>
                <w:tab w:val="left" w:pos="0"/>
              </w:tabs>
              <w:rPr>
                <w:rFonts w:ascii="Times New Roman" w:hAnsi="Times New Roman"/>
                <w:szCs w:val="24"/>
              </w:rPr>
            </w:pPr>
            <w:r w:rsidRPr="004D0BAB">
              <w:rPr>
                <w:rFonts w:ascii="Times New Roman" w:hAnsi="Times New Roman"/>
                <w:color w:val="E36C0A" w:themeColor="accent6" w:themeShade="BF"/>
                <w:szCs w:val="24"/>
              </w:rPr>
              <w:t>PFO to PEM</w:t>
            </w:r>
          </w:p>
        </w:tc>
        <w:tc>
          <w:tcPr>
            <w:tcW w:w="1687" w:type="dxa"/>
            <w:vAlign w:val="center"/>
          </w:tcPr>
          <w:p w14:paraId="055686B8" w14:textId="77777777" w:rsidR="004D0BAB" w:rsidRPr="004D0BAB" w:rsidRDefault="004D0BAB" w:rsidP="005E0EED">
            <w:pPr>
              <w:tabs>
                <w:tab w:val="left" w:pos="0"/>
              </w:tabs>
              <w:rPr>
                <w:rFonts w:ascii="Times New Roman" w:hAnsi="Times New Roman"/>
                <w:color w:val="E36C0A" w:themeColor="accent6" w:themeShade="BF"/>
                <w:szCs w:val="24"/>
              </w:rPr>
            </w:pPr>
            <w:r w:rsidRPr="004D0BAB">
              <w:rPr>
                <w:rFonts w:ascii="Times New Roman" w:hAnsi="Times New Roman"/>
                <w:color w:val="E36C0A" w:themeColor="accent6" w:themeShade="BF"/>
                <w:szCs w:val="24"/>
              </w:rPr>
              <w:t>#</w:t>
            </w:r>
          </w:p>
        </w:tc>
        <w:tc>
          <w:tcPr>
            <w:tcW w:w="1800" w:type="dxa"/>
            <w:vAlign w:val="center"/>
          </w:tcPr>
          <w:p w14:paraId="637AEB8D" w14:textId="77777777" w:rsidR="004D0BAB" w:rsidRPr="004D0BAB" w:rsidRDefault="004D0BAB" w:rsidP="005E0EED">
            <w:pPr>
              <w:tabs>
                <w:tab w:val="left" w:pos="0"/>
              </w:tabs>
              <w:rPr>
                <w:rFonts w:ascii="Times New Roman" w:hAnsi="Times New Roman"/>
                <w:color w:val="E36C0A" w:themeColor="accent6" w:themeShade="BF"/>
                <w:szCs w:val="24"/>
              </w:rPr>
            </w:pPr>
            <w:r w:rsidRPr="004D0BAB">
              <w:rPr>
                <w:rFonts w:ascii="Times New Roman" w:hAnsi="Times New Roman"/>
                <w:color w:val="E36C0A" w:themeColor="accent6" w:themeShade="BF"/>
                <w:szCs w:val="24"/>
              </w:rPr>
              <w:t>N/A</w:t>
            </w:r>
          </w:p>
        </w:tc>
      </w:tr>
      <w:tr w:rsidR="004D0BAB" w:rsidRPr="004D0BAB" w14:paraId="4F75B22E" w14:textId="77777777" w:rsidTr="005E0EED">
        <w:tc>
          <w:tcPr>
            <w:tcW w:w="1705" w:type="dxa"/>
            <w:vMerge/>
          </w:tcPr>
          <w:p w14:paraId="34BE860D" w14:textId="77777777" w:rsidR="004D0BAB" w:rsidRPr="004D0BAB" w:rsidRDefault="004D0BAB" w:rsidP="005E0EED">
            <w:pPr>
              <w:tabs>
                <w:tab w:val="left" w:pos="0"/>
              </w:tabs>
              <w:rPr>
                <w:rFonts w:ascii="Times New Roman" w:hAnsi="Times New Roman"/>
                <w:color w:val="E36C0A" w:themeColor="accent6" w:themeShade="BF"/>
                <w:szCs w:val="24"/>
              </w:rPr>
            </w:pPr>
          </w:p>
        </w:tc>
        <w:tc>
          <w:tcPr>
            <w:tcW w:w="4163" w:type="dxa"/>
            <w:shd w:val="clear" w:color="auto" w:fill="F2F2F2" w:themeFill="background1" w:themeFillShade="F2"/>
          </w:tcPr>
          <w:p w14:paraId="0C29697B" w14:textId="77777777" w:rsidR="004D0BAB" w:rsidRPr="004D0BAB" w:rsidRDefault="004D0BAB" w:rsidP="005E0EED">
            <w:pPr>
              <w:tabs>
                <w:tab w:val="left" w:pos="0"/>
              </w:tabs>
              <w:rPr>
                <w:rFonts w:ascii="Times New Roman" w:hAnsi="Times New Roman"/>
                <w:i/>
                <w:szCs w:val="24"/>
              </w:rPr>
            </w:pPr>
            <w:r w:rsidRPr="004D0BAB">
              <w:rPr>
                <w:rFonts w:ascii="Times New Roman" w:hAnsi="Times New Roman"/>
                <w:i/>
                <w:szCs w:val="24"/>
              </w:rPr>
              <w:t>Subtotal</w:t>
            </w:r>
          </w:p>
        </w:tc>
        <w:tc>
          <w:tcPr>
            <w:tcW w:w="1687" w:type="dxa"/>
            <w:shd w:val="clear" w:color="auto" w:fill="F2F2F2" w:themeFill="background1" w:themeFillShade="F2"/>
            <w:vAlign w:val="center"/>
          </w:tcPr>
          <w:p w14:paraId="2BC05579" w14:textId="77777777" w:rsidR="004D0BAB" w:rsidRPr="004D0BAB" w:rsidRDefault="004D0BAB" w:rsidP="005E0EED">
            <w:pPr>
              <w:tabs>
                <w:tab w:val="left" w:pos="0"/>
              </w:tabs>
              <w:rPr>
                <w:rFonts w:ascii="Times New Roman" w:hAnsi="Times New Roman"/>
                <w:i/>
                <w:color w:val="E36C0A" w:themeColor="accent6" w:themeShade="BF"/>
                <w:szCs w:val="24"/>
              </w:rPr>
            </w:pPr>
            <w:r w:rsidRPr="004D0BAB">
              <w:rPr>
                <w:rFonts w:ascii="Times New Roman" w:hAnsi="Times New Roman"/>
                <w:color w:val="E36C0A" w:themeColor="accent6" w:themeShade="BF"/>
                <w:szCs w:val="24"/>
              </w:rPr>
              <w:t>#</w:t>
            </w:r>
          </w:p>
        </w:tc>
        <w:tc>
          <w:tcPr>
            <w:tcW w:w="1800" w:type="dxa"/>
            <w:shd w:val="clear" w:color="auto" w:fill="F2F2F2" w:themeFill="background1" w:themeFillShade="F2"/>
            <w:vAlign w:val="center"/>
          </w:tcPr>
          <w:p w14:paraId="0C9BC8DE" w14:textId="77777777" w:rsidR="004D0BAB" w:rsidRPr="004D0BAB" w:rsidRDefault="004D0BAB" w:rsidP="005E0EED">
            <w:pPr>
              <w:tabs>
                <w:tab w:val="left" w:pos="0"/>
              </w:tabs>
              <w:rPr>
                <w:rFonts w:ascii="Times New Roman" w:hAnsi="Times New Roman"/>
                <w:i/>
                <w:color w:val="E36C0A" w:themeColor="accent6" w:themeShade="BF"/>
                <w:szCs w:val="24"/>
              </w:rPr>
            </w:pPr>
            <w:r w:rsidRPr="004D0BAB">
              <w:rPr>
                <w:rFonts w:ascii="Times New Roman" w:hAnsi="Times New Roman"/>
                <w:color w:val="E36C0A" w:themeColor="accent6" w:themeShade="BF"/>
                <w:szCs w:val="24"/>
              </w:rPr>
              <w:t>N/A</w:t>
            </w:r>
          </w:p>
        </w:tc>
      </w:tr>
      <w:tr w:rsidR="004D0BAB" w:rsidRPr="004D0BAB" w14:paraId="496D62BC" w14:textId="77777777" w:rsidTr="005E0EED">
        <w:tc>
          <w:tcPr>
            <w:tcW w:w="1705" w:type="dxa"/>
            <w:vMerge w:val="restart"/>
            <w:vAlign w:val="center"/>
          </w:tcPr>
          <w:p w14:paraId="71417E20" w14:textId="77777777" w:rsidR="004D0BAB" w:rsidRPr="004D0BAB" w:rsidRDefault="004D0BAB" w:rsidP="005E0EED">
            <w:pPr>
              <w:tabs>
                <w:tab w:val="left" w:pos="0"/>
              </w:tabs>
              <w:rPr>
                <w:rFonts w:ascii="Times New Roman" w:hAnsi="Times New Roman"/>
                <w:color w:val="E36C0A" w:themeColor="accent6" w:themeShade="BF"/>
                <w:szCs w:val="24"/>
              </w:rPr>
            </w:pPr>
            <w:r w:rsidRPr="004D0BAB">
              <w:rPr>
                <w:rFonts w:ascii="Times New Roman" w:hAnsi="Times New Roman"/>
                <w:color w:val="E36C0A" w:themeColor="accent6" w:themeShade="BF"/>
                <w:szCs w:val="24"/>
              </w:rPr>
              <w:t>Temporary</w:t>
            </w:r>
          </w:p>
        </w:tc>
        <w:tc>
          <w:tcPr>
            <w:tcW w:w="4163" w:type="dxa"/>
          </w:tcPr>
          <w:p w14:paraId="789095A5" w14:textId="77777777" w:rsidR="004D0BAB" w:rsidRPr="004D0BAB" w:rsidRDefault="004D0BAB" w:rsidP="005E0EED">
            <w:pPr>
              <w:tabs>
                <w:tab w:val="left" w:pos="0"/>
              </w:tabs>
              <w:rPr>
                <w:rFonts w:ascii="Times New Roman" w:hAnsi="Times New Roman"/>
                <w:color w:val="E36C0A" w:themeColor="accent6" w:themeShade="BF"/>
                <w:szCs w:val="24"/>
              </w:rPr>
            </w:pPr>
            <w:r w:rsidRPr="004D0BAB">
              <w:rPr>
                <w:rFonts w:ascii="Times New Roman" w:hAnsi="Times New Roman"/>
                <w:color w:val="E36C0A" w:themeColor="accent6" w:themeShade="BF"/>
                <w:szCs w:val="24"/>
              </w:rPr>
              <w:t>PFO</w:t>
            </w:r>
          </w:p>
        </w:tc>
        <w:tc>
          <w:tcPr>
            <w:tcW w:w="1687" w:type="dxa"/>
            <w:vAlign w:val="center"/>
          </w:tcPr>
          <w:p w14:paraId="5DC9DD3D" w14:textId="77777777" w:rsidR="004D0BAB" w:rsidRPr="004D0BAB" w:rsidRDefault="004D0BAB" w:rsidP="005E0EED">
            <w:pPr>
              <w:tabs>
                <w:tab w:val="left" w:pos="0"/>
              </w:tabs>
              <w:rPr>
                <w:rFonts w:ascii="Times New Roman" w:hAnsi="Times New Roman"/>
                <w:color w:val="E36C0A" w:themeColor="accent6" w:themeShade="BF"/>
                <w:szCs w:val="24"/>
              </w:rPr>
            </w:pPr>
            <w:r w:rsidRPr="004D0BAB">
              <w:rPr>
                <w:rFonts w:ascii="Times New Roman" w:hAnsi="Times New Roman"/>
                <w:color w:val="E36C0A" w:themeColor="accent6" w:themeShade="BF"/>
                <w:szCs w:val="24"/>
              </w:rPr>
              <w:t>#</w:t>
            </w:r>
          </w:p>
        </w:tc>
        <w:tc>
          <w:tcPr>
            <w:tcW w:w="1800" w:type="dxa"/>
            <w:vAlign w:val="center"/>
          </w:tcPr>
          <w:p w14:paraId="24396892" w14:textId="77777777" w:rsidR="004D0BAB" w:rsidRPr="004D0BAB" w:rsidRDefault="004D0BAB" w:rsidP="005E0EED">
            <w:pPr>
              <w:tabs>
                <w:tab w:val="left" w:pos="0"/>
              </w:tabs>
              <w:rPr>
                <w:rFonts w:ascii="Times New Roman" w:hAnsi="Times New Roman"/>
                <w:color w:val="E36C0A" w:themeColor="accent6" w:themeShade="BF"/>
                <w:szCs w:val="24"/>
              </w:rPr>
            </w:pPr>
            <w:r w:rsidRPr="004D0BAB">
              <w:rPr>
                <w:rFonts w:ascii="Times New Roman" w:hAnsi="Times New Roman"/>
                <w:color w:val="E36C0A" w:themeColor="accent6" w:themeShade="BF"/>
                <w:szCs w:val="24"/>
              </w:rPr>
              <w:t>N/A</w:t>
            </w:r>
          </w:p>
        </w:tc>
      </w:tr>
      <w:tr w:rsidR="004D0BAB" w:rsidRPr="004D0BAB" w14:paraId="066B3C72" w14:textId="77777777" w:rsidTr="005E0EED">
        <w:tc>
          <w:tcPr>
            <w:tcW w:w="1705" w:type="dxa"/>
            <w:vMerge/>
            <w:vAlign w:val="center"/>
          </w:tcPr>
          <w:p w14:paraId="04719AE5" w14:textId="77777777" w:rsidR="004D0BAB" w:rsidRPr="004D0BAB" w:rsidRDefault="004D0BAB" w:rsidP="005E0EED">
            <w:pPr>
              <w:tabs>
                <w:tab w:val="left" w:pos="0"/>
              </w:tabs>
              <w:rPr>
                <w:rFonts w:ascii="Times New Roman" w:hAnsi="Times New Roman"/>
                <w:color w:val="E36C0A" w:themeColor="accent6" w:themeShade="BF"/>
                <w:szCs w:val="24"/>
              </w:rPr>
            </w:pPr>
          </w:p>
        </w:tc>
        <w:tc>
          <w:tcPr>
            <w:tcW w:w="4163" w:type="dxa"/>
          </w:tcPr>
          <w:p w14:paraId="154FF971" w14:textId="77777777" w:rsidR="004D0BAB" w:rsidRPr="004D0BAB" w:rsidRDefault="004D0BAB" w:rsidP="005E0EED">
            <w:pPr>
              <w:tabs>
                <w:tab w:val="left" w:pos="0"/>
              </w:tabs>
              <w:rPr>
                <w:rFonts w:ascii="Times New Roman" w:hAnsi="Times New Roman"/>
                <w:color w:val="E36C0A" w:themeColor="accent6" w:themeShade="BF"/>
                <w:szCs w:val="24"/>
              </w:rPr>
            </w:pPr>
            <w:r w:rsidRPr="004D0BAB">
              <w:rPr>
                <w:rFonts w:ascii="Times New Roman" w:hAnsi="Times New Roman"/>
                <w:color w:val="E36C0A" w:themeColor="accent6" w:themeShade="BF"/>
                <w:szCs w:val="24"/>
              </w:rPr>
              <w:t>PSS</w:t>
            </w:r>
          </w:p>
        </w:tc>
        <w:tc>
          <w:tcPr>
            <w:tcW w:w="1687" w:type="dxa"/>
            <w:vAlign w:val="center"/>
          </w:tcPr>
          <w:p w14:paraId="38212B02" w14:textId="77777777" w:rsidR="004D0BAB" w:rsidRPr="004D0BAB" w:rsidRDefault="004D0BAB" w:rsidP="005E0EED">
            <w:pPr>
              <w:tabs>
                <w:tab w:val="left" w:pos="0"/>
              </w:tabs>
              <w:rPr>
                <w:rFonts w:ascii="Times New Roman" w:hAnsi="Times New Roman"/>
                <w:color w:val="E36C0A" w:themeColor="accent6" w:themeShade="BF"/>
                <w:szCs w:val="24"/>
              </w:rPr>
            </w:pPr>
          </w:p>
        </w:tc>
        <w:tc>
          <w:tcPr>
            <w:tcW w:w="1800" w:type="dxa"/>
            <w:vAlign w:val="center"/>
          </w:tcPr>
          <w:p w14:paraId="6B7BC616" w14:textId="77777777" w:rsidR="004D0BAB" w:rsidRPr="004D0BAB" w:rsidRDefault="004D0BAB" w:rsidP="005E0EED">
            <w:pPr>
              <w:tabs>
                <w:tab w:val="left" w:pos="0"/>
              </w:tabs>
              <w:rPr>
                <w:rFonts w:ascii="Times New Roman" w:hAnsi="Times New Roman"/>
                <w:color w:val="E36C0A" w:themeColor="accent6" w:themeShade="BF"/>
                <w:szCs w:val="24"/>
              </w:rPr>
            </w:pPr>
          </w:p>
        </w:tc>
      </w:tr>
      <w:tr w:rsidR="004D0BAB" w:rsidRPr="004D0BAB" w14:paraId="4FF63BDB" w14:textId="77777777" w:rsidTr="005E0EED">
        <w:tc>
          <w:tcPr>
            <w:tcW w:w="1705" w:type="dxa"/>
            <w:vMerge/>
          </w:tcPr>
          <w:p w14:paraId="5AFA9E08" w14:textId="77777777" w:rsidR="004D0BAB" w:rsidRPr="004D0BAB" w:rsidRDefault="004D0BAB" w:rsidP="005E0EED">
            <w:pPr>
              <w:tabs>
                <w:tab w:val="left" w:pos="0"/>
              </w:tabs>
              <w:rPr>
                <w:rFonts w:ascii="Times New Roman" w:hAnsi="Times New Roman"/>
                <w:szCs w:val="24"/>
              </w:rPr>
            </w:pPr>
          </w:p>
        </w:tc>
        <w:tc>
          <w:tcPr>
            <w:tcW w:w="4163" w:type="dxa"/>
          </w:tcPr>
          <w:p w14:paraId="5B8D70B9" w14:textId="77777777" w:rsidR="004D0BAB" w:rsidRPr="004D0BAB" w:rsidRDefault="004D0BAB" w:rsidP="005E0EED">
            <w:pPr>
              <w:tabs>
                <w:tab w:val="left" w:pos="0"/>
              </w:tabs>
              <w:rPr>
                <w:rFonts w:ascii="Times New Roman" w:hAnsi="Times New Roman"/>
                <w:color w:val="E36C0A" w:themeColor="accent6" w:themeShade="BF"/>
                <w:szCs w:val="24"/>
              </w:rPr>
            </w:pPr>
            <w:r w:rsidRPr="004D0BAB">
              <w:rPr>
                <w:rFonts w:ascii="Times New Roman" w:hAnsi="Times New Roman"/>
                <w:color w:val="E36C0A" w:themeColor="accent6" w:themeShade="BF"/>
                <w:szCs w:val="24"/>
              </w:rPr>
              <w:t>PEM</w:t>
            </w:r>
          </w:p>
        </w:tc>
        <w:tc>
          <w:tcPr>
            <w:tcW w:w="1687" w:type="dxa"/>
            <w:vAlign w:val="center"/>
          </w:tcPr>
          <w:p w14:paraId="5C2A3E8D" w14:textId="77777777" w:rsidR="004D0BAB" w:rsidRPr="004D0BAB" w:rsidRDefault="004D0BAB" w:rsidP="005E0EED">
            <w:pPr>
              <w:tabs>
                <w:tab w:val="left" w:pos="0"/>
              </w:tabs>
              <w:rPr>
                <w:rFonts w:ascii="Times New Roman" w:hAnsi="Times New Roman"/>
                <w:color w:val="E36C0A" w:themeColor="accent6" w:themeShade="BF"/>
                <w:szCs w:val="24"/>
              </w:rPr>
            </w:pPr>
            <w:r w:rsidRPr="004D0BAB">
              <w:rPr>
                <w:rFonts w:ascii="Times New Roman" w:hAnsi="Times New Roman"/>
                <w:color w:val="E36C0A" w:themeColor="accent6" w:themeShade="BF"/>
                <w:szCs w:val="24"/>
              </w:rPr>
              <w:t>#</w:t>
            </w:r>
          </w:p>
        </w:tc>
        <w:tc>
          <w:tcPr>
            <w:tcW w:w="1800" w:type="dxa"/>
            <w:vAlign w:val="center"/>
          </w:tcPr>
          <w:p w14:paraId="5BAE7CCA" w14:textId="77777777" w:rsidR="004D0BAB" w:rsidRPr="004D0BAB" w:rsidRDefault="004D0BAB" w:rsidP="005E0EED">
            <w:pPr>
              <w:tabs>
                <w:tab w:val="left" w:pos="0"/>
              </w:tabs>
              <w:rPr>
                <w:rFonts w:ascii="Times New Roman" w:hAnsi="Times New Roman"/>
                <w:color w:val="E36C0A" w:themeColor="accent6" w:themeShade="BF"/>
                <w:szCs w:val="24"/>
              </w:rPr>
            </w:pPr>
            <w:r w:rsidRPr="004D0BAB">
              <w:rPr>
                <w:rFonts w:ascii="Times New Roman" w:hAnsi="Times New Roman"/>
                <w:color w:val="E36C0A" w:themeColor="accent6" w:themeShade="BF"/>
                <w:szCs w:val="24"/>
              </w:rPr>
              <w:t>N/A</w:t>
            </w:r>
          </w:p>
        </w:tc>
      </w:tr>
      <w:tr w:rsidR="004D0BAB" w:rsidRPr="004D0BAB" w14:paraId="4E6BDA01" w14:textId="77777777" w:rsidTr="005E0EED">
        <w:tc>
          <w:tcPr>
            <w:tcW w:w="1705" w:type="dxa"/>
            <w:vMerge/>
          </w:tcPr>
          <w:p w14:paraId="34631EAB" w14:textId="77777777" w:rsidR="004D0BAB" w:rsidRPr="004D0BAB" w:rsidRDefault="004D0BAB" w:rsidP="005E0EED">
            <w:pPr>
              <w:tabs>
                <w:tab w:val="left" w:pos="0"/>
              </w:tabs>
              <w:rPr>
                <w:rFonts w:ascii="Times New Roman" w:hAnsi="Times New Roman"/>
                <w:szCs w:val="24"/>
              </w:rPr>
            </w:pPr>
          </w:p>
        </w:tc>
        <w:tc>
          <w:tcPr>
            <w:tcW w:w="4163" w:type="dxa"/>
          </w:tcPr>
          <w:p w14:paraId="599C655B" w14:textId="77777777" w:rsidR="004D0BAB" w:rsidRPr="004D0BAB" w:rsidRDefault="004D0BAB" w:rsidP="005E0EED">
            <w:pPr>
              <w:tabs>
                <w:tab w:val="left" w:pos="0"/>
              </w:tabs>
              <w:rPr>
                <w:rFonts w:ascii="Times New Roman" w:hAnsi="Times New Roman"/>
                <w:color w:val="E36C0A" w:themeColor="accent6" w:themeShade="BF"/>
                <w:szCs w:val="24"/>
              </w:rPr>
            </w:pPr>
            <w:r w:rsidRPr="004D0BAB">
              <w:rPr>
                <w:rFonts w:ascii="Times New Roman" w:hAnsi="Times New Roman"/>
                <w:color w:val="E36C0A" w:themeColor="accent6" w:themeShade="BF"/>
                <w:szCs w:val="24"/>
              </w:rPr>
              <w:t>Isolated palustrine X</w:t>
            </w:r>
          </w:p>
        </w:tc>
        <w:tc>
          <w:tcPr>
            <w:tcW w:w="1687" w:type="dxa"/>
            <w:vAlign w:val="center"/>
          </w:tcPr>
          <w:p w14:paraId="5FE928BA" w14:textId="77777777" w:rsidR="004D0BAB" w:rsidRPr="004D0BAB" w:rsidRDefault="004D0BAB" w:rsidP="005E0EED">
            <w:pPr>
              <w:tabs>
                <w:tab w:val="left" w:pos="0"/>
              </w:tabs>
              <w:rPr>
                <w:rFonts w:ascii="Times New Roman" w:hAnsi="Times New Roman"/>
                <w:color w:val="E36C0A" w:themeColor="accent6" w:themeShade="BF"/>
                <w:szCs w:val="24"/>
              </w:rPr>
            </w:pPr>
          </w:p>
        </w:tc>
        <w:tc>
          <w:tcPr>
            <w:tcW w:w="1800" w:type="dxa"/>
            <w:vAlign w:val="center"/>
          </w:tcPr>
          <w:p w14:paraId="0ECC4B27" w14:textId="77777777" w:rsidR="004D0BAB" w:rsidRPr="004D0BAB" w:rsidRDefault="004D0BAB" w:rsidP="005E0EED">
            <w:pPr>
              <w:tabs>
                <w:tab w:val="left" w:pos="0"/>
              </w:tabs>
              <w:rPr>
                <w:rFonts w:ascii="Times New Roman" w:hAnsi="Times New Roman"/>
                <w:color w:val="E36C0A" w:themeColor="accent6" w:themeShade="BF"/>
                <w:szCs w:val="24"/>
              </w:rPr>
            </w:pPr>
          </w:p>
        </w:tc>
      </w:tr>
      <w:tr w:rsidR="004D0BAB" w:rsidRPr="004D0BAB" w14:paraId="3B014F94" w14:textId="77777777" w:rsidTr="005E0EED">
        <w:tc>
          <w:tcPr>
            <w:tcW w:w="1705" w:type="dxa"/>
            <w:vMerge/>
          </w:tcPr>
          <w:p w14:paraId="1A97331B" w14:textId="77777777" w:rsidR="004D0BAB" w:rsidRPr="004D0BAB" w:rsidRDefault="004D0BAB" w:rsidP="005E0EED">
            <w:pPr>
              <w:tabs>
                <w:tab w:val="left" w:pos="0"/>
              </w:tabs>
              <w:rPr>
                <w:rFonts w:ascii="Times New Roman" w:hAnsi="Times New Roman"/>
                <w:szCs w:val="24"/>
              </w:rPr>
            </w:pPr>
          </w:p>
        </w:tc>
        <w:tc>
          <w:tcPr>
            <w:tcW w:w="4163" w:type="dxa"/>
          </w:tcPr>
          <w:p w14:paraId="35904503" w14:textId="77777777" w:rsidR="004D0BAB" w:rsidRPr="004D0BAB" w:rsidRDefault="004D0BAB" w:rsidP="005E0EED">
            <w:pPr>
              <w:tabs>
                <w:tab w:val="left" w:pos="0"/>
              </w:tabs>
              <w:rPr>
                <w:rFonts w:ascii="Times New Roman" w:hAnsi="Times New Roman"/>
                <w:color w:val="E36C0A" w:themeColor="accent6" w:themeShade="BF"/>
                <w:szCs w:val="24"/>
              </w:rPr>
            </w:pPr>
            <w:r w:rsidRPr="004D0BAB">
              <w:rPr>
                <w:rFonts w:ascii="Times New Roman" w:hAnsi="Times New Roman"/>
                <w:color w:val="E36C0A" w:themeColor="accent6" w:themeShade="BF"/>
                <w:szCs w:val="24"/>
              </w:rPr>
              <w:t>POW</w:t>
            </w:r>
          </w:p>
        </w:tc>
        <w:tc>
          <w:tcPr>
            <w:tcW w:w="1687" w:type="dxa"/>
            <w:vAlign w:val="center"/>
          </w:tcPr>
          <w:p w14:paraId="7AB45263" w14:textId="77777777" w:rsidR="004D0BAB" w:rsidRPr="004D0BAB" w:rsidRDefault="004D0BAB" w:rsidP="005E0EED">
            <w:pPr>
              <w:tabs>
                <w:tab w:val="left" w:pos="0"/>
              </w:tabs>
              <w:rPr>
                <w:rFonts w:ascii="Times New Roman" w:hAnsi="Times New Roman"/>
                <w:color w:val="E36C0A" w:themeColor="accent6" w:themeShade="BF"/>
                <w:szCs w:val="24"/>
              </w:rPr>
            </w:pPr>
          </w:p>
        </w:tc>
        <w:tc>
          <w:tcPr>
            <w:tcW w:w="1800" w:type="dxa"/>
            <w:vAlign w:val="center"/>
          </w:tcPr>
          <w:p w14:paraId="72C9990C" w14:textId="77777777" w:rsidR="004D0BAB" w:rsidRPr="004D0BAB" w:rsidRDefault="004D0BAB" w:rsidP="005E0EED">
            <w:pPr>
              <w:tabs>
                <w:tab w:val="left" w:pos="0"/>
              </w:tabs>
              <w:rPr>
                <w:rFonts w:ascii="Times New Roman" w:hAnsi="Times New Roman"/>
                <w:color w:val="E36C0A" w:themeColor="accent6" w:themeShade="BF"/>
                <w:szCs w:val="24"/>
              </w:rPr>
            </w:pPr>
          </w:p>
        </w:tc>
      </w:tr>
      <w:tr w:rsidR="004D0BAB" w:rsidRPr="004D0BAB" w14:paraId="07EB2525" w14:textId="77777777" w:rsidTr="005E0EED">
        <w:tc>
          <w:tcPr>
            <w:tcW w:w="1705" w:type="dxa"/>
            <w:vMerge/>
          </w:tcPr>
          <w:p w14:paraId="3C56C219" w14:textId="77777777" w:rsidR="004D0BAB" w:rsidRPr="004D0BAB" w:rsidRDefault="004D0BAB" w:rsidP="005E0EED">
            <w:pPr>
              <w:tabs>
                <w:tab w:val="left" w:pos="0"/>
              </w:tabs>
              <w:rPr>
                <w:rFonts w:ascii="Times New Roman" w:hAnsi="Times New Roman"/>
                <w:szCs w:val="24"/>
              </w:rPr>
            </w:pPr>
          </w:p>
        </w:tc>
        <w:tc>
          <w:tcPr>
            <w:tcW w:w="4163" w:type="dxa"/>
          </w:tcPr>
          <w:p w14:paraId="6761110C" w14:textId="77777777" w:rsidR="004D0BAB" w:rsidRPr="004D0BAB" w:rsidRDefault="004D0BAB" w:rsidP="005E0EED">
            <w:pPr>
              <w:tabs>
                <w:tab w:val="left" w:pos="0"/>
              </w:tabs>
              <w:rPr>
                <w:rFonts w:ascii="Times New Roman" w:hAnsi="Times New Roman"/>
                <w:color w:val="E36C0A" w:themeColor="accent6" w:themeShade="BF"/>
                <w:szCs w:val="24"/>
              </w:rPr>
            </w:pPr>
            <w:r w:rsidRPr="004D0BAB">
              <w:rPr>
                <w:rFonts w:ascii="Times New Roman" w:hAnsi="Times New Roman"/>
                <w:color w:val="E36C0A" w:themeColor="accent6" w:themeShade="BF"/>
                <w:szCs w:val="24"/>
              </w:rPr>
              <w:t>Stream Channel</w:t>
            </w:r>
          </w:p>
        </w:tc>
        <w:tc>
          <w:tcPr>
            <w:tcW w:w="1687" w:type="dxa"/>
            <w:vAlign w:val="center"/>
          </w:tcPr>
          <w:p w14:paraId="11D7DCA4" w14:textId="77777777" w:rsidR="004D0BAB" w:rsidRPr="004D0BAB" w:rsidRDefault="004D0BAB" w:rsidP="005E0EED">
            <w:pPr>
              <w:tabs>
                <w:tab w:val="left" w:pos="0"/>
              </w:tabs>
              <w:rPr>
                <w:rFonts w:ascii="Times New Roman" w:hAnsi="Times New Roman"/>
                <w:color w:val="E36C0A" w:themeColor="accent6" w:themeShade="BF"/>
                <w:szCs w:val="24"/>
              </w:rPr>
            </w:pPr>
            <w:r w:rsidRPr="004D0BAB">
              <w:rPr>
                <w:rFonts w:ascii="Times New Roman" w:hAnsi="Times New Roman"/>
                <w:color w:val="E36C0A" w:themeColor="accent6" w:themeShade="BF"/>
                <w:szCs w:val="24"/>
              </w:rPr>
              <w:t>#</w:t>
            </w:r>
          </w:p>
        </w:tc>
        <w:tc>
          <w:tcPr>
            <w:tcW w:w="1800" w:type="dxa"/>
            <w:vAlign w:val="center"/>
          </w:tcPr>
          <w:p w14:paraId="21384CE8" w14:textId="77777777" w:rsidR="004D0BAB" w:rsidRPr="004D0BAB" w:rsidRDefault="004D0BAB" w:rsidP="005E0EED">
            <w:pPr>
              <w:tabs>
                <w:tab w:val="left" w:pos="0"/>
              </w:tabs>
              <w:rPr>
                <w:rFonts w:ascii="Times New Roman" w:hAnsi="Times New Roman"/>
                <w:color w:val="E36C0A" w:themeColor="accent6" w:themeShade="BF"/>
                <w:szCs w:val="24"/>
              </w:rPr>
            </w:pPr>
            <w:r w:rsidRPr="004D0BAB">
              <w:rPr>
                <w:rFonts w:ascii="Times New Roman" w:hAnsi="Times New Roman"/>
                <w:color w:val="E36C0A" w:themeColor="accent6" w:themeShade="BF"/>
                <w:szCs w:val="24"/>
              </w:rPr>
              <w:t>#</w:t>
            </w:r>
          </w:p>
        </w:tc>
      </w:tr>
      <w:tr w:rsidR="004D0BAB" w:rsidRPr="004D0BAB" w14:paraId="210859E8" w14:textId="77777777" w:rsidTr="005E0EED">
        <w:tc>
          <w:tcPr>
            <w:tcW w:w="1705" w:type="dxa"/>
            <w:vMerge/>
          </w:tcPr>
          <w:p w14:paraId="62FCAD25" w14:textId="77777777" w:rsidR="004D0BAB" w:rsidRPr="004D0BAB" w:rsidRDefault="004D0BAB" w:rsidP="005E0EED">
            <w:pPr>
              <w:tabs>
                <w:tab w:val="left" w:pos="0"/>
              </w:tabs>
              <w:rPr>
                <w:rFonts w:ascii="Times New Roman" w:hAnsi="Times New Roman"/>
                <w:szCs w:val="24"/>
              </w:rPr>
            </w:pPr>
          </w:p>
        </w:tc>
        <w:tc>
          <w:tcPr>
            <w:tcW w:w="4163" w:type="dxa"/>
            <w:shd w:val="clear" w:color="auto" w:fill="F2F2F2" w:themeFill="background1" w:themeFillShade="F2"/>
          </w:tcPr>
          <w:p w14:paraId="128B40D5" w14:textId="77777777" w:rsidR="004D0BAB" w:rsidRPr="004D0BAB" w:rsidRDefault="004D0BAB" w:rsidP="005E0EED">
            <w:pPr>
              <w:tabs>
                <w:tab w:val="left" w:pos="0"/>
              </w:tabs>
              <w:rPr>
                <w:rFonts w:ascii="Times New Roman" w:hAnsi="Times New Roman"/>
                <w:szCs w:val="24"/>
              </w:rPr>
            </w:pPr>
            <w:r w:rsidRPr="004D0BAB">
              <w:rPr>
                <w:rFonts w:ascii="Times New Roman" w:hAnsi="Times New Roman"/>
                <w:i/>
                <w:szCs w:val="24"/>
              </w:rPr>
              <w:t>Subtotal</w:t>
            </w:r>
          </w:p>
        </w:tc>
        <w:tc>
          <w:tcPr>
            <w:tcW w:w="1687" w:type="dxa"/>
            <w:shd w:val="clear" w:color="auto" w:fill="F2F2F2" w:themeFill="background1" w:themeFillShade="F2"/>
            <w:vAlign w:val="center"/>
          </w:tcPr>
          <w:p w14:paraId="0342DD6F" w14:textId="77777777" w:rsidR="004D0BAB" w:rsidRPr="004D0BAB" w:rsidRDefault="004D0BAB" w:rsidP="005E0EED">
            <w:pPr>
              <w:tabs>
                <w:tab w:val="left" w:pos="0"/>
              </w:tabs>
              <w:rPr>
                <w:rFonts w:ascii="Times New Roman" w:hAnsi="Times New Roman"/>
                <w:i/>
                <w:color w:val="E36C0A" w:themeColor="accent6" w:themeShade="BF"/>
                <w:szCs w:val="24"/>
              </w:rPr>
            </w:pPr>
            <w:r w:rsidRPr="004D0BAB">
              <w:rPr>
                <w:rFonts w:ascii="Times New Roman" w:hAnsi="Times New Roman"/>
                <w:color w:val="E36C0A" w:themeColor="accent6" w:themeShade="BF"/>
                <w:szCs w:val="24"/>
              </w:rPr>
              <w:t>#</w:t>
            </w:r>
          </w:p>
        </w:tc>
        <w:tc>
          <w:tcPr>
            <w:tcW w:w="1800" w:type="dxa"/>
            <w:shd w:val="clear" w:color="auto" w:fill="F2F2F2" w:themeFill="background1" w:themeFillShade="F2"/>
            <w:vAlign w:val="center"/>
          </w:tcPr>
          <w:p w14:paraId="3735ABB0" w14:textId="77777777" w:rsidR="004D0BAB" w:rsidRPr="004D0BAB" w:rsidRDefault="004D0BAB" w:rsidP="005E0EED">
            <w:pPr>
              <w:tabs>
                <w:tab w:val="left" w:pos="0"/>
              </w:tabs>
              <w:rPr>
                <w:rFonts w:ascii="Times New Roman" w:hAnsi="Times New Roman"/>
                <w:i/>
                <w:color w:val="E36C0A" w:themeColor="accent6" w:themeShade="BF"/>
                <w:szCs w:val="24"/>
              </w:rPr>
            </w:pPr>
            <w:r w:rsidRPr="004D0BAB">
              <w:rPr>
                <w:rFonts w:ascii="Times New Roman" w:hAnsi="Times New Roman"/>
                <w:color w:val="E36C0A" w:themeColor="accent6" w:themeShade="BF"/>
                <w:szCs w:val="24"/>
              </w:rPr>
              <w:t>#</w:t>
            </w:r>
          </w:p>
        </w:tc>
      </w:tr>
      <w:tr w:rsidR="004D0BAB" w:rsidRPr="004D0BAB" w14:paraId="702DA6F2" w14:textId="77777777" w:rsidTr="005E0EED">
        <w:tc>
          <w:tcPr>
            <w:tcW w:w="5868" w:type="dxa"/>
            <w:gridSpan w:val="2"/>
            <w:shd w:val="clear" w:color="auto" w:fill="F2F2F2" w:themeFill="background1" w:themeFillShade="F2"/>
          </w:tcPr>
          <w:p w14:paraId="586DD107" w14:textId="77777777" w:rsidR="004D0BAB" w:rsidRPr="004D0BAB" w:rsidRDefault="004D0BAB" w:rsidP="005E0EED">
            <w:pPr>
              <w:tabs>
                <w:tab w:val="left" w:pos="0"/>
              </w:tabs>
              <w:rPr>
                <w:rFonts w:ascii="Times New Roman" w:hAnsi="Times New Roman"/>
                <w:b/>
                <w:szCs w:val="24"/>
              </w:rPr>
            </w:pPr>
            <w:r w:rsidRPr="004D0BAB">
              <w:rPr>
                <w:rFonts w:ascii="Times New Roman" w:hAnsi="Times New Roman"/>
                <w:b/>
                <w:szCs w:val="24"/>
              </w:rPr>
              <w:t>TOTAL</w:t>
            </w:r>
          </w:p>
        </w:tc>
        <w:tc>
          <w:tcPr>
            <w:tcW w:w="1687" w:type="dxa"/>
            <w:shd w:val="clear" w:color="auto" w:fill="F2F2F2" w:themeFill="background1" w:themeFillShade="F2"/>
            <w:vAlign w:val="center"/>
          </w:tcPr>
          <w:p w14:paraId="07F8D8C8" w14:textId="77777777" w:rsidR="004D0BAB" w:rsidRPr="004D0BAB" w:rsidRDefault="004D0BAB" w:rsidP="005E0EED">
            <w:pPr>
              <w:tabs>
                <w:tab w:val="left" w:pos="0"/>
              </w:tabs>
              <w:rPr>
                <w:rFonts w:ascii="Times New Roman" w:hAnsi="Times New Roman"/>
                <w:b/>
                <w:color w:val="E36C0A" w:themeColor="accent6" w:themeShade="BF"/>
                <w:szCs w:val="24"/>
              </w:rPr>
            </w:pPr>
            <w:r w:rsidRPr="004D0BAB">
              <w:rPr>
                <w:rFonts w:ascii="Times New Roman" w:hAnsi="Times New Roman"/>
                <w:color w:val="E36C0A" w:themeColor="accent6" w:themeShade="BF"/>
                <w:szCs w:val="24"/>
              </w:rPr>
              <w:t>#</w:t>
            </w:r>
          </w:p>
        </w:tc>
        <w:tc>
          <w:tcPr>
            <w:tcW w:w="1800" w:type="dxa"/>
            <w:shd w:val="clear" w:color="auto" w:fill="F2F2F2" w:themeFill="background1" w:themeFillShade="F2"/>
            <w:vAlign w:val="center"/>
          </w:tcPr>
          <w:p w14:paraId="70A11EF6" w14:textId="77777777" w:rsidR="004D0BAB" w:rsidRPr="004D0BAB" w:rsidRDefault="004D0BAB" w:rsidP="005E0EED">
            <w:pPr>
              <w:tabs>
                <w:tab w:val="left" w:pos="0"/>
              </w:tabs>
              <w:rPr>
                <w:rFonts w:ascii="Times New Roman" w:hAnsi="Times New Roman"/>
                <w:b/>
                <w:color w:val="E36C0A" w:themeColor="accent6" w:themeShade="BF"/>
                <w:szCs w:val="24"/>
              </w:rPr>
            </w:pPr>
            <w:r w:rsidRPr="004D0BAB">
              <w:rPr>
                <w:rFonts w:ascii="Times New Roman" w:hAnsi="Times New Roman"/>
                <w:color w:val="E36C0A" w:themeColor="accent6" w:themeShade="BF"/>
                <w:szCs w:val="24"/>
              </w:rPr>
              <w:t>#</w:t>
            </w:r>
          </w:p>
        </w:tc>
      </w:tr>
    </w:tbl>
    <w:p w14:paraId="2BB79153" w14:textId="77777777" w:rsidR="004D0BAB" w:rsidRPr="00E15692" w:rsidRDefault="004D0BAB" w:rsidP="000361E5">
      <w:pPr>
        <w:tabs>
          <w:tab w:val="left" w:pos="-1440"/>
          <w:tab w:val="left" w:pos="-720"/>
          <w:tab w:val="left" w:pos="3600"/>
        </w:tabs>
        <w:contextualSpacing/>
        <w:rPr>
          <w:rFonts w:ascii="Times New Roman" w:hAnsi="Times New Roman"/>
          <w:szCs w:val="24"/>
        </w:rPr>
      </w:pPr>
    </w:p>
    <w:p w14:paraId="7728E41F" w14:textId="6196C540" w:rsidR="00BA63D6" w:rsidRPr="00E15692" w:rsidRDefault="00BA63D6" w:rsidP="00E15692">
      <w:pPr>
        <w:pStyle w:val="ListParagraph"/>
        <w:numPr>
          <w:ilvl w:val="0"/>
          <w:numId w:val="2"/>
        </w:numPr>
        <w:tabs>
          <w:tab w:val="left" w:pos="-720"/>
          <w:tab w:val="left" w:pos="0"/>
          <w:tab w:val="left" w:pos="720"/>
          <w:tab w:val="left" w:pos="1440"/>
          <w:tab w:val="left" w:pos="2160"/>
          <w:tab w:val="left" w:pos="2880"/>
          <w:tab w:val="left" w:pos="3600"/>
          <w:tab w:val="left" w:pos="3888"/>
          <w:tab w:val="left" w:pos="4320"/>
        </w:tabs>
        <w:suppressAutoHyphens/>
        <w:rPr>
          <w:rFonts w:ascii="Times New Roman" w:hAnsi="Times New Roman"/>
        </w:rPr>
      </w:pPr>
      <w:r w:rsidRPr="00E15692">
        <w:rPr>
          <w:rFonts w:ascii="Times New Roman" w:hAnsi="Times New Roman"/>
          <w:b/>
        </w:rPr>
        <w:t>Compensation for Unavoidable Impacts:</w:t>
      </w:r>
    </w:p>
    <w:p w14:paraId="76C4715E" w14:textId="77777777" w:rsidR="00BA63D6" w:rsidRPr="002E78FC" w:rsidRDefault="00BA63D6" w:rsidP="008F0824">
      <w:pPr>
        <w:tabs>
          <w:tab w:val="left" w:pos="-720"/>
          <w:tab w:val="left" w:pos="0"/>
          <w:tab w:val="left" w:pos="720"/>
          <w:tab w:val="left" w:pos="1440"/>
          <w:tab w:val="left" w:pos="2160"/>
          <w:tab w:val="left" w:pos="3888"/>
          <w:tab w:val="left" w:pos="4320"/>
        </w:tabs>
        <w:suppressAutoHyphens/>
        <w:rPr>
          <w:rFonts w:ascii="Times New Roman" w:hAnsi="Times New Roman"/>
        </w:rPr>
      </w:pPr>
    </w:p>
    <w:p w14:paraId="56A2F81A" w14:textId="2A20905B" w:rsidR="00122CC0" w:rsidRPr="001E31CC" w:rsidRDefault="00122CC0" w:rsidP="00122CC0">
      <w:pPr>
        <w:tabs>
          <w:tab w:val="left" w:pos="-720"/>
          <w:tab w:val="left" w:pos="0"/>
          <w:tab w:val="left" w:pos="720"/>
          <w:tab w:val="left" w:pos="1440"/>
          <w:tab w:val="left" w:pos="2160"/>
          <w:tab w:val="left" w:pos="3888"/>
          <w:tab w:val="left" w:pos="4320"/>
        </w:tabs>
        <w:suppressAutoHyphens/>
        <w:rPr>
          <w:rFonts w:ascii="Times New Roman" w:hAnsi="Times New Roman"/>
          <w:u w:val="single"/>
        </w:rPr>
      </w:pPr>
      <w:r w:rsidRPr="001E31CC">
        <w:rPr>
          <w:rFonts w:ascii="Times New Roman" w:hAnsi="Times New Roman"/>
          <w:u w:val="single"/>
        </w:rPr>
        <w:t xml:space="preserve">Compensation Associated with </w:t>
      </w:r>
      <w:r w:rsidR="007A19A6">
        <w:rPr>
          <w:rFonts w:ascii="Times New Roman" w:hAnsi="Times New Roman"/>
          <w:u w:val="single"/>
        </w:rPr>
        <w:t xml:space="preserve">the </w:t>
      </w:r>
      <w:r w:rsidRPr="001E31CC">
        <w:rPr>
          <w:rFonts w:ascii="Times New Roman" w:hAnsi="Times New Roman"/>
          <w:u w:val="single"/>
        </w:rPr>
        <w:t>Major Modification</w:t>
      </w:r>
    </w:p>
    <w:p w14:paraId="57216883" w14:textId="3F38B24E" w:rsidR="00E15692" w:rsidRPr="00746B32" w:rsidRDefault="00E15692" w:rsidP="00E15692">
      <w:pPr>
        <w:tabs>
          <w:tab w:val="left" w:pos="-720"/>
          <w:tab w:val="left" w:pos="0"/>
          <w:tab w:val="left" w:pos="720"/>
          <w:tab w:val="left" w:pos="1440"/>
          <w:tab w:val="left" w:pos="2160"/>
          <w:tab w:val="left" w:pos="3888"/>
          <w:tab w:val="left" w:pos="4320"/>
        </w:tabs>
        <w:suppressAutoHyphens/>
        <w:rPr>
          <w:rFonts w:ascii="Times New Roman" w:hAnsi="Times New Roman"/>
          <w:color w:val="0000FF"/>
          <w:szCs w:val="24"/>
        </w:rPr>
      </w:pPr>
      <w:r w:rsidRPr="00746B32">
        <w:rPr>
          <w:rFonts w:ascii="Times New Roman" w:hAnsi="Times New Roman"/>
          <w:color w:val="E36C0A" w:themeColor="accent6" w:themeShade="BF"/>
          <w:szCs w:val="24"/>
        </w:rPr>
        <w:t xml:space="preserve">Summarize the compensation requirement associated with </w:t>
      </w:r>
      <w:r w:rsidR="00125EE8">
        <w:rPr>
          <w:rFonts w:ascii="Times New Roman" w:hAnsi="Times New Roman"/>
          <w:color w:val="E36C0A" w:themeColor="accent6" w:themeShade="BF"/>
          <w:szCs w:val="24"/>
        </w:rPr>
        <w:t xml:space="preserve">the </w:t>
      </w:r>
      <w:r w:rsidRPr="00746B32">
        <w:rPr>
          <w:rFonts w:ascii="Times New Roman" w:hAnsi="Times New Roman"/>
          <w:color w:val="E36C0A" w:themeColor="accent6" w:themeShade="BF"/>
          <w:szCs w:val="24"/>
        </w:rPr>
        <w:t xml:space="preserve">modification </w:t>
      </w:r>
      <w:r w:rsidRPr="00746B32">
        <w:rPr>
          <w:rFonts w:ascii="Times New Roman" w:hAnsi="Times New Roman"/>
          <w:color w:val="0000FF"/>
          <w:szCs w:val="24"/>
        </w:rPr>
        <w:t>[E</w:t>
      </w:r>
      <w:r>
        <w:rPr>
          <w:rFonts w:ascii="Times New Roman" w:hAnsi="Times New Roman"/>
          <w:color w:val="0000FF"/>
          <w:szCs w:val="24"/>
        </w:rPr>
        <w:t>x</w:t>
      </w:r>
      <w:r w:rsidRPr="00746B32">
        <w:rPr>
          <w:rFonts w:ascii="Times New Roman" w:hAnsi="Times New Roman"/>
          <w:color w:val="0000FF"/>
          <w:szCs w:val="24"/>
        </w:rPr>
        <w:t>.</w:t>
      </w:r>
      <w:r>
        <w:rPr>
          <w:rFonts w:ascii="Times New Roman" w:hAnsi="Times New Roman"/>
          <w:color w:val="0000FF"/>
          <w:szCs w:val="24"/>
        </w:rPr>
        <w:t>:</w:t>
      </w:r>
      <w:r w:rsidRPr="00746B32">
        <w:rPr>
          <w:rFonts w:ascii="Times New Roman" w:hAnsi="Times New Roman"/>
          <w:color w:val="0000FF"/>
          <w:szCs w:val="24"/>
        </w:rPr>
        <w:t xml:space="preserve"> Compensation for the additional permanent wetland impacts shall be provided through </w:t>
      </w:r>
      <w:r>
        <w:rPr>
          <w:rFonts w:ascii="Times New Roman" w:hAnsi="Times New Roman"/>
          <w:color w:val="0000FF"/>
          <w:szCs w:val="24"/>
        </w:rPr>
        <w:t>the purchase</w:t>
      </w:r>
      <w:r w:rsidRPr="00746B32">
        <w:rPr>
          <w:rFonts w:ascii="Times New Roman" w:hAnsi="Times New Roman"/>
          <w:color w:val="0000FF"/>
          <w:szCs w:val="24"/>
        </w:rPr>
        <w:t xml:space="preserve"> of </w:t>
      </w:r>
      <w:r>
        <w:rPr>
          <w:rFonts w:ascii="Times New Roman" w:hAnsi="Times New Roman"/>
          <w:color w:val="0000FF"/>
          <w:szCs w:val="24"/>
        </w:rPr>
        <w:t>#</w:t>
      </w:r>
      <w:r w:rsidRPr="00746B32">
        <w:rPr>
          <w:rFonts w:ascii="Times New Roman" w:hAnsi="Times New Roman"/>
          <w:color w:val="0000FF"/>
          <w:szCs w:val="24"/>
        </w:rPr>
        <w:t xml:space="preserve"> </w:t>
      </w:r>
      <w:r>
        <w:rPr>
          <w:rFonts w:ascii="Times New Roman" w:hAnsi="Times New Roman"/>
          <w:color w:val="0000FF"/>
          <w:szCs w:val="24"/>
        </w:rPr>
        <w:t xml:space="preserve">wetland credit and # USM stream mitigation </w:t>
      </w:r>
      <w:r w:rsidRPr="00746B32">
        <w:rPr>
          <w:rFonts w:ascii="Times New Roman" w:hAnsi="Times New Roman"/>
          <w:color w:val="0000FF"/>
          <w:szCs w:val="24"/>
        </w:rPr>
        <w:t>credits</w:t>
      </w:r>
      <w:r w:rsidR="00A21710">
        <w:rPr>
          <w:rFonts w:ascii="Times New Roman" w:hAnsi="Times New Roman"/>
          <w:color w:val="0000FF"/>
          <w:szCs w:val="24"/>
        </w:rPr>
        <w:t xml:space="preserve"> as detailed in the revised Part I Special Condition(s) #</w:t>
      </w:r>
      <w:r w:rsidRPr="00746B32">
        <w:rPr>
          <w:rFonts w:ascii="Times New Roman" w:hAnsi="Times New Roman"/>
          <w:color w:val="0000FF"/>
          <w:szCs w:val="24"/>
        </w:rPr>
        <w:t>.]</w:t>
      </w:r>
    </w:p>
    <w:p w14:paraId="37B353C4" w14:textId="77777777" w:rsidR="00E15692" w:rsidRPr="00E15692" w:rsidRDefault="00E15692" w:rsidP="00E15692">
      <w:pPr>
        <w:tabs>
          <w:tab w:val="left" w:pos="-720"/>
          <w:tab w:val="left" w:pos="0"/>
          <w:tab w:val="left" w:pos="720"/>
          <w:tab w:val="left" w:pos="1440"/>
          <w:tab w:val="left" w:pos="2160"/>
          <w:tab w:val="left" w:pos="3888"/>
          <w:tab w:val="left" w:pos="4320"/>
        </w:tabs>
        <w:suppressAutoHyphens/>
        <w:rPr>
          <w:rFonts w:ascii="Times New Roman" w:hAnsi="Times New Roman"/>
          <w:szCs w:val="24"/>
          <w:u w:val="single"/>
        </w:rPr>
      </w:pPr>
    </w:p>
    <w:p w14:paraId="75A14870" w14:textId="77777777" w:rsidR="00E15692" w:rsidRPr="00817BA3" w:rsidRDefault="00E15692" w:rsidP="00E15692">
      <w:pPr>
        <w:contextualSpacing/>
        <w:rPr>
          <w:rFonts w:ascii="Times New Roman" w:hAnsi="Times New Roman"/>
          <w:bCs/>
          <w:szCs w:val="24"/>
        </w:rPr>
      </w:pPr>
      <w:r w:rsidRPr="00817BA3">
        <w:rPr>
          <w:rFonts w:ascii="Times New Roman" w:hAnsi="Times New Roman"/>
          <w:szCs w:val="24"/>
        </w:rPr>
        <w:t xml:space="preserve">The compensation package complies with § 62.1-44.15:21 and § 62.1-44.15:23 of the </w:t>
      </w:r>
      <w:r w:rsidRPr="00817BA3">
        <w:rPr>
          <w:rFonts w:ascii="Times New Roman" w:hAnsi="Times New Roman"/>
          <w:bCs/>
          <w:szCs w:val="24"/>
        </w:rPr>
        <w:t>Code of Virginia.</w:t>
      </w:r>
    </w:p>
    <w:p w14:paraId="4764E068" w14:textId="77777777" w:rsidR="00E15692" w:rsidRPr="00746B32" w:rsidRDefault="00E15692" w:rsidP="00E15692">
      <w:pPr>
        <w:tabs>
          <w:tab w:val="left" w:pos="-720"/>
          <w:tab w:val="left" w:pos="0"/>
          <w:tab w:val="left" w:pos="720"/>
          <w:tab w:val="left" w:pos="1440"/>
          <w:tab w:val="left" w:pos="2160"/>
          <w:tab w:val="left" w:pos="3888"/>
          <w:tab w:val="left" w:pos="4320"/>
        </w:tabs>
        <w:suppressAutoHyphens/>
        <w:rPr>
          <w:rFonts w:ascii="Times New Roman" w:hAnsi="Times New Roman"/>
          <w:color w:val="002060"/>
          <w:szCs w:val="24"/>
          <w:u w:val="single"/>
        </w:rPr>
      </w:pPr>
    </w:p>
    <w:p w14:paraId="0401C908" w14:textId="77777777" w:rsidR="00E15692" w:rsidRPr="00746B32" w:rsidRDefault="00E15692" w:rsidP="00E15692">
      <w:pPr>
        <w:tabs>
          <w:tab w:val="left" w:pos="-720"/>
          <w:tab w:val="left" w:pos="0"/>
          <w:tab w:val="left" w:pos="720"/>
          <w:tab w:val="left" w:pos="1440"/>
          <w:tab w:val="left" w:pos="2160"/>
          <w:tab w:val="left" w:pos="3888"/>
          <w:tab w:val="left" w:pos="4320"/>
        </w:tabs>
        <w:suppressAutoHyphens/>
        <w:rPr>
          <w:rFonts w:ascii="Times New Roman" w:hAnsi="Times New Roman"/>
          <w:color w:val="0000FF"/>
          <w:szCs w:val="24"/>
        </w:rPr>
      </w:pPr>
      <w:r>
        <w:rPr>
          <w:rFonts w:ascii="Times New Roman" w:hAnsi="Times New Roman"/>
          <w:szCs w:val="24"/>
          <w:u w:val="single"/>
        </w:rPr>
        <w:t>Total</w:t>
      </w:r>
      <w:r w:rsidRPr="00746B32">
        <w:rPr>
          <w:rFonts w:ascii="Times New Roman" w:hAnsi="Times New Roman"/>
          <w:szCs w:val="24"/>
          <w:u w:val="single"/>
        </w:rPr>
        <w:t xml:space="preserve"> Compensat</w:t>
      </w:r>
      <w:r>
        <w:rPr>
          <w:rFonts w:ascii="Times New Roman" w:hAnsi="Times New Roman"/>
          <w:szCs w:val="24"/>
          <w:u w:val="single"/>
        </w:rPr>
        <w:t xml:space="preserve">ion Requirement </w:t>
      </w:r>
      <w:r w:rsidRPr="00746B32">
        <w:rPr>
          <w:rFonts w:ascii="Times New Roman" w:hAnsi="Times New Roman"/>
          <w:color w:val="0000FF"/>
          <w:szCs w:val="24"/>
        </w:rPr>
        <w:t>[If the project is complex and clarification is needed, then complete this section]</w:t>
      </w:r>
    </w:p>
    <w:p w14:paraId="5389E3D0" w14:textId="77777777" w:rsidR="00E15692" w:rsidRPr="00746B32" w:rsidRDefault="00E15692" w:rsidP="00E15692">
      <w:pPr>
        <w:pStyle w:val="BodyText2"/>
        <w:tabs>
          <w:tab w:val="left" w:pos="-720"/>
          <w:tab w:val="left" w:pos="720"/>
          <w:tab w:val="left" w:pos="1440"/>
          <w:tab w:val="left" w:pos="2160"/>
          <w:tab w:val="left" w:pos="3888"/>
          <w:tab w:val="left" w:pos="4320"/>
        </w:tabs>
        <w:suppressAutoHyphens/>
        <w:rPr>
          <w:color w:val="0000FF"/>
          <w:szCs w:val="24"/>
        </w:rPr>
      </w:pPr>
    </w:p>
    <w:p w14:paraId="6BF58D55" w14:textId="77777777" w:rsidR="00E15692" w:rsidRPr="00D30C36" w:rsidRDefault="00E15692" w:rsidP="00E15692">
      <w:pPr>
        <w:pStyle w:val="BodyText2"/>
        <w:tabs>
          <w:tab w:val="left" w:pos="-720"/>
          <w:tab w:val="left" w:pos="720"/>
          <w:tab w:val="left" w:pos="1440"/>
          <w:tab w:val="left" w:pos="2160"/>
          <w:tab w:val="left" w:pos="3888"/>
          <w:tab w:val="left" w:pos="4320"/>
        </w:tabs>
        <w:suppressAutoHyphens/>
        <w:contextualSpacing/>
        <w:rPr>
          <w:color w:val="0000FF"/>
          <w:szCs w:val="24"/>
        </w:rPr>
      </w:pPr>
      <w:r w:rsidRPr="00817BA3">
        <w:rPr>
          <w:color w:val="E36C0A" w:themeColor="accent6" w:themeShade="BF"/>
          <w:szCs w:val="24"/>
        </w:rPr>
        <w:lastRenderedPageBreak/>
        <w:t>Summarize the compensation requirement and the compensation plan.</w:t>
      </w:r>
      <w:r w:rsidRPr="00CE229E">
        <w:rPr>
          <w:color w:val="0000FF"/>
          <w:szCs w:val="24"/>
        </w:rPr>
        <w:t xml:space="preserve"> </w:t>
      </w:r>
      <w:r>
        <w:rPr>
          <w:color w:val="0000FF"/>
          <w:szCs w:val="24"/>
        </w:rPr>
        <w:t xml:space="preserve"> [Instead of paragraphs</w:t>
      </w:r>
      <w:r w:rsidRPr="00CE229E">
        <w:rPr>
          <w:color w:val="0000FF"/>
          <w:szCs w:val="24"/>
        </w:rPr>
        <w:t xml:space="preserve"> below</w:t>
      </w:r>
      <w:r>
        <w:rPr>
          <w:color w:val="0000FF"/>
          <w:szCs w:val="24"/>
        </w:rPr>
        <w:t>,</w:t>
      </w:r>
      <w:r w:rsidRPr="00CE229E">
        <w:rPr>
          <w:color w:val="0000FF"/>
          <w:szCs w:val="24"/>
        </w:rPr>
        <w:t xml:space="preserve"> staff may use a table format. </w:t>
      </w:r>
      <w:r>
        <w:rPr>
          <w:color w:val="0000FF"/>
          <w:szCs w:val="24"/>
        </w:rPr>
        <w:t xml:space="preserve"> </w:t>
      </w:r>
      <w:r w:rsidRPr="00CE229E">
        <w:rPr>
          <w:color w:val="0000FF"/>
          <w:szCs w:val="24"/>
        </w:rPr>
        <w:t xml:space="preserve">In accordance with </w:t>
      </w:r>
      <w:hyperlink r:id="rId7" w:history="1">
        <w:r w:rsidRPr="00CE229E">
          <w:rPr>
            <w:rStyle w:val="Hyperlink"/>
            <w:szCs w:val="24"/>
          </w:rPr>
          <w:t>62.1-44.15:21.B</w:t>
        </w:r>
      </w:hyperlink>
      <w:r w:rsidRPr="00CE229E">
        <w:rPr>
          <w:color w:val="0000FF"/>
          <w:szCs w:val="24"/>
        </w:rPr>
        <w:t>, if the applicant proposed permittee responsible explain why based on staffs’ analysis the compensation plan was or was not ecologically preferable.</w:t>
      </w:r>
      <w:r>
        <w:rPr>
          <w:color w:val="0000FF"/>
          <w:szCs w:val="24"/>
        </w:rPr>
        <w:t>]</w:t>
      </w:r>
    </w:p>
    <w:p w14:paraId="463BEFDD" w14:textId="77777777" w:rsidR="00E15692" w:rsidRPr="00817BA3" w:rsidRDefault="00E15692" w:rsidP="00E15692">
      <w:pPr>
        <w:pStyle w:val="BodyText2"/>
        <w:tabs>
          <w:tab w:val="left" w:pos="-720"/>
          <w:tab w:val="left" w:pos="720"/>
          <w:tab w:val="left" w:pos="1440"/>
          <w:tab w:val="left" w:pos="2160"/>
          <w:tab w:val="left" w:pos="3888"/>
          <w:tab w:val="left" w:pos="4320"/>
        </w:tabs>
        <w:suppressAutoHyphens/>
        <w:contextualSpacing/>
        <w:rPr>
          <w:szCs w:val="24"/>
        </w:rPr>
      </w:pPr>
    </w:p>
    <w:p w14:paraId="046DC00A" w14:textId="12BEEEE4" w:rsidR="00E15692" w:rsidRPr="00817BA3" w:rsidRDefault="00E15692" w:rsidP="00E15692">
      <w:pPr>
        <w:pStyle w:val="BodyText2"/>
        <w:tabs>
          <w:tab w:val="left" w:pos="-720"/>
          <w:tab w:val="left" w:pos="720"/>
          <w:tab w:val="left" w:pos="1440"/>
          <w:tab w:val="left" w:pos="2160"/>
          <w:tab w:val="left" w:pos="3888"/>
          <w:tab w:val="left" w:pos="4320"/>
        </w:tabs>
        <w:suppressAutoHyphens/>
        <w:contextualSpacing/>
        <w:rPr>
          <w:szCs w:val="24"/>
        </w:rPr>
      </w:pPr>
      <w:r w:rsidRPr="00817BA3">
        <w:rPr>
          <w:color w:val="0000FF"/>
          <w:szCs w:val="24"/>
        </w:rPr>
        <w:t>[Ex. Wetland</w:t>
      </w:r>
      <w:r>
        <w:rPr>
          <w:color w:val="0000FF"/>
          <w:szCs w:val="24"/>
        </w:rPr>
        <w:t xml:space="preserve"> &amp; Stream bank credits</w:t>
      </w:r>
      <w:r w:rsidRPr="00817BA3">
        <w:rPr>
          <w:color w:val="0000FF"/>
          <w:szCs w:val="24"/>
        </w:rPr>
        <w:t>:</w:t>
      </w:r>
      <w:r w:rsidR="00A21710">
        <w:rPr>
          <w:szCs w:val="24"/>
        </w:rPr>
        <w:t xml:space="preserve"> </w:t>
      </w:r>
      <w:r w:rsidR="00A21710" w:rsidRPr="00141812">
        <w:rPr>
          <w:color w:val="0000FF"/>
          <w:szCs w:val="24"/>
        </w:rPr>
        <w:t xml:space="preserve">Copy </w:t>
      </w:r>
      <w:r w:rsidR="001C417B">
        <w:rPr>
          <w:color w:val="0000FF"/>
          <w:szCs w:val="24"/>
        </w:rPr>
        <w:t xml:space="preserve">the applicable </w:t>
      </w:r>
      <w:r w:rsidR="00A21710" w:rsidRPr="00141812">
        <w:rPr>
          <w:color w:val="0000FF"/>
          <w:szCs w:val="24"/>
        </w:rPr>
        <w:t xml:space="preserve">conditions from section </w:t>
      </w:r>
      <w:r w:rsidR="00A21710" w:rsidRPr="00141812">
        <w:rPr>
          <w:b/>
          <w:i/>
          <w:color w:val="0000FF"/>
        </w:rPr>
        <w:t>Compensatory Mitigation – Credit Purchases</w:t>
      </w:r>
      <w:r w:rsidR="00A21710" w:rsidRPr="00141812">
        <w:rPr>
          <w:color w:val="0000FF"/>
          <w:szCs w:val="24"/>
        </w:rPr>
        <w:t xml:space="preserve"> in the Special Conditions</w:t>
      </w:r>
      <w:r w:rsidR="004F5FAD">
        <w:rPr>
          <w:color w:val="0000FF"/>
          <w:szCs w:val="24"/>
        </w:rPr>
        <w:t xml:space="preserve"> and revise as necessary for the modification circumstances</w:t>
      </w:r>
      <w:r w:rsidR="00A21710" w:rsidRPr="00141812">
        <w:rPr>
          <w:color w:val="0000FF"/>
          <w:szCs w:val="24"/>
        </w:rPr>
        <w:t>.</w:t>
      </w:r>
      <w:r w:rsidRPr="004F5FAD">
        <w:rPr>
          <w:color w:val="0000FF"/>
          <w:szCs w:val="24"/>
        </w:rPr>
        <w:t>]</w:t>
      </w:r>
    </w:p>
    <w:p w14:paraId="016CEF71" w14:textId="77777777" w:rsidR="00E15692" w:rsidRPr="00817BA3" w:rsidRDefault="00E15692" w:rsidP="00E15692">
      <w:pPr>
        <w:pStyle w:val="BodyText2"/>
        <w:tabs>
          <w:tab w:val="left" w:pos="-720"/>
          <w:tab w:val="left" w:pos="720"/>
          <w:tab w:val="left" w:pos="1440"/>
          <w:tab w:val="left" w:pos="2160"/>
          <w:tab w:val="left" w:pos="3888"/>
          <w:tab w:val="left" w:pos="4320"/>
        </w:tabs>
        <w:suppressAutoHyphens/>
        <w:contextualSpacing/>
        <w:rPr>
          <w:szCs w:val="24"/>
        </w:rPr>
      </w:pPr>
    </w:p>
    <w:p w14:paraId="3CF9309D" w14:textId="6B8B634C" w:rsidR="007A19A6" w:rsidRPr="007A19A6" w:rsidRDefault="007A19A6" w:rsidP="007A19A6">
      <w:pPr>
        <w:tabs>
          <w:tab w:val="left" w:pos="-720"/>
          <w:tab w:val="left" w:pos="720"/>
          <w:tab w:val="left" w:pos="1440"/>
          <w:tab w:val="num" w:pos="2160"/>
          <w:tab w:val="left" w:pos="3888"/>
          <w:tab w:val="left" w:pos="4320"/>
        </w:tabs>
        <w:suppressAutoHyphens/>
        <w:ind w:right="360"/>
        <w:rPr>
          <w:rFonts w:ascii="Times New Roman" w:hAnsi="Times New Roman"/>
          <w:color w:val="0000FF"/>
          <w:szCs w:val="24"/>
        </w:rPr>
      </w:pPr>
      <w:r w:rsidRPr="007A19A6">
        <w:rPr>
          <w:rFonts w:ascii="Times New Roman" w:hAnsi="Times New Roman"/>
          <w:color w:val="0000FF"/>
          <w:szCs w:val="24"/>
        </w:rPr>
        <w:t>[Ex.: PRM Stream:</w:t>
      </w:r>
      <w:r w:rsidR="004F5FAD" w:rsidRPr="004F5FAD">
        <w:rPr>
          <w:rFonts w:ascii="Times New Roman" w:hAnsi="Times New Roman"/>
          <w:bCs/>
          <w:szCs w:val="24"/>
        </w:rPr>
        <w:t xml:space="preserve"> </w:t>
      </w:r>
      <w:r w:rsidR="004F5FAD" w:rsidRPr="00141812">
        <w:rPr>
          <w:rFonts w:ascii="Times New Roman" w:hAnsi="Times New Roman"/>
          <w:color w:val="0000FF"/>
          <w:szCs w:val="24"/>
        </w:rPr>
        <w:t xml:space="preserve">Copy </w:t>
      </w:r>
      <w:r w:rsidR="001C417B">
        <w:rPr>
          <w:rFonts w:ascii="Times New Roman" w:hAnsi="Times New Roman"/>
          <w:color w:val="0000FF"/>
          <w:szCs w:val="24"/>
        </w:rPr>
        <w:t xml:space="preserve">the applicable </w:t>
      </w:r>
      <w:r w:rsidR="004F5FAD" w:rsidRPr="00141812">
        <w:rPr>
          <w:rFonts w:ascii="Times New Roman" w:hAnsi="Times New Roman"/>
          <w:color w:val="0000FF"/>
          <w:szCs w:val="24"/>
        </w:rPr>
        <w:t xml:space="preserve">conditions from section </w:t>
      </w:r>
      <w:r w:rsidR="004F5FAD" w:rsidRPr="00141812">
        <w:rPr>
          <w:rFonts w:ascii="Times New Roman" w:hAnsi="Times New Roman"/>
          <w:b/>
          <w:i/>
          <w:color w:val="0000FF"/>
        </w:rPr>
        <w:t xml:space="preserve">Compensatory </w:t>
      </w:r>
      <w:r w:rsidR="004F5FAD" w:rsidRPr="00141812">
        <w:rPr>
          <w:rFonts w:ascii="Times New Roman" w:hAnsi="Times New Roman"/>
          <w:b/>
          <w:i/>
        </w:rPr>
        <w:t xml:space="preserve">Mitigation – </w:t>
      </w:r>
      <w:r w:rsidR="004F5FAD" w:rsidRPr="00141812">
        <w:rPr>
          <w:rFonts w:ascii="Times New Roman" w:hAnsi="Times New Roman"/>
          <w:b/>
          <w:i/>
          <w:szCs w:val="24"/>
        </w:rPr>
        <w:t>Permittee Responsible Stream Mitigation/Compensation</w:t>
      </w:r>
      <w:r w:rsidR="004F5FAD" w:rsidRPr="00141812">
        <w:rPr>
          <w:rFonts w:ascii="Times New Roman" w:hAnsi="Times New Roman"/>
          <w:color w:val="0000FF"/>
          <w:szCs w:val="24"/>
        </w:rPr>
        <w:t xml:space="preserve"> in the Special Conditions and revise as necessary for the modification circumstances.</w:t>
      </w:r>
      <w:r w:rsidRPr="007A19A6">
        <w:rPr>
          <w:rFonts w:ascii="Times New Roman" w:hAnsi="Times New Roman"/>
          <w:color w:val="0000FF"/>
          <w:szCs w:val="24"/>
        </w:rPr>
        <w:t>]</w:t>
      </w:r>
    </w:p>
    <w:p w14:paraId="673B9B28" w14:textId="77777777" w:rsidR="00BA63D6" w:rsidRPr="000361E5" w:rsidRDefault="00BA63D6" w:rsidP="008F0824">
      <w:pPr>
        <w:pStyle w:val="VACno"/>
        <w:widowControl/>
        <w:tabs>
          <w:tab w:val="clear" w:pos="10253"/>
          <w:tab w:val="left" w:pos="-720"/>
          <w:tab w:val="left" w:pos="0"/>
          <w:tab w:val="left" w:pos="720"/>
          <w:tab w:val="left" w:pos="1440"/>
          <w:tab w:val="left" w:pos="2160"/>
          <w:tab w:val="left" w:pos="2880"/>
          <w:tab w:val="left" w:pos="3600"/>
          <w:tab w:val="left" w:pos="3888"/>
          <w:tab w:val="left" w:pos="4320"/>
        </w:tabs>
        <w:suppressAutoHyphens/>
        <w:spacing w:before="0" w:line="240" w:lineRule="auto"/>
        <w:jc w:val="left"/>
        <w:rPr>
          <w:rFonts w:ascii="Times New Roman" w:hAnsi="Times New Roman"/>
          <w:b w:val="0"/>
          <w:szCs w:val="24"/>
        </w:rPr>
      </w:pPr>
    </w:p>
    <w:p w14:paraId="74BC3741" w14:textId="244CA623" w:rsidR="00BA63D6" w:rsidRPr="002E78FC" w:rsidRDefault="00BA63D6" w:rsidP="00E15692">
      <w:pPr>
        <w:pStyle w:val="VACno"/>
        <w:widowControl/>
        <w:numPr>
          <w:ilvl w:val="0"/>
          <w:numId w:val="2"/>
        </w:numPr>
        <w:tabs>
          <w:tab w:val="clear" w:pos="10253"/>
          <w:tab w:val="left" w:pos="-720"/>
          <w:tab w:val="left" w:pos="0"/>
          <w:tab w:val="left" w:pos="720"/>
          <w:tab w:val="left" w:pos="1440"/>
          <w:tab w:val="left" w:pos="2160"/>
          <w:tab w:val="left" w:pos="2880"/>
          <w:tab w:val="left" w:pos="3600"/>
          <w:tab w:val="left" w:pos="3888"/>
          <w:tab w:val="left" w:pos="4320"/>
        </w:tabs>
        <w:suppressAutoHyphens/>
        <w:spacing w:before="0" w:line="240" w:lineRule="auto"/>
        <w:jc w:val="left"/>
        <w:rPr>
          <w:rFonts w:ascii="Times New Roman" w:hAnsi="Times New Roman"/>
        </w:rPr>
      </w:pPr>
      <w:r w:rsidRPr="002E78FC">
        <w:rPr>
          <w:rFonts w:ascii="Times New Roman" w:hAnsi="Times New Roman"/>
        </w:rPr>
        <w:t>Site Inspection:</w:t>
      </w:r>
    </w:p>
    <w:p w14:paraId="01770E7B" w14:textId="3FA7A098" w:rsidR="00E15692" w:rsidRPr="00E15692" w:rsidRDefault="00E15692" w:rsidP="00E15692">
      <w:pPr>
        <w:pStyle w:val="VACno"/>
        <w:widowControl/>
        <w:tabs>
          <w:tab w:val="clear" w:pos="10253"/>
          <w:tab w:val="left" w:pos="-720"/>
          <w:tab w:val="left" w:pos="0"/>
          <w:tab w:val="left" w:pos="720"/>
          <w:tab w:val="left" w:pos="1440"/>
          <w:tab w:val="left" w:pos="2160"/>
          <w:tab w:val="left" w:pos="2880"/>
          <w:tab w:val="left" w:pos="3600"/>
          <w:tab w:val="left" w:pos="3888"/>
          <w:tab w:val="left" w:pos="4320"/>
        </w:tabs>
        <w:suppressAutoHyphens/>
        <w:spacing w:before="0" w:line="240" w:lineRule="auto"/>
        <w:jc w:val="left"/>
        <w:rPr>
          <w:rFonts w:ascii="Times New Roman" w:hAnsi="Times New Roman"/>
          <w:b w:val="0"/>
          <w:color w:val="0000FF"/>
        </w:rPr>
      </w:pPr>
      <w:r w:rsidRPr="00E15692">
        <w:rPr>
          <w:rFonts w:ascii="Times New Roman" w:hAnsi="Times New Roman"/>
          <w:b w:val="0"/>
          <w:color w:val="0000FF"/>
        </w:rPr>
        <w:t xml:space="preserve">[Only include information for the </w:t>
      </w:r>
      <w:r>
        <w:rPr>
          <w:rFonts w:ascii="Times New Roman" w:hAnsi="Times New Roman"/>
          <w:b w:val="0"/>
          <w:color w:val="0000FF"/>
        </w:rPr>
        <w:t>m</w:t>
      </w:r>
      <w:r w:rsidRPr="00E15692">
        <w:rPr>
          <w:rFonts w:ascii="Times New Roman" w:hAnsi="Times New Roman"/>
          <w:b w:val="0"/>
          <w:color w:val="0000FF"/>
        </w:rPr>
        <w:t xml:space="preserve">ajor </w:t>
      </w:r>
      <w:r>
        <w:rPr>
          <w:rFonts w:ascii="Times New Roman" w:hAnsi="Times New Roman"/>
          <w:b w:val="0"/>
          <w:color w:val="0000FF"/>
        </w:rPr>
        <w:t>m</w:t>
      </w:r>
      <w:r w:rsidRPr="00E15692">
        <w:rPr>
          <w:rFonts w:ascii="Times New Roman" w:hAnsi="Times New Roman"/>
          <w:b w:val="0"/>
          <w:color w:val="0000FF"/>
        </w:rPr>
        <w:t>odification – not the original permit.]</w:t>
      </w:r>
    </w:p>
    <w:p w14:paraId="46842C33" w14:textId="77777777" w:rsidR="00E15692" w:rsidRDefault="00E15692" w:rsidP="00E15692">
      <w:pPr>
        <w:tabs>
          <w:tab w:val="left" w:pos="-720"/>
          <w:tab w:val="left" w:pos="0"/>
          <w:tab w:val="left" w:pos="720"/>
          <w:tab w:val="left" w:pos="1440"/>
          <w:tab w:val="left" w:pos="2160"/>
          <w:tab w:val="left" w:pos="2880"/>
          <w:tab w:val="left" w:pos="3600"/>
          <w:tab w:val="left" w:pos="3888"/>
          <w:tab w:val="left" w:pos="4320"/>
        </w:tabs>
        <w:suppressAutoHyphens/>
        <w:contextualSpacing/>
        <w:rPr>
          <w:rFonts w:ascii="Times New Roman" w:hAnsi="Times New Roman"/>
          <w:szCs w:val="24"/>
        </w:rPr>
      </w:pPr>
    </w:p>
    <w:p w14:paraId="4D725895" w14:textId="0665E284" w:rsidR="00E15692" w:rsidRPr="00D865D6" w:rsidRDefault="00E15692" w:rsidP="00E15692">
      <w:pPr>
        <w:tabs>
          <w:tab w:val="left" w:pos="-720"/>
          <w:tab w:val="left" w:pos="0"/>
          <w:tab w:val="left" w:pos="720"/>
          <w:tab w:val="left" w:pos="1440"/>
          <w:tab w:val="left" w:pos="2160"/>
          <w:tab w:val="left" w:pos="2880"/>
          <w:tab w:val="left" w:pos="3600"/>
          <w:tab w:val="left" w:pos="3888"/>
          <w:tab w:val="left" w:pos="4320"/>
        </w:tabs>
        <w:suppressAutoHyphens/>
        <w:contextualSpacing/>
        <w:rPr>
          <w:rFonts w:ascii="Times New Roman" w:hAnsi="Times New Roman"/>
          <w:szCs w:val="24"/>
        </w:rPr>
      </w:pPr>
      <w:r w:rsidRPr="00D30C36">
        <w:rPr>
          <w:rFonts w:ascii="Times New Roman" w:hAnsi="Times New Roman"/>
          <w:szCs w:val="24"/>
        </w:rPr>
        <w:t xml:space="preserve">A site visit was conducted on </w:t>
      </w:r>
      <w:r w:rsidRPr="00CE229E">
        <w:rPr>
          <w:rFonts w:ascii="Times New Roman" w:hAnsi="Times New Roman"/>
          <w:color w:val="E36C0A" w:themeColor="accent6" w:themeShade="BF"/>
          <w:szCs w:val="24"/>
        </w:rPr>
        <w:t>Date</w:t>
      </w:r>
      <w:r w:rsidRPr="00D30C36">
        <w:rPr>
          <w:rFonts w:ascii="Times New Roman" w:hAnsi="Times New Roman"/>
          <w:szCs w:val="24"/>
        </w:rPr>
        <w:t xml:space="preserve">.  </w:t>
      </w:r>
      <w:r w:rsidRPr="007C51E9">
        <w:rPr>
          <w:rFonts w:ascii="Times New Roman" w:hAnsi="Times New Roman"/>
          <w:color w:val="0000FF"/>
          <w:szCs w:val="24"/>
        </w:rPr>
        <w:t>[Summarize observations and note problems or concerns that warranted Special Conditions in the individual permit. OR state</w:t>
      </w:r>
      <w:r>
        <w:rPr>
          <w:rFonts w:ascii="Times New Roman" w:hAnsi="Times New Roman"/>
          <w:color w:val="0000FF"/>
          <w:szCs w:val="24"/>
        </w:rPr>
        <w:t xml:space="preserve"> </w:t>
      </w:r>
      <w:r w:rsidRPr="007C51E9">
        <w:rPr>
          <w:rFonts w:ascii="Times New Roman" w:hAnsi="Times New Roman"/>
          <w:szCs w:val="24"/>
        </w:rPr>
        <w:t xml:space="preserve">The site visit confirmed the site description provided in the </w:t>
      </w:r>
      <w:r>
        <w:rPr>
          <w:rFonts w:ascii="Times New Roman" w:hAnsi="Times New Roman"/>
          <w:szCs w:val="24"/>
        </w:rPr>
        <w:t>modification’</w:t>
      </w:r>
      <w:r w:rsidRPr="007C51E9">
        <w:rPr>
          <w:rFonts w:ascii="Times New Roman" w:hAnsi="Times New Roman"/>
          <w:szCs w:val="24"/>
        </w:rPr>
        <w:t>s materials accurately characterized the surface waters on the site.</w:t>
      </w:r>
      <w:r w:rsidRPr="00CA4E73">
        <w:rPr>
          <w:rFonts w:ascii="Times New Roman" w:hAnsi="Times New Roman"/>
          <w:color w:val="0000FF"/>
          <w:szCs w:val="24"/>
        </w:rPr>
        <w:t xml:space="preserve">]  </w:t>
      </w:r>
      <w:r w:rsidRPr="00D30C36">
        <w:rPr>
          <w:rFonts w:ascii="Times New Roman" w:hAnsi="Times New Roman"/>
          <w:color w:val="000000"/>
          <w:szCs w:val="24"/>
        </w:rPr>
        <w:t xml:space="preserve">A summary of the site inspection is located in VWP </w:t>
      </w:r>
      <w:r w:rsidRPr="007C51E9">
        <w:rPr>
          <w:rFonts w:ascii="Times New Roman" w:hAnsi="Times New Roman"/>
          <w:color w:val="0000FF"/>
          <w:szCs w:val="24"/>
        </w:rPr>
        <w:t xml:space="preserve">[Choose one: </w:t>
      </w:r>
      <w:r>
        <w:rPr>
          <w:rFonts w:ascii="Times New Roman" w:hAnsi="Times New Roman"/>
          <w:color w:val="000000"/>
          <w:szCs w:val="24"/>
        </w:rPr>
        <w:t xml:space="preserve">Non-Permit/Individual/General Permit Tracking </w:t>
      </w:r>
      <w:r w:rsidRPr="007C51E9">
        <w:rPr>
          <w:rFonts w:ascii="Times New Roman" w:hAnsi="Times New Roman"/>
          <w:color w:val="0000FF"/>
          <w:szCs w:val="24"/>
        </w:rPr>
        <w:t>(add WP#)</w:t>
      </w:r>
      <w:r w:rsidRPr="00CA4E73">
        <w:rPr>
          <w:rFonts w:ascii="Times New Roman" w:hAnsi="Times New Roman"/>
          <w:color w:val="0000FF"/>
          <w:szCs w:val="24"/>
        </w:rPr>
        <w:t>]</w:t>
      </w:r>
      <w:r w:rsidRPr="00D30C36">
        <w:rPr>
          <w:rFonts w:ascii="Times New Roman" w:hAnsi="Times New Roman"/>
          <w:color w:val="000000"/>
          <w:szCs w:val="24"/>
        </w:rPr>
        <w:t xml:space="preserve"> No. </w:t>
      </w:r>
      <w:r w:rsidRPr="00D865D6">
        <w:rPr>
          <w:rFonts w:ascii="Times New Roman" w:hAnsi="Times New Roman"/>
          <w:color w:val="E36C0A" w:themeColor="accent6" w:themeShade="BF"/>
          <w:szCs w:val="24"/>
        </w:rPr>
        <w:t>##-####</w:t>
      </w:r>
      <w:r w:rsidRPr="00D865D6">
        <w:rPr>
          <w:rFonts w:ascii="Times New Roman" w:hAnsi="Times New Roman"/>
          <w:szCs w:val="24"/>
        </w:rPr>
        <w:t>.</w:t>
      </w:r>
    </w:p>
    <w:p w14:paraId="73A09DC3" w14:textId="179D49AF" w:rsidR="00BA63D6" w:rsidRPr="000361E5" w:rsidRDefault="00BA63D6" w:rsidP="008F0824">
      <w:pPr>
        <w:pStyle w:val="VACno"/>
        <w:widowControl/>
        <w:tabs>
          <w:tab w:val="clear" w:pos="10253"/>
          <w:tab w:val="left" w:pos="-720"/>
          <w:tab w:val="left" w:pos="0"/>
          <w:tab w:val="left" w:pos="720"/>
          <w:tab w:val="left" w:pos="1440"/>
          <w:tab w:val="left" w:pos="2160"/>
          <w:tab w:val="left" w:pos="2880"/>
          <w:tab w:val="left" w:pos="3600"/>
          <w:tab w:val="left" w:pos="3888"/>
          <w:tab w:val="left" w:pos="4320"/>
        </w:tabs>
        <w:suppressAutoHyphens/>
        <w:spacing w:before="0" w:line="240" w:lineRule="auto"/>
        <w:jc w:val="left"/>
        <w:rPr>
          <w:rFonts w:ascii="Times New Roman" w:hAnsi="Times New Roman"/>
          <w:b w:val="0"/>
        </w:rPr>
      </w:pPr>
    </w:p>
    <w:p w14:paraId="7EE9BA35" w14:textId="062C295F" w:rsidR="00BA63D6" w:rsidRPr="00E15692" w:rsidRDefault="00BA63D6" w:rsidP="00E15692">
      <w:pPr>
        <w:pStyle w:val="ListParagraph"/>
        <w:numPr>
          <w:ilvl w:val="0"/>
          <w:numId w:val="2"/>
        </w:numPr>
        <w:tabs>
          <w:tab w:val="left" w:pos="-720"/>
          <w:tab w:val="left" w:pos="0"/>
          <w:tab w:val="left" w:pos="720"/>
          <w:tab w:val="left" w:pos="1440"/>
          <w:tab w:val="left" w:pos="2160"/>
          <w:tab w:val="left" w:pos="2880"/>
          <w:tab w:val="left" w:pos="3600"/>
          <w:tab w:val="left" w:pos="3888"/>
          <w:tab w:val="left" w:pos="4320"/>
        </w:tabs>
        <w:suppressAutoHyphens/>
        <w:rPr>
          <w:rFonts w:ascii="Times New Roman" w:hAnsi="Times New Roman"/>
          <w:b/>
        </w:rPr>
      </w:pPr>
      <w:r w:rsidRPr="00E15692">
        <w:rPr>
          <w:rFonts w:ascii="Times New Roman" w:hAnsi="Times New Roman"/>
          <w:b/>
        </w:rPr>
        <w:t>Relevant Regulatory Agency Comments:</w:t>
      </w:r>
    </w:p>
    <w:p w14:paraId="67997E49" w14:textId="1D4452C7" w:rsidR="00BA63D6" w:rsidRPr="000361E5" w:rsidRDefault="00BA63D6" w:rsidP="008F0824">
      <w:pPr>
        <w:tabs>
          <w:tab w:val="left" w:pos="-720"/>
          <w:tab w:val="left" w:pos="0"/>
          <w:tab w:val="left" w:pos="720"/>
          <w:tab w:val="left" w:pos="1440"/>
          <w:tab w:val="left" w:pos="2160"/>
          <w:tab w:val="left" w:pos="3888"/>
          <w:tab w:val="left" w:pos="4320"/>
        </w:tabs>
        <w:suppressAutoHyphens/>
        <w:rPr>
          <w:rFonts w:ascii="Times New Roman" w:hAnsi="Times New Roman"/>
        </w:rPr>
      </w:pPr>
    </w:p>
    <w:p w14:paraId="6128547D" w14:textId="7F1D9353" w:rsidR="00FB5907" w:rsidRPr="00E15692" w:rsidRDefault="00FB5907" w:rsidP="008F0824">
      <w:pPr>
        <w:tabs>
          <w:tab w:val="left" w:pos="-720"/>
          <w:tab w:val="left" w:pos="0"/>
          <w:tab w:val="left" w:pos="720"/>
          <w:tab w:val="left" w:pos="1440"/>
          <w:tab w:val="left" w:pos="2160"/>
          <w:tab w:val="left" w:pos="3888"/>
          <w:tab w:val="left" w:pos="4320"/>
        </w:tabs>
        <w:suppressAutoHyphens/>
        <w:rPr>
          <w:rFonts w:ascii="Times New Roman" w:hAnsi="Times New Roman"/>
          <w:color w:val="0000FF"/>
        </w:rPr>
      </w:pPr>
      <w:r w:rsidRPr="00E15692">
        <w:rPr>
          <w:rFonts w:ascii="Times New Roman" w:hAnsi="Times New Roman"/>
          <w:color w:val="0000FF"/>
        </w:rPr>
        <w:t xml:space="preserve">[Only include information for the </w:t>
      </w:r>
      <w:r w:rsidR="00E15692">
        <w:rPr>
          <w:rFonts w:ascii="Times New Roman" w:hAnsi="Times New Roman"/>
          <w:color w:val="0000FF"/>
        </w:rPr>
        <w:t>m</w:t>
      </w:r>
      <w:r w:rsidRPr="00E15692">
        <w:rPr>
          <w:rFonts w:ascii="Times New Roman" w:hAnsi="Times New Roman"/>
          <w:color w:val="0000FF"/>
        </w:rPr>
        <w:t xml:space="preserve">ajor </w:t>
      </w:r>
      <w:r w:rsidR="00E15692">
        <w:rPr>
          <w:rFonts w:ascii="Times New Roman" w:hAnsi="Times New Roman"/>
          <w:color w:val="0000FF"/>
        </w:rPr>
        <w:t>m</w:t>
      </w:r>
      <w:r w:rsidRPr="00E15692">
        <w:rPr>
          <w:rFonts w:ascii="Times New Roman" w:hAnsi="Times New Roman"/>
          <w:color w:val="0000FF"/>
        </w:rPr>
        <w:t>odification – not the original permit.]</w:t>
      </w:r>
    </w:p>
    <w:p w14:paraId="204A02C0" w14:textId="77777777" w:rsidR="00E15692" w:rsidRDefault="00E15692" w:rsidP="00E15692">
      <w:pPr>
        <w:tabs>
          <w:tab w:val="left" w:pos="-720"/>
          <w:tab w:val="left" w:pos="0"/>
          <w:tab w:val="left" w:pos="720"/>
          <w:tab w:val="left" w:pos="1440"/>
          <w:tab w:val="left" w:pos="2160"/>
          <w:tab w:val="left" w:pos="3888"/>
          <w:tab w:val="left" w:pos="4320"/>
        </w:tabs>
        <w:suppressAutoHyphens/>
        <w:contextualSpacing/>
        <w:rPr>
          <w:rFonts w:ascii="Times New Roman" w:hAnsi="Times New Roman"/>
          <w:szCs w:val="24"/>
        </w:rPr>
      </w:pPr>
    </w:p>
    <w:p w14:paraId="77781245" w14:textId="263CCD1A" w:rsidR="00E15692" w:rsidRPr="00D30C36" w:rsidRDefault="00E15692" w:rsidP="00E15692">
      <w:pPr>
        <w:tabs>
          <w:tab w:val="left" w:pos="-720"/>
          <w:tab w:val="left" w:pos="0"/>
          <w:tab w:val="left" w:pos="720"/>
          <w:tab w:val="left" w:pos="1440"/>
          <w:tab w:val="left" w:pos="2160"/>
          <w:tab w:val="left" w:pos="3888"/>
          <w:tab w:val="left" w:pos="4320"/>
        </w:tabs>
        <w:suppressAutoHyphens/>
        <w:contextualSpacing/>
        <w:rPr>
          <w:rFonts w:ascii="Times New Roman" w:hAnsi="Times New Roman"/>
          <w:szCs w:val="24"/>
        </w:rPr>
      </w:pPr>
      <w:r w:rsidRPr="00D30C36">
        <w:rPr>
          <w:rFonts w:ascii="Times New Roman" w:hAnsi="Times New Roman"/>
          <w:szCs w:val="24"/>
        </w:rPr>
        <w:t xml:space="preserve">As part of the application review process, DEQ contacted the appropriate state regulatory agencies </w:t>
      </w:r>
      <w:r w:rsidRPr="00BD377B">
        <w:rPr>
          <w:rFonts w:ascii="Times New Roman" w:hAnsi="Times New Roman"/>
          <w:color w:val="0000FF"/>
          <w:szCs w:val="24"/>
        </w:rPr>
        <w:t>[</w:t>
      </w:r>
      <w:r>
        <w:rPr>
          <w:rFonts w:ascii="Times New Roman" w:hAnsi="Times New Roman"/>
          <w:color w:val="0000FF"/>
          <w:szCs w:val="24"/>
        </w:rPr>
        <w:t xml:space="preserve">if applicable: </w:t>
      </w:r>
      <w:r w:rsidRPr="00CA4E73">
        <w:rPr>
          <w:rFonts w:ascii="Times New Roman" w:hAnsi="Times New Roman"/>
          <w:szCs w:val="24"/>
        </w:rPr>
        <w:t>and coordinated with various federal regulatory agencies, including the U.S. Army Corps of Engineers (USACE)</w:t>
      </w:r>
      <w:r w:rsidRPr="00BD377B">
        <w:rPr>
          <w:rFonts w:ascii="Times New Roman" w:hAnsi="Times New Roman"/>
          <w:color w:val="0000FF"/>
          <w:szCs w:val="24"/>
        </w:rPr>
        <w:t>]</w:t>
      </w:r>
      <w:r w:rsidRPr="00D30C36">
        <w:rPr>
          <w:rFonts w:ascii="Times New Roman" w:hAnsi="Times New Roman"/>
          <w:szCs w:val="24"/>
        </w:rPr>
        <w:t xml:space="preserve">.  </w:t>
      </w:r>
      <w:r w:rsidRPr="00CA4E73">
        <w:rPr>
          <w:rFonts w:ascii="Times New Roman" w:hAnsi="Times New Roman"/>
          <w:color w:val="0000FF"/>
          <w:szCs w:val="24"/>
        </w:rPr>
        <w:t>[Choose one:</w:t>
      </w:r>
      <w:r>
        <w:rPr>
          <w:rFonts w:ascii="Times New Roman" w:hAnsi="Times New Roman"/>
          <w:szCs w:val="24"/>
        </w:rPr>
        <w:t xml:space="preserve"> </w:t>
      </w:r>
      <w:r w:rsidRPr="00D30C36">
        <w:rPr>
          <w:rFonts w:ascii="Times New Roman" w:hAnsi="Times New Roman"/>
          <w:szCs w:val="24"/>
        </w:rPr>
        <w:t xml:space="preserve">Any relevant agency comments were addressed in the </w:t>
      </w:r>
      <w:r>
        <w:rPr>
          <w:rFonts w:ascii="Times New Roman" w:hAnsi="Times New Roman"/>
          <w:color w:val="0000FF"/>
          <w:szCs w:val="24"/>
        </w:rPr>
        <w:t>or</w:t>
      </w:r>
      <w:r w:rsidRPr="00CA4E73">
        <w:rPr>
          <w:rFonts w:ascii="Times New Roman" w:hAnsi="Times New Roman"/>
          <w:color w:val="0000FF"/>
          <w:szCs w:val="24"/>
        </w:rPr>
        <w:t xml:space="preserve"> </w:t>
      </w:r>
      <w:r w:rsidRPr="00CA4E73">
        <w:rPr>
          <w:rFonts w:ascii="Times New Roman" w:hAnsi="Times New Roman"/>
          <w:szCs w:val="24"/>
        </w:rPr>
        <w:t>No comments received required a change to</w:t>
      </w:r>
      <w:r w:rsidRPr="00CA4E73">
        <w:rPr>
          <w:rFonts w:ascii="Times New Roman" w:hAnsi="Times New Roman"/>
          <w:color w:val="0000FF"/>
          <w:szCs w:val="24"/>
        </w:rPr>
        <w:t>]</w:t>
      </w:r>
      <w:r w:rsidRPr="00D30C36">
        <w:rPr>
          <w:rFonts w:ascii="Times New Roman" w:hAnsi="Times New Roman"/>
          <w:szCs w:val="24"/>
        </w:rPr>
        <w:t xml:space="preserve"> VWP individual permit Part I - Special Conditions. </w:t>
      </w:r>
      <w:r>
        <w:rPr>
          <w:rFonts w:ascii="Times New Roman" w:hAnsi="Times New Roman"/>
          <w:szCs w:val="24"/>
        </w:rPr>
        <w:t xml:space="preserve"> </w:t>
      </w:r>
      <w:r w:rsidRPr="00D30C36">
        <w:rPr>
          <w:rFonts w:ascii="Times New Roman" w:hAnsi="Times New Roman"/>
          <w:szCs w:val="24"/>
        </w:rPr>
        <w:t xml:space="preserve">Therefore, the staff anticipates no adverse effect on water quality and fish and wildlife resources provided the applicant adheres to the permit conditions. </w:t>
      </w:r>
    </w:p>
    <w:p w14:paraId="7C5647F1" w14:textId="77777777" w:rsidR="00DC4132" w:rsidRDefault="00DC4132" w:rsidP="008F0824">
      <w:pPr>
        <w:tabs>
          <w:tab w:val="left" w:pos="-720"/>
          <w:tab w:val="left" w:pos="0"/>
          <w:tab w:val="left" w:pos="720"/>
          <w:tab w:val="left" w:pos="1440"/>
          <w:tab w:val="left" w:pos="2160"/>
          <w:tab w:val="left" w:pos="3888"/>
          <w:tab w:val="left" w:pos="4320"/>
        </w:tabs>
        <w:suppressAutoHyphens/>
        <w:rPr>
          <w:rFonts w:ascii="Times New Roman" w:hAnsi="Times New Roman"/>
        </w:rPr>
      </w:pPr>
    </w:p>
    <w:p w14:paraId="194A6AAE" w14:textId="77777777" w:rsidR="00BA63D6" w:rsidRPr="002E78FC" w:rsidRDefault="00BA63D6" w:rsidP="008F0824">
      <w:pPr>
        <w:pStyle w:val="Heading2"/>
        <w:rPr>
          <w:b w:val="0"/>
          <w:u w:val="single"/>
        </w:rPr>
      </w:pPr>
      <w:r w:rsidRPr="002E78FC">
        <w:rPr>
          <w:b w:val="0"/>
          <w:u w:val="single"/>
        </w:rPr>
        <w:t>Summary of State Agency Comments and Actions</w:t>
      </w:r>
    </w:p>
    <w:p w14:paraId="203795FB" w14:textId="3665EB04" w:rsidR="00E15692" w:rsidRPr="00BD377B" w:rsidRDefault="00E15692" w:rsidP="00E15692">
      <w:pPr>
        <w:tabs>
          <w:tab w:val="left" w:pos="-720"/>
          <w:tab w:val="left" w:pos="0"/>
          <w:tab w:val="left" w:pos="720"/>
          <w:tab w:val="left" w:pos="1440"/>
          <w:tab w:val="left" w:pos="2160"/>
          <w:tab w:val="left" w:pos="3888"/>
          <w:tab w:val="left" w:pos="4320"/>
        </w:tabs>
        <w:suppressAutoHyphens/>
        <w:contextualSpacing/>
        <w:rPr>
          <w:rFonts w:ascii="Times New Roman" w:hAnsi="Times New Roman"/>
          <w:color w:val="0000FF"/>
          <w:szCs w:val="24"/>
        </w:rPr>
      </w:pPr>
      <w:r w:rsidRPr="00D30C36">
        <w:rPr>
          <w:rFonts w:ascii="Times New Roman" w:hAnsi="Times New Roman"/>
          <w:szCs w:val="24"/>
        </w:rPr>
        <w:t xml:space="preserve">By email/letter dated </w:t>
      </w:r>
      <w:r w:rsidRPr="00B81429">
        <w:rPr>
          <w:rFonts w:ascii="Times New Roman" w:hAnsi="Times New Roman"/>
          <w:color w:val="E36C0A" w:themeColor="accent6" w:themeShade="BF"/>
          <w:szCs w:val="24"/>
        </w:rPr>
        <w:t>Date</w:t>
      </w:r>
      <w:r w:rsidRPr="00D30C36">
        <w:rPr>
          <w:rFonts w:ascii="Times New Roman" w:hAnsi="Times New Roman"/>
          <w:szCs w:val="24"/>
        </w:rPr>
        <w:t xml:space="preserve">, comments were requested from the following state agencies: Virginia Department of </w:t>
      </w:r>
      <w:r>
        <w:rPr>
          <w:rFonts w:ascii="Times New Roman" w:hAnsi="Times New Roman"/>
          <w:szCs w:val="24"/>
        </w:rPr>
        <w:t>Wildlife Resources</w:t>
      </w:r>
      <w:r w:rsidRPr="00D30C36">
        <w:rPr>
          <w:rFonts w:ascii="Times New Roman" w:hAnsi="Times New Roman"/>
          <w:szCs w:val="24"/>
        </w:rPr>
        <w:t xml:space="preserve"> (</w:t>
      </w:r>
      <w:r w:rsidR="002D2D8D">
        <w:rPr>
          <w:rFonts w:ascii="Times New Roman" w:hAnsi="Times New Roman"/>
          <w:szCs w:val="24"/>
        </w:rPr>
        <w:t>VDWR</w:t>
      </w:r>
      <w:r w:rsidRPr="00D30C36">
        <w:rPr>
          <w:rFonts w:ascii="Times New Roman" w:hAnsi="Times New Roman"/>
          <w:szCs w:val="24"/>
        </w:rPr>
        <w:t>), Virginia Department of Conservation and Recreation (</w:t>
      </w:r>
      <w:r w:rsidR="002D2D8D">
        <w:rPr>
          <w:rFonts w:ascii="Times New Roman" w:hAnsi="Times New Roman"/>
          <w:szCs w:val="24"/>
        </w:rPr>
        <w:t>VDCR</w:t>
      </w:r>
      <w:r w:rsidRPr="00D30C36">
        <w:rPr>
          <w:rFonts w:ascii="Times New Roman" w:hAnsi="Times New Roman"/>
          <w:szCs w:val="24"/>
        </w:rPr>
        <w:t>), Virginia Marine Resources Commission (VMRC), and Virginia Department of Health (VDH).  Failure to provide comments within 45 calendar days of DEQ</w:t>
      </w:r>
      <w:r w:rsidR="00740205">
        <w:rPr>
          <w:rFonts w:ascii="Times New Roman" w:hAnsi="Times New Roman"/>
          <w:szCs w:val="24"/>
        </w:rPr>
        <w:t>’s</w:t>
      </w:r>
      <w:r w:rsidRPr="00D30C36">
        <w:rPr>
          <w:rFonts w:ascii="Times New Roman" w:hAnsi="Times New Roman"/>
          <w:szCs w:val="24"/>
        </w:rPr>
        <w:t xml:space="preserve"> request for comments infers that the agency has no comments on the project activities.  </w:t>
      </w:r>
      <w:r w:rsidRPr="00BD377B">
        <w:rPr>
          <w:rFonts w:ascii="Times New Roman" w:hAnsi="Times New Roman"/>
          <w:color w:val="0000FF"/>
          <w:szCs w:val="24"/>
        </w:rPr>
        <w:t>[If comments not received from an agency</w:t>
      </w:r>
      <w:r>
        <w:rPr>
          <w:rFonts w:ascii="Times New Roman" w:hAnsi="Times New Roman"/>
          <w:color w:val="0000FF"/>
          <w:szCs w:val="24"/>
        </w:rPr>
        <w:t>, insert agency</w:t>
      </w:r>
      <w:r w:rsidRPr="00BD377B">
        <w:rPr>
          <w:rFonts w:ascii="Times New Roman" w:hAnsi="Times New Roman"/>
          <w:color w:val="0000FF"/>
          <w:szCs w:val="24"/>
        </w:rPr>
        <w:t xml:space="preserve">: </w:t>
      </w:r>
      <w:r w:rsidRPr="00BD377B">
        <w:rPr>
          <w:rFonts w:ascii="Times New Roman" w:hAnsi="Times New Roman"/>
          <w:szCs w:val="24"/>
        </w:rPr>
        <w:t xml:space="preserve">Comments were not received from </w:t>
      </w:r>
      <w:r w:rsidRPr="00BD377B">
        <w:rPr>
          <w:rFonts w:ascii="Times New Roman" w:hAnsi="Times New Roman"/>
          <w:color w:val="E36C0A" w:themeColor="accent6" w:themeShade="BF"/>
          <w:szCs w:val="24"/>
        </w:rPr>
        <w:t>XXXX</w:t>
      </w:r>
      <w:r w:rsidRPr="00BD377B">
        <w:rPr>
          <w:rFonts w:ascii="Times New Roman" w:hAnsi="Times New Roman"/>
          <w:color w:val="0000FF"/>
          <w:szCs w:val="24"/>
        </w:rPr>
        <w:t>.]</w:t>
      </w:r>
    </w:p>
    <w:p w14:paraId="709DA9D3" w14:textId="611117E6" w:rsidR="007C4E36" w:rsidRPr="002E78FC" w:rsidRDefault="007C4E36" w:rsidP="008F0824">
      <w:pPr>
        <w:tabs>
          <w:tab w:val="left" w:pos="-720"/>
          <w:tab w:val="left" w:pos="0"/>
          <w:tab w:val="left" w:pos="720"/>
          <w:tab w:val="left" w:pos="1440"/>
          <w:tab w:val="left" w:pos="2160"/>
          <w:tab w:val="left" w:pos="3888"/>
          <w:tab w:val="left" w:pos="4320"/>
        </w:tabs>
        <w:suppressAutoHyphens/>
        <w:rPr>
          <w:rFonts w:ascii="Times New Roman" w:hAnsi="Times New Roman"/>
          <w:color w:val="0000FF"/>
        </w:rPr>
      </w:pPr>
    </w:p>
    <w:p w14:paraId="6B88F59E" w14:textId="14918EA0" w:rsidR="00761935" w:rsidRPr="00E15692" w:rsidRDefault="00FB5907" w:rsidP="00761935">
      <w:pPr>
        <w:tabs>
          <w:tab w:val="left" w:pos="-720"/>
          <w:tab w:val="left" w:pos="0"/>
          <w:tab w:val="left" w:pos="720"/>
          <w:tab w:val="left" w:pos="1440"/>
          <w:tab w:val="left" w:pos="2160"/>
          <w:tab w:val="left" w:pos="3888"/>
          <w:tab w:val="left" w:pos="4320"/>
        </w:tabs>
        <w:suppressAutoHyphens/>
        <w:rPr>
          <w:rFonts w:ascii="Times New Roman" w:hAnsi="Times New Roman"/>
          <w:color w:val="0000FF"/>
        </w:rPr>
      </w:pPr>
      <w:r w:rsidRPr="00E15692">
        <w:rPr>
          <w:rFonts w:ascii="Times New Roman" w:hAnsi="Times New Roman"/>
          <w:color w:val="0000FF"/>
        </w:rPr>
        <w:t>[</w:t>
      </w:r>
      <w:r w:rsidR="00E15692" w:rsidRPr="00E15692">
        <w:rPr>
          <w:rFonts w:ascii="Times New Roman" w:hAnsi="Times New Roman"/>
          <w:color w:val="0000FF"/>
        </w:rPr>
        <w:t>Only summarize those comments for the major mod</w:t>
      </w:r>
      <w:r w:rsidR="00E15692">
        <w:rPr>
          <w:rFonts w:ascii="Times New Roman" w:hAnsi="Times New Roman"/>
          <w:color w:val="0000FF"/>
        </w:rPr>
        <w:t xml:space="preserve">. </w:t>
      </w:r>
      <w:r w:rsidR="00E15692" w:rsidRPr="00BD377B">
        <w:rPr>
          <w:rFonts w:ascii="Times New Roman" w:hAnsi="Times New Roman"/>
          <w:color w:val="0000FF"/>
          <w:szCs w:val="24"/>
        </w:rPr>
        <w:t xml:space="preserve"> Typical comments and responses are provided for convenience.  Intent of section is to summarize comment and how the comment will or will not be addressed. </w:t>
      </w:r>
      <w:r w:rsidR="00E15692">
        <w:rPr>
          <w:rFonts w:ascii="Times New Roman" w:hAnsi="Times New Roman"/>
          <w:color w:val="0000FF"/>
          <w:szCs w:val="24"/>
        </w:rPr>
        <w:t xml:space="preserve"> </w:t>
      </w:r>
      <w:r w:rsidR="00E15692" w:rsidRPr="00BD377B">
        <w:rPr>
          <w:rFonts w:ascii="Times New Roman" w:hAnsi="Times New Roman"/>
          <w:color w:val="0000FF"/>
          <w:szCs w:val="24"/>
        </w:rPr>
        <w:t>Use/delete the below provided text as applicable.</w:t>
      </w:r>
      <w:r w:rsidR="00E15692" w:rsidRPr="00E15692">
        <w:rPr>
          <w:rFonts w:ascii="Times New Roman" w:hAnsi="Times New Roman"/>
          <w:color w:val="0000FF"/>
        </w:rPr>
        <w:t xml:space="preserve"> </w:t>
      </w:r>
      <w:r w:rsidR="00E15692">
        <w:rPr>
          <w:rFonts w:ascii="Times New Roman" w:hAnsi="Times New Roman"/>
          <w:color w:val="0000FF"/>
        </w:rPr>
        <w:t xml:space="preserve"> </w:t>
      </w:r>
      <w:r w:rsidR="00E15692" w:rsidRPr="00E15692">
        <w:rPr>
          <w:rFonts w:ascii="Times New Roman" w:hAnsi="Times New Roman"/>
          <w:color w:val="0000FF"/>
        </w:rPr>
        <w:t>Include how the comments either will or will not be addressed.</w:t>
      </w:r>
      <w:r w:rsidRPr="00E15692">
        <w:rPr>
          <w:rFonts w:ascii="Times New Roman" w:hAnsi="Times New Roman"/>
          <w:color w:val="0000FF"/>
        </w:rPr>
        <w:t>]</w:t>
      </w:r>
    </w:p>
    <w:p w14:paraId="5C29C769" w14:textId="77777777" w:rsidR="00FB5907" w:rsidRPr="002E78FC" w:rsidRDefault="00FB5907" w:rsidP="00761935">
      <w:pPr>
        <w:tabs>
          <w:tab w:val="left" w:pos="-720"/>
          <w:tab w:val="left" w:pos="0"/>
          <w:tab w:val="left" w:pos="720"/>
          <w:tab w:val="left" w:pos="1440"/>
          <w:tab w:val="left" w:pos="2160"/>
          <w:tab w:val="left" w:pos="3888"/>
          <w:tab w:val="left" w:pos="4320"/>
        </w:tabs>
        <w:suppressAutoHyphens/>
        <w:rPr>
          <w:rFonts w:ascii="Times New Roman" w:hAnsi="Times New Roman"/>
        </w:rPr>
      </w:pPr>
    </w:p>
    <w:p w14:paraId="004392E2" w14:textId="336F8883" w:rsidR="00761935" w:rsidRPr="002E78FC" w:rsidRDefault="002D2D8D" w:rsidP="00761935">
      <w:pPr>
        <w:rPr>
          <w:rFonts w:ascii="Times New Roman" w:hAnsi="Times New Roman"/>
          <w:u w:val="single"/>
        </w:rPr>
      </w:pPr>
      <w:r>
        <w:rPr>
          <w:rFonts w:ascii="Times New Roman" w:hAnsi="Times New Roman"/>
          <w:u w:val="single"/>
        </w:rPr>
        <w:lastRenderedPageBreak/>
        <w:t>VDCR</w:t>
      </w:r>
    </w:p>
    <w:p w14:paraId="2B97C2C1" w14:textId="7768642F" w:rsidR="00E15692" w:rsidRPr="00D30C36" w:rsidRDefault="002D2D8D" w:rsidP="00E15692">
      <w:pPr>
        <w:contextualSpacing/>
        <w:rPr>
          <w:rFonts w:ascii="Times New Roman" w:hAnsi="Times New Roman"/>
          <w:szCs w:val="24"/>
        </w:rPr>
      </w:pPr>
      <w:r>
        <w:rPr>
          <w:rFonts w:ascii="Times New Roman" w:hAnsi="Times New Roman"/>
          <w:szCs w:val="24"/>
        </w:rPr>
        <w:t>VDCR</w:t>
      </w:r>
      <w:r w:rsidR="00E15692" w:rsidRPr="00D30C36">
        <w:rPr>
          <w:rFonts w:ascii="Times New Roman" w:hAnsi="Times New Roman"/>
          <w:szCs w:val="24"/>
        </w:rPr>
        <w:t xml:space="preserve"> provided the following comments in a memorandum dated </w:t>
      </w:r>
      <w:r w:rsidR="00E15692" w:rsidRPr="00B81429">
        <w:rPr>
          <w:rFonts w:ascii="Times New Roman" w:hAnsi="Times New Roman"/>
          <w:color w:val="E36C0A" w:themeColor="accent6" w:themeShade="BF"/>
          <w:szCs w:val="24"/>
        </w:rPr>
        <w:t>Date</w:t>
      </w:r>
      <w:r w:rsidR="00E15692" w:rsidRPr="00D30C36">
        <w:rPr>
          <w:rFonts w:ascii="Times New Roman" w:hAnsi="Times New Roman"/>
          <w:szCs w:val="24"/>
        </w:rPr>
        <w:t xml:space="preserve">, and transmitted by email on </w:t>
      </w:r>
      <w:r w:rsidR="00E15692" w:rsidRPr="00B81429">
        <w:rPr>
          <w:rFonts w:ascii="Times New Roman" w:hAnsi="Times New Roman"/>
          <w:color w:val="E36C0A" w:themeColor="accent6" w:themeShade="BF"/>
          <w:szCs w:val="24"/>
        </w:rPr>
        <w:t>Date</w:t>
      </w:r>
      <w:r w:rsidR="00E15692" w:rsidRPr="00D30C36">
        <w:rPr>
          <w:rFonts w:ascii="Times New Roman" w:hAnsi="Times New Roman"/>
          <w:szCs w:val="24"/>
        </w:rPr>
        <w:t>:</w:t>
      </w:r>
    </w:p>
    <w:p w14:paraId="78172008" w14:textId="77777777" w:rsidR="00E15692" w:rsidRPr="00D30C36" w:rsidRDefault="00E15692" w:rsidP="00E15692">
      <w:pPr>
        <w:tabs>
          <w:tab w:val="left" w:pos="-720"/>
          <w:tab w:val="left" w:pos="0"/>
          <w:tab w:val="left" w:pos="720"/>
          <w:tab w:val="left" w:pos="1440"/>
          <w:tab w:val="left" w:pos="2160"/>
          <w:tab w:val="left" w:pos="3888"/>
          <w:tab w:val="left" w:pos="4320"/>
        </w:tabs>
        <w:suppressAutoHyphens/>
        <w:contextualSpacing/>
        <w:rPr>
          <w:rFonts w:ascii="Times New Roman" w:hAnsi="Times New Roman"/>
          <w:szCs w:val="24"/>
        </w:rPr>
      </w:pPr>
    </w:p>
    <w:p w14:paraId="2A34BC68" w14:textId="77777777" w:rsidR="00E15692" w:rsidRPr="00D30C36" w:rsidRDefault="00E15692" w:rsidP="00E15692">
      <w:pPr>
        <w:pStyle w:val="ListParagraph"/>
        <w:numPr>
          <w:ilvl w:val="0"/>
          <w:numId w:val="4"/>
        </w:numPr>
        <w:rPr>
          <w:rFonts w:ascii="Times New Roman" w:hAnsi="Times New Roman"/>
          <w:szCs w:val="24"/>
        </w:rPr>
      </w:pPr>
      <w:r w:rsidRPr="00D30C36">
        <w:rPr>
          <w:rFonts w:ascii="Times New Roman" w:hAnsi="Times New Roman"/>
          <w:szCs w:val="24"/>
        </w:rPr>
        <w:t>Recommends the implementation of and strict adherence to applicable state and local erosion and sediment control/storm water management laws and regulations.</w:t>
      </w:r>
    </w:p>
    <w:p w14:paraId="442CB208" w14:textId="77777777" w:rsidR="00E15692" w:rsidRPr="00D30C36" w:rsidRDefault="00E15692" w:rsidP="00E15692">
      <w:pPr>
        <w:ind w:left="720"/>
        <w:contextualSpacing/>
        <w:rPr>
          <w:rFonts w:ascii="Times New Roman" w:hAnsi="Times New Roman"/>
          <w:szCs w:val="24"/>
        </w:rPr>
      </w:pPr>
    </w:p>
    <w:p w14:paraId="01B6A4FE" w14:textId="7CA48D43" w:rsidR="00E15692" w:rsidRPr="00D30C36" w:rsidRDefault="00E15692" w:rsidP="00E15692">
      <w:pPr>
        <w:tabs>
          <w:tab w:val="left" w:pos="720"/>
        </w:tabs>
        <w:ind w:left="720"/>
        <w:contextualSpacing/>
        <w:rPr>
          <w:rFonts w:ascii="Times New Roman" w:hAnsi="Times New Roman"/>
          <w:i/>
          <w:szCs w:val="24"/>
        </w:rPr>
      </w:pPr>
      <w:r w:rsidRPr="00D30C36">
        <w:rPr>
          <w:rFonts w:ascii="Times New Roman" w:hAnsi="Times New Roman"/>
          <w:i/>
          <w:szCs w:val="24"/>
        </w:rPr>
        <w:t>Oversight of stormwater management and erosion and sediment control measures is the responsibility of DEQ</w:t>
      </w:r>
      <w:r w:rsidR="00740205">
        <w:rPr>
          <w:rFonts w:ascii="Times New Roman" w:hAnsi="Times New Roman"/>
          <w:i/>
          <w:szCs w:val="24"/>
        </w:rPr>
        <w:t xml:space="preserve">‘s </w:t>
      </w:r>
      <w:r w:rsidRPr="00D30C36">
        <w:rPr>
          <w:rFonts w:ascii="Times New Roman" w:hAnsi="Times New Roman"/>
          <w:i/>
          <w:szCs w:val="24"/>
        </w:rPr>
        <w:t xml:space="preserve">Stormwater Management </w:t>
      </w:r>
      <w:r w:rsidR="00740205">
        <w:rPr>
          <w:rFonts w:ascii="Times New Roman" w:hAnsi="Times New Roman"/>
          <w:i/>
          <w:szCs w:val="24"/>
        </w:rPr>
        <w:t xml:space="preserve">Program </w:t>
      </w:r>
      <w:r w:rsidRPr="00D30C36">
        <w:rPr>
          <w:rFonts w:ascii="Times New Roman" w:hAnsi="Times New Roman"/>
          <w:i/>
          <w:szCs w:val="24"/>
        </w:rPr>
        <w:t xml:space="preserve">or the </w:t>
      </w:r>
      <w:proofErr w:type="gramStart"/>
      <w:r w:rsidRPr="00D30C36">
        <w:rPr>
          <w:rFonts w:ascii="Times New Roman" w:hAnsi="Times New Roman"/>
          <w:i/>
          <w:szCs w:val="24"/>
        </w:rPr>
        <w:t>locality, if</w:t>
      </w:r>
      <w:proofErr w:type="gramEnd"/>
      <w:r w:rsidRPr="00D30C36">
        <w:rPr>
          <w:rFonts w:ascii="Times New Roman" w:hAnsi="Times New Roman"/>
          <w:i/>
          <w:szCs w:val="24"/>
        </w:rPr>
        <w:t xml:space="preserve"> such responsibility has been delegated. Any such requirements will be implemented under the oversight of that program.</w:t>
      </w:r>
    </w:p>
    <w:p w14:paraId="56E44DB5" w14:textId="77777777" w:rsidR="00E15692" w:rsidRPr="00D30C36" w:rsidRDefault="00E15692" w:rsidP="00E15692">
      <w:pPr>
        <w:ind w:left="360"/>
        <w:contextualSpacing/>
        <w:rPr>
          <w:rFonts w:ascii="Times New Roman" w:hAnsi="Times New Roman"/>
          <w:szCs w:val="24"/>
        </w:rPr>
      </w:pPr>
    </w:p>
    <w:p w14:paraId="0F8603C2" w14:textId="06334A86" w:rsidR="00E15692" w:rsidRPr="00D30C36" w:rsidRDefault="00E15692" w:rsidP="00E15692">
      <w:pPr>
        <w:pStyle w:val="ListParagraph"/>
        <w:numPr>
          <w:ilvl w:val="0"/>
          <w:numId w:val="4"/>
        </w:numPr>
        <w:tabs>
          <w:tab w:val="left" w:pos="-720"/>
          <w:tab w:val="left" w:pos="0"/>
          <w:tab w:val="left" w:pos="720"/>
          <w:tab w:val="left" w:pos="1440"/>
          <w:tab w:val="left" w:pos="2160"/>
          <w:tab w:val="left" w:pos="3888"/>
          <w:tab w:val="left" w:pos="4320"/>
        </w:tabs>
        <w:suppressAutoHyphens/>
        <w:rPr>
          <w:rFonts w:ascii="Times New Roman" w:hAnsi="Times New Roman"/>
          <w:szCs w:val="24"/>
        </w:rPr>
      </w:pPr>
      <w:r w:rsidRPr="00D30C36">
        <w:rPr>
          <w:rFonts w:ascii="Times New Roman" w:hAnsi="Times New Roman"/>
          <w:szCs w:val="24"/>
        </w:rPr>
        <w:t xml:space="preserve">Recommends coordination with </w:t>
      </w:r>
      <w:r w:rsidR="002D2D8D">
        <w:rPr>
          <w:rFonts w:ascii="Times New Roman" w:hAnsi="Times New Roman"/>
          <w:color w:val="E36C0A" w:themeColor="accent6" w:themeShade="BF"/>
          <w:szCs w:val="24"/>
        </w:rPr>
        <w:t>VDWR</w:t>
      </w:r>
      <w:r w:rsidRPr="00BD377B">
        <w:rPr>
          <w:rFonts w:ascii="Times New Roman" w:hAnsi="Times New Roman"/>
          <w:color w:val="E36C0A" w:themeColor="accent6" w:themeShade="BF"/>
          <w:szCs w:val="24"/>
        </w:rPr>
        <w:t xml:space="preserve"> and U.S. Fish and Wildlife Service </w:t>
      </w:r>
      <w:r w:rsidRPr="00D30C36">
        <w:rPr>
          <w:rFonts w:ascii="Times New Roman" w:hAnsi="Times New Roman"/>
          <w:szCs w:val="24"/>
        </w:rPr>
        <w:t>as those agencies have regulatory authority for the management and protection of the identified threatened and endangered species.</w:t>
      </w:r>
    </w:p>
    <w:p w14:paraId="234ADC48" w14:textId="77777777" w:rsidR="00E15692" w:rsidRPr="00D30C36" w:rsidRDefault="00E15692" w:rsidP="00E15692">
      <w:pPr>
        <w:ind w:left="720"/>
        <w:contextualSpacing/>
        <w:rPr>
          <w:rFonts w:ascii="Times New Roman" w:hAnsi="Times New Roman"/>
          <w:i/>
          <w:szCs w:val="24"/>
        </w:rPr>
      </w:pPr>
    </w:p>
    <w:p w14:paraId="09F16F7B" w14:textId="47DA17F3" w:rsidR="00E15692" w:rsidRPr="00D30C36" w:rsidRDefault="00E15692" w:rsidP="00E15692">
      <w:pPr>
        <w:ind w:left="360"/>
        <w:contextualSpacing/>
        <w:rPr>
          <w:rFonts w:ascii="Times New Roman" w:hAnsi="Times New Roman"/>
          <w:i/>
          <w:szCs w:val="24"/>
        </w:rPr>
      </w:pPr>
      <w:r w:rsidRPr="00D30C36">
        <w:rPr>
          <w:rFonts w:ascii="Times New Roman" w:hAnsi="Times New Roman"/>
          <w:i/>
          <w:szCs w:val="24"/>
        </w:rPr>
        <w:t xml:space="preserve">Staff requested comments from </w:t>
      </w:r>
      <w:r w:rsidR="002D2D8D">
        <w:rPr>
          <w:rFonts w:ascii="Times New Roman" w:hAnsi="Times New Roman"/>
          <w:i/>
          <w:szCs w:val="24"/>
        </w:rPr>
        <w:t>VDWR</w:t>
      </w:r>
      <w:r w:rsidRPr="00D30C36">
        <w:rPr>
          <w:rFonts w:ascii="Times New Roman" w:hAnsi="Times New Roman"/>
          <w:i/>
          <w:szCs w:val="24"/>
        </w:rPr>
        <w:t xml:space="preserve"> on the proposed project on </w:t>
      </w:r>
      <w:r w:rsidRPr="00B81429">
        <w:rPr>
          <w:rFonts w:ascii="Times New Roman" w:hAnsi="Times New Roman"/>
          <w:i/>
          <w:color w:val="E36C0A" w:themeColor="accent6" w:themeShade="BF"/>
          <w:szCs w:val="24"/>
        </w:rPr>
        <w:t>Date</w:t>
      </w:r>
      <w:r w:rsidRPr="00D30C36">
        <w:rPr>
          <w:rFonts w:ascii="Times New Roman" w:hAnsi="Times New Roman"/>
          <w:i/>
          <w:szCs w:val="24"/>
        </w:rPr>
        <w:t>.</w:t>
      </w:r>
    </w:p>
    <w:p w14:paraId="4BF8F0A3" w14:textId="77777777" w:rsidR="00E15692" w:rsidRDefault="00E15692" w:rsidP="007C4E36">
      <w:pPr>
        <w:rPr>
          <w:rFonts w:ascii="Times New Roman" w:hAnsi="Times New Roman"/>
          <w:u w:val="single"/>
        </w:rPr>
      </w:pPr>
    </w:p>
    <w:p w14:paraId="58D00B48" w14:textId="63544769" w:rsidR="007C4E36" w:rsidRPr="002E78FC" w:rsidRDefault="002D2D8D" w:rsidP="007C4E36">
      <w:pPr>
        <w:rPr>
          <w:rFonts w:ascii="Times New Roman" w:hAnsi="Times New Roman"/>
          <w:u w:val="single"/>
        </w:rPr>
      </w:pPr>
      <w:r>
        <w:rPr>
          <w:rFonts w:ascii="Times New Roman" w:hAnsi="Times New Roman"/>
          <w:u w:val="single"/>
        </w:rPr>
        <w:t>VDWR</w:t>
      </w:r>
    </w:p>
    <w:p w14:paraId="25A0D819" w14:textId="633D08B6" w:rsidR="00E15692" w:rsidRPr="003E4CAA" w:rsidRDefault="002D2D8D" w:rsidP="00E15692">
      <w:pPr>
        <w:tabs>
          <w:tab w:val="left" w:pos="-720"/>
          <w:tab w:val="left" w:pos="0"/>
          <w:tab w:val="left" w:pos="720"/>
          <w:tab w:val="left" w:pos="1440"/>
          <w:tab w:val="left" w:pos="2160"/>
          <w:tab w:val="left" w:pos="3888"/>
          <w:tab w:val="left" w:pos="4320"/>
        </w:tabs>
        <w:suppressAutoHyphens/>
        <w:contextualSpacing/>
        <w:rPr>
          <w:rFonts w:ascii="Times New Roman" w:hAnsi="Times New Roman"/>
          <w:szCs w:val="24"/>
        </w:rPr>
      </w:pPr>
      <w:r>
        <w:rPr>
          <w:rFonts w:ascii="Times New Roman" w:hAnsi="Times New Roman"/>
          <w:szCs w:val="24"/>
        </w:rPr>
        <w:t>VDWR</w:t>
      </w:r>
      <w:r w:rsidR="00E15692" w:rsidRPr="00D30C36">
        <w:rPr>
          <w:rFonts w:ascii="Times New Roman" w:hAnsi="Times New Roman"/>
          <w:szCs w:val="24"/>
        </w:rPr>
        <w:t xml:space="preserve"> provided comments to DEQ by email dated </w:t>
      </w:r>
      <w:proofErr w:type="gramStart"/>
      <w:r w:rsidR="00E15692" w:rsidRPr="00B81429">
        <w:rPr>
          <w:rFonts w:ascii="Times New Roman" w:hAnsi="Times New Roman"/>
          <w:color w:val="E36C0A" w:themeColor="accent6" w:themeShade="BF"/>
          <w:szCs w:val="24"/>
        </w:rPr>
        <w:t>Date</w:t>
      </w:r>
      <w:r w:rsidR="00A81E98" w:rsidRPr="00D30C36">
        <w:rPr>
          <w:rFonts w:ascii="Times New Roman" w:hAnsi="Times New Roman"/>
          <w:szCs w:val="24"/>
        </w:rPr>
        <w:t>, and</w:t>
      </w:r>
      <w:proofErr w:type="gramEnd"/>
      <w:r w:rsidR="00A81E98" w:rsidRPr="00D30C36">
        <w:rPr>
          <w:rFonts w:ascii="Times New Roman" w:hAnsi="Times New Roman"/>
          <w:szCs w:val="24"/>
        </w:rPr>
        <w:t xml:space="preserve"> transmitted by email on </w:t>
      </w:r>
      <w:r w:rsidR="00A81E98" w:rsidRPr="00B81429">
        <w:rPr>
          <w:rFonts w:ascii="Times New Roman" w:hAnsi="Times New Roman"/>
          <w:color w:val="E36C0A" w:themeColor="accent6" w:themeShade="BF"/>
          <w:szCs w:val="24"/>
        </w:rPr>
        <w:t>Date</w:t>
      </w:r>
      <w:r w:rsidR="00E15692" w:rsidRPr="00D30C36">
        <w:rPr>
          <w:rFonts w:ascii="Times New Roman" w:hAnsi="Times New Roman"/>
          <w:szCs w:val="24"/>
        </w:rPr>
        <w:t>.</w:t>
      </w:r>
    </w:p>
    <w:p w14:paraId="268EF2F4" w14:textId="77777777" w:rsidR="00E15692" w:rsidRPr="00CA4E73" w:rsidRDefault="00E15692" w:rsidP="00E15692">
      <w:pPr>
        <w:tabs>
          <w:tab w:val="left" w:pos="-720"/>
          <w:tab w:val="left" w:pos="0"/>
          <w:tab w:val="left" w:pos="720"/>
          <w:tab w:val="left" w:pos="1440"/>
          <w:tab w:val="left" w:pos="2160"/>
          <w:tab w:val="left" w:pos="3888"/>
          <w:tab w:val="left" w:pos="4320"/>
        </w:tabs>
        <w:suppressAutoHyphens/>
        <w:contextualSpacing/>
        <w:rPr>
          <w:rFonts w:ascii="Times New Roman" w:hAnsi="Times New Roman"/>
          <w:szCs w:val="24"/>
        </w:rPr>
      </w:pPr>
    </w:p>
    <w:p w14:paraId="550B3323" w14:textId="77777777" w:rsidR="00E15692" w:rsidRPr="00D30C36" w:rsidRDefault="00E15692" w:rsidP="00E15692">
      <w:pPr>
        <w:pStyle w:val="ListParagraph"/>
        <w:numPr>
          <w:ilvl w:val="0"/>
          <w:numId w:val="6"/>
        </w:numPr>
        <w:rPr>
          <w:rFonts w:ascii="Times New Roman" w:hAnsi="Times New Roman"/>
          <w:szCs w:val="24"/>
        </w:rPr>
      </w:pPr>
      <w:r w:rsidRPr="00D30C36">
        <w:rPr>
          <w:rFonts w:ascii="Times New Roman" w:hAnsi="Times New Roman"/>
          <w:szCs w:val="24"/>
        </w:rPr>
        <w:t>Recommended conducting any in-stream activities during low or no-flow conditions, using non-erodible cofferdams or turbidity curtains to isolate the construction area, blocking no more than 50% of the streamflow at any given time, stockpiling excavated material in a manner that prevents reentry into the stream, restoring original streambed and streambank contours, revegetating barren areas with native vegetation, and implementing strict erosion and sediment control measures.</w:t>
      </w:r>
    </w:p>
    <w:p w14:paraId="29B59DE8" w14:textId="77777777" w:rsidR="00E15692" w:rsidRPr="00D30C36" w:rsidRDefault="00E15692" w:rsidP="00E15692">
      <w:pPr>
        <w:pStyle w:val="ListParagraph"/>
        <w:rPr>
          <w:rFonts w:ascii="Times New Roman" w:hAnsi="Times New Roman"/>
          <w:szCs w:val="24"/>
        </w:rPr>
      </w:pPr>
    </w:p>
    <w:p w14:paraId="37779F1B" w14:textId="77777777" w:rsidR="00E15692" w:rsidRPr="00D30C36" w:rsidRDefault="00E15692" w:rsidP="00E15692">
      <w:pPr>
        <w:pStyle w:val="ListParagraph"/>
        <w:rPr>
          <w:rFonts w:ascii="Times New Roman" w:hAnsi="Times New Roman"/>
          <w:i/>
          <w:szCs w:val="24"/>
        </w:rPr>
      </w:pPr>
      <w:r w:rsidRPr="00D30C36">
        <w:rPr>
          <w:rFonts w:ascii="Times New Roman" w:hAnsi="Times New Roman"/>
          <w:i/>
          <w:szCs w:val="24"/>
        </w:rPr>
        <w:t xml:space="preserve">The special conditions of the permit address these activities. </w:t>
      </w:r>
    </w:p>
    <w:p w14:paraId="031F8FC7" w14:textId="77777777" w:rsidR="00E15692" w:rsidRPr="00D30C36" w:rsidRDefault="00E15692" w:rsidP="00E15692">
      <w:pPr>
        <w:pStyle w:val="ListParagraph"/>
        <w:rPr>
          <w:rFonts w:ascii="Times New Roman" w:hAnsi="Times New Roman"/>
          <w:szCs w:val="24"/>
        </w:rPr>
      </w:pPr>
    </w:p>
    <w:p w14:paraId="6CDB64E9" w14:textId="5AF12B59" w:rsidR="00E15692" w:rsidRPr="00D30C36" w:rsidRDefault="00E15692" w:rsidP="00E15692">
      <w:pPr>
        <w:pStyle w:val="ListParagraph"/>
        <w:numPr>
          <w:ilvl w:val="0"/>
          <w:numId w:val="6"/>
        </w:numPr>
        <w:rPr>
          <w:rFonts w:ascii="Times New Roman" w:hAnsi="Times New Roman"/>
          <w:szCs w:val="24"/>
        </w:rPr>
      </w:pPr>
      <w:r w:rsidRPr="00D30C36">
        <w:rPr>
          <w:rFonts w:ascii="Times New Roman" w:hAnsi="Times New Roman"/>
          <w:szCs w:val="24"/>
        </w:rPr>
        <w:t xml:space="preserve">Recommend coordination with </w:t>
      </w:r>
      <w:r w:rsidR="002D2D8D">
        <w:rPr>
          <w:rFonts w:ascii="Times New Roman" w:hAnsi="Times New Roman"/>
          <w:szCs w:val="24"/>
        </w:rPr>
        <w:t>VDCR</w:t>
      </w:r>
      <w:r w:rsidRPr="00D30C36">
        <w:rPr>
          <w:rFonts w:ascii="Times New Roman" w:hAnsi="Times New Roman"/>
          <w:szCs w:val="24"/>
        </w:rPr>
        <w:t>’s Department of Natural Heritage as the project is located within 2 miles of a documented occurrence of a state or federal threatened or endangered plant or insect species and/or other Natural Heritage coordination species.</w:t>
      </w:r>
    </w:p>
    <w:p w14:paraId="37BB3183" w14:textId="77777777" w:rsidR="00E15692" w:rsidRPr="00D30C36" w:rsidRDefault="00E15692" w:rsidP="00E15692">
      <w:pPr>
        <w:pStyle w:val="ListParagraph"/>
        <w:rPr>
          <w:rFonts w:ascii="Times New Roman" w:hAnsi="Times New Roman"/>
          <w:szCs w:val="24"/>
        </w:rPr>
      </w:pPr>
    </w:p>
    <w:p w14:paraId="23674A87" w14:textId="610CCE6E" w:rsidR="00E15692" w:rsidRPr="00D30C36" w:rsidRDefault="00E15692" w:rsidP="00E15692">
      <w:pPr>
        <w:ind w:left="360"/>
        <w:contextualSpacing/>
        <w:rPr>
          <w:rFonts w:ascii="Times New Roman" w:hAnsi="Times New Roman"/>
          <w:szCs w:val="24"/>
        </w:rPr>
      </w:pPr>
      <w:r w:rsidRPr="00D30C36">
        <w:rPr>
          <w:rFonts w:ascii="Times New Roman" w:hAnsi="Times New Roman"/>
          <w:i/>
          <w:szCs w:val="24"/>
        </w:rPr>
        <w:t xml:space="preserve">Staff requested comments from </w:t>
      </w:r>
      <w:r w:rsidR="002D2D8D">
        <w:rPr>
          <w:rFonts w:ascii="Times New Roman" w:hAnsi="Times New Roman"/>
          <w:i/>
          <w:szCs w:val="24"/>
        </w:rPr>
        <w:t>VDCR</w:t>
      </w:r>
      <w:r w:rsidRPr="00D30C36">
        <w:rPr>
          <w:rFonts w:ascii="Times New Roman" w:hAnsi="Times New Roman"/>
          <w:i/>
          <w:szCs w:val="24"/>
        </w:rPr>
        <w:t xml:space="preserve"> on the proposed project on </w:t>
      </w:r>
      <w:r w:rsidRPr="00B81429">
        <w:rPr>
          <w:rFonts w:ascii="Times New Roman" w:hAnsi="Times New Roman"/>
          <w:i/>
          <w:color w:val="E36C0A" w:themeColor="accent6" w:themeShade="BF"/>
          <w:szCs w:val="24"/>
        </w:rPr>
        <w:t>Date</w:t>
      </w:r>
      <w:r w:rsidRPr="00D30C36">
        <w:rPr>
          <w:rFonts w:ascii="Times New Roman" w:hAnsi="Times New Roman"/>
          <w:i/>
          <w:szCs w:val="24"/>
        </w:rPr>
        <w:t>.</w:t>
      </w:r>
    </w:p>
    <w:p w14:paraId="4CA2F203" w14:textId="77777777" w:rsidR="00E15692" w:rsidRPr="00D30C36" w:rsidRDefault="00E15692" w:rsidP="00E15692">
      <w:pPr>
        <w:pStyle w:val="ListParagraph"/>
        <w:rPr>
          <w:rFonts w:ascii="Times New Roman" w:hAnsi="Times New Roman"/>
          <w:szCs w:val="24"/>
        </w:rPr>
      </w:pPr>
    </w:p>
    <w:p w14:paraId="222B362F" w14:textId="61EADCFB" w:rsidR="00E15692" w:rsidRPr="00D30C36" w:rsidRDefault="00E15692" w:rsidP="00E15692">
      <w:pPr>
        <w:pStyle w:val="ListParagraph"/>
        <w:numPr>
          <w:ilvl w:val="0"/>
          <w:numId w:val="6"/>
        </w:numPr>
        <w:rPr>
          <w:rFonts w:ascii="Times New Roman" w:hAnsi="Times New Roman"/>
          <w:szCs w:val="24"/>
        </w:rPr>
      </w:pPr>
      <w:r w:rsidRPr="00D30C36">
        <w:rPr>
          <w:rFonts w:ascii="Times New Roman" w:hAnsi="Times New Roman"/>
          <w:szCs w:val="24"/>
        </w:rPr>
        <w:t>Recommend that the permittee avoid and minimize impacts to undisturbed forest, wetlands, and streams to the fullest extent practicable to minimize overall impacts to wildlife and our natural resources.</w:t>
      </w:r>
      <w:r>
        <w:rPr>
          <w:rFonts w:ascii="Times New Roman" w:hAnsi="Times New Roman"/>
          <w:szCs w:val="24"/>
        </w:rPr>
        <w:t xml:space="preserve"> </w:t>
      </w:r>
      <w:r w:rsidRPr="00D30C36">
        <w:rPr>
          <w:rFonts w:ascii="Times New Roman" w:hAnsi="Times New Roman"/>
          <w:szCs w:val="24"/>
        </w:rPr>
        <w:t xml:space="preserve"> </w:t>
      </w:r>
      <w:r w:rsidR="002D2D8D">
        <w:rPr>
          <w:rFonts w:ascii="Times New Roman" w:hAnsi="Times New Roman"/>
          <w:szCs w:val="24"/>
        </w:rPr>
        <w:t>VDWR</w:t>
      </w:r>
      <w:r w:rsidRPr="00D30C36">
        <w:rPr>
          <w:rFonts w:ascii="Times New Roman" w:hAnsi="Times New Roman"/>
          <w:szCs w:val="24"/>
        </w:rPr>
        <w:t xml:space="preserve"> also recommended maintaining undisturbed naturally vegetated buffers of at least 100 feet in width around all on-site wetlands and on both sides of all perennial and intermittent streams. </w:t>
      </w:r>
    </w:p>
    <w:p w14:paraId="6ECA5B6C" w14:textId="77777777" w:rsidR="00E15692" w:rsidRPr="00D30C36" w:rsidRDefault="00E15692" w:rsidP="00E15692">
      <w:pPr>
        <w:pStyle w:val="ListParagraph"/>
        <w:rPr>
          <w:rFonts w:ascii="Times New Roman" w:hAnsi="Times New Roman"/>
          <w:szCs w:val="24"/>
        </w:rPr>
      </w:pPr>
    </w:p>
    <w:p w14:paraId="642240D5" w14:textId="77777777" w:rsidR="00E15692" w:rsidRPr="00D30C36" w:rsidRDefault="00E15692" w:rsidP="00E15692">
      <w:pPr>
        <w:pStyle w:val="ListParagraph"/>
        <w:rPr>
          <w:rFonts w:ascii="Times New Roman" w:hAnsi="Times New Roman"/>
          <w:i/>
          <w:szCs w:val="24"/>
        </w:rPr>
      </w:pPr>
      <w:r w:rsidRPr="00D30C36">
        <w:rPr>
          <w:rFonts w:ascii="Times New Roman" w:hAnsi="Times New Roman"/>
          <w:i/>
          <w:szCs w:val="24"/>
        </w:rPr>
        <w:t>Staff reviewed the proposed impacts to surface waters and determined those proposed have been minimized to the maximum extent practicable.</w:t>
      </w:r>
    </w:p>
    <w:p w14:paraId="111E1C4D" w14:textId="77777777" w:rsidR="00E15692" w:rsidRPr="00D30C36" w:rsidRDefault="00E15692" w:rsidP="00E15692">
      <w:pPr>
        <w:pStyle w:val="ListParagraph"/>
        <w:rPr>
          <w:rFonts w:ascii="Times New Roman" w:hAnsi="Times New Roman"/>
          <w:szCs w:val="24"/>
        </w:rPr>
      </w:pPr>
    </w:p>
    <w:p w14:paraId="4B305F2F" w14:textId="77777777" w:rsidR="00E15692" w:rsidRPr="00D30C36" w:rsidRDefault="00E15692" w:rsidP="00E15692">
      <w:pPr>
        <w:pStyle w:val="ListParagraph"/>
        <w:numPr>
          <w:ilvl w:val="0"/>
          <w:numId w:val="6"/>
        </w:numPr>
        <w:rPr>
          <w:rFonts w:ascii="Times New Roman" w:hAnsi="Times New Roman"/>
          <w:szCs w:val="24"/>
        </w:rPr>
      </w:pPr>
      <w:r w:rsidRPr="00D30C36">
        <w:rPr>
          <w:rFonts w:ascii="Times New Roman" w:hAnsi="Times New Roman"/>
          <w:szCs w:val="24"/>
        </w:rPr>
        <w:t>Recommended that the stormwater controls for this project be designed to replicate and maintain the hydrographic condition of the site prior to the change in landscape.</w:t>
      </w:r>
    </w:p>
    <w:p w14:paraId="19C0642B" w14:textId="77777777" w:rsidR="00E15692" w:rsidRPr="00D30C36" w:rsidRDefault="00E15692" w:rsidP="00E15692">
      <w:pPr>
        <w:pStyle w:val="ListParagraph"/>
        <w:rPr>
          <w:rFonts w:ascii="Times New Roman" w:hAnsi="Times New Roman"/>
          <w:szCs w:val="24"/>
        </w:rPr>
      </w:pPr>
    </w:p>
    <w:p w14:paraId="04CF9426" w14:textId="39A9FC4A" w:rsidR="00E15692" w:rsidRPr="00D30C36" w:rsidRDefault="00E15692" w:rsidP="00E15692">
      <w:pPr>
        <w:pStyle w:val="ListParagraph"/>
        <w:rPr>
          <w:rFonts w:ascii="Times New Roman" w:hAnsi="Times New Roman"/>
          <w:i/>
          <w:szCs w:val="24"/>
        </w:rPr>
      </w:pPr>
      <w:r w:rsidRPr="00D30C36">
        <w:rPr>
          <w:rFonts w:ascii="Times New Roman" w:hAnsi="Times New Roman"/>
          <w:i/>
          <w:szCs w:val="24"/>
        </w:rPr>
        <w:t>Oversight of stormwater management and erosion and sediment control measures is the responsibility of DEQ</w:t>
      </w:r>
      <w:r w:rsidR="00740205">
        <w:rPr>
          <w:rFonts w:ascii="Times New Roman" w:hAnsi="Times New Roman"/>
          <w:i/>
          <w:szCs w:val="24"/>
        </w:rPr>
        <w:t xml:space="preserve">‘s </w:t>
      </w:r>
      <w:r w:rsidRPr="00D30C36">
        <w:rPr>
          <w:rFonts w:ascii="Times New Roman" w:hAnsi="Times New Roman"/>
          <w:i/>
          <w:szCs w:val="24"/>
        </w:rPr>
        <w:t xml:space="preserve">Stormwater Management </w:t>
      </w:r>
      <w:r w:rsidR="00740205">
        <w:rPr>
          <w:rFonts w:ascii="Times New Roman" w:hAnsi="Times New Roman"/>
          <w:i/>
          <w:szCs w:val="24"/>
        </w:rPr>
        <w:t xml:space="preserve">Program </w:t>
      </w:r>
      <w:r w:rsidRPr="00D30C36">
        <w:rPr>
          <w:rFonts w:ascii="Times New Roman" w:hAnsi="Times New Roman"/>
          <w:i/>
          <w:szCs w:val="24"/>
        </w:rPr>
        <w:t xml:space="preserve">or the </w:t>
      </w:r>
      <w:proofErr w:type="gramStart"/>
      <w:r w:rsidRPr="00D30C36">
        <w:rPr>
          <w:rFonts w:ascii="Times New Roman" w:hAnsi="Times New Roman"/>
          <w:i/>
          <w:szCs w:val="24"/>
        </w:rPr>
        <w:t>locality, if</w:t>
      </w:r>
      <w:proofErr w:type="gramEnd"/>
      <w:r w:rsidRPr="00D30C36">
        <w:rPr>
          <w:rFonts w:ascii="Times New Roman" w:hAnsi="Times New Roman"/>
          <w:i/>
          <w:szCs w:val="24"/>
        </w:rPr>
        <w:t xml:space="preserve"> such responsibility has been delegated. Any such requirements will be implemented under the oversight of that program.</w:t>
      </w:r>
    </w:p>
    <w:p w14:paraId="2A733712" w14:textId="77777777" w:rsidR="00E15692" w:rsidRPr="00D30C36" w:rsidRDefault="00E15692" w:rsidP="00E15692">
      <w:pPr>
        <w:pStyle w:val="ListParagraph"/>
        <w:rPr>
          <w:rFonts w:ascii="Times New Roman" w:hAnsi="Times New Roman"/>
          <w:szCs w:val="24"/>
        </w:rPr>
      </w:pPr>
    </w:p>
    <w:p w14:paraId="21146909" w14:textId="77777777" w:rsidR="00E15692" w:rsidRPr="00D30C36" w:rsidRDefault="00E15692" w:rsidP="00E15692">
      <w:pPr>
        <w:pStyle w:val="ListParagraph"/>
        <w:numPr>
          <w:ilvl w:val="0"/>
          <w:numId w:val="6"/>
        </w:numPr>
        <w:rPr>
          <w:rFonts w:ascii="Times New Roman" w:hAnsi="Times New Roman"/>
          <w:szCs w:val="24"/>
        </w:rPr>
      </w:pPr>
      <w:r w:rsidRPr="00D30C36">
        <w:rPr>
          <w:rFonts w:ascii="Times New Roman" w:hAnsi="Times New Roman"/>
          <w:szCs w:val="24"/>
        </w:rPr>
        <w:t>Recommended that all tree removal and ground clearing adhere to a time of year restriction protective of resident and migratory songbird nesting from March 15 through August 15 of any year.</w:t>
      </w:r>
    </w:p>
    <w:p w14:paraId="270E3A4A" w14:textId="77777777" w:rsidR="00E15692" w:rsidRPr="00D30C36" w:rsidRDefault="00E15692" w:rsidP="00E15692">
      <w:pPr>
        <w:pStyle w:val="ListParagraph"/>
        <w:rPr>
          <w:rFonts w:ascii="Times New Roman" w:hAnsi="Times New Roman"/>
          <w:szCs w:val="24"/>
        </w:rPr>
      </w:pPr>
    </w:p>
    <w:p w14:paraId="67DEEF50" w14:textId="77777777" w:rsidR="00E15692" w:rsidRPr="00D30C36" w:rsidRDefault="00E15692" w:rsidP="00E15692">
      <w:pPr>
        <w:pStyle w:val="ListParagraph"/>
        <w:rPr>
          <w:rFonts w:ascii="Times New Roman" w:hAnsi="Times New Roman"/>
          <w:i/>
          <w:szCs w:val="24"/>
        </w:rPr>
      </w:pPr>
      <w:r w:rsidRPr="00D30C36">
        <w:rPr>
          <w:rFonts w:ascii="Times New Roman" w:hAnsi="Times New Roman"/>
          <w:i/>
          <w:szCs w:val="24"/>
        </w:rPr>
        <w:t xml:space="preserve">This time of </w:t>
      </w:r>
      <w:proofErr w:type="gramStart"/>
      <w:r w:rsidRPr="00D30C36">
        <w:rPr>
          <w:rFonts w:ascii="Times New Roman" w:hAnsi="Times New Roman"/>
          <w:i/>
          <w:szCs w:val="24"/>
        </w:rPr>
        <w:t>year</w:t>
      </w:r>
      <w:proofErr w:type="gramEnd"/>
      <w:r w:rsidRPr="00D30C36">
        <w:rPr>
          <w:rFonts w:ascii="Times New Roman" w:hAnsi="Times New Roman"/>
          <w:i/>
          <w:szCs w:val="24"/>
        </w:rPr>
        <w:t xml:space="preserve"> restriction was not included in the permit as it’s not associated with a threatened or endangered species.  The recommendation was forwarded to the permittee for their consideration.</w:t>
      </w:r>
    </w:p>
    <w:p w14:paraId="6E8FC65F" w14:textId="77777777" w:rsidR="00E15692" w:rsidRPr="00D30C36" w:rsidRDefault="00E15692" w:rsidP="00E15692">
      <w:pPr>
        <w:pStyle w:val="ListParagraph"/>
        <w:rPr>
          <w:rFonts w:ascii="Times New Roman" w:hAnsi="Times New Roman"/>
          <w:szCs w:val="24"/>
        </w:rPr>
      </w:pPr>
    </w:p>
    <w:p w14:paraId="1CBA2373" w14:textId="77777777" w:rsidR="00E15692" w:rsidRPr="00D30C36" w:rsidRDefault="00E15692" w:rsidP="00E15692">
      <w:pPr>
        <w:pStyle w:val="ListParagraph"/>
        <w:numPr>
          <w:ilvl w:val="0"/>
          <w:numId w:val="6"/>
        </w:numPr>
        <w:rPr>
          <w:rFonts w:ascii="Times New Roman" w:hAnsi="Times New Roman"/>
          <w:szCs w:val="24"/>
        </w:rPr>
      </w:pPr>
      <w:r w:rsidRPr="00D30C36">
        <w:rPr>
          <w:rFonts w:ascii="Times New Roman" w:hAnsi="Times New Roman"/>
          <w:szCs w:val="24"/>
        </w:rPr>
        <w:t>Recommended adherence to erosion and sediment controls during ground disturbance.</w:t>
      </w:r>
    </w:p>
    <w:p w14:paraId="2BEEACD9" w14:textId="77777777" w:rsidR="00E15692" w:rsidRPr="00D30C36" w:rsidRDefault="00E15692" w:rsidP="00E15692">
      <w:pPr>
        <w:ind w:left="720"/>
        <w:contextualSpacing/>
        <w:rPr>
          <w:rFonts w:ascii="Times New Roman" w:hAnsi="Times New Roman"/>
          <w:i/>
          <w:szCs w:val="24"/>
        </w:rPr>
      </w:pPr>
    </w:p>
    <w:p w14:paraId="7E69D1E7" w14:textId="220CF9E6" w:rsidR="00E15692" w:rsidRPr="00D30C36" w:rsidRDefault="00E15692" w:rsidP="00E15692">
      <w:pPr>
        <w:ind w:left="720"/>
        <w:contextualSpacing/>
        <w:rPr>
          <w:rFonts w:ascii="Times New Roman" w:hAnsi="Times New Roman"/>
          <w:i/>
          <w:szCs w:val="24"/>
        </w:rPr>
      </w:pPr>
      <w:r w:rsidRPr="00D30C36">
        <w:rPr>
          <w:rFonts w:ascii="Times New Roman" w:hAnsi="Times New Roman"/>
          <w:i/>
          <w:szCs w:val="24"/>
        </w:rPr>
        <w:t>Oversight of stormwater management and erosion and sediment control measures is the responsibility of DEQ</w:t>
      </w:r>
      <w:r w:rsidR="00740205">
        <w:rPr>
          <w:rFonts w:ascii="Times New Roman" w:hAnsi="Times New Roman"/>
          <w:i/>
          <w:szCs w:val="24"/>
        </w:rPr>
        <w:t xml:space="preserve">‘s </w:t>
      </w:r>
      <w:r w:rsidRPr="00D30C36">
        <w:rPr>
          <w:rFonts w:ascii="Times New Roman" w:hAnsi="Times New Roman"/>
          <w:i/>
          <w:szCs w:val="24"/>
        </w:rPr>
        <w:t>Stormwater Management</w:t>
      </w:r>
      <w:r w:rsidR="00740205">
        <w:rPr>
          <w:rFonts w:ascii="Times New Roman" w:hAnsi="Times New Roman"/>
          <w:i/>
          <w:szCs w:val="24"/>
        </w:rPr>
        <w:t xml:space="preserve"> Program</w:t>
      </w:r>
      <w:r w:rsidRPr="00D30C36">
        <w:rPr>
          <w:rFonts w:ascii="Times New Roman" w:hAnsi="Times New Roman"/>
          <w:i/>
          <w:szCs w:val="24"/>
        </w:rPr>
        <w:t xml:space="preserve"> or the </w:t>
      </w:r>
      <w:proofErr w:type="gramStart"/>
      <w:r w:rsidRPr="00D30C36">
        <w:rPr>
          <w:rFonts w:ascii="Times New Roman" w:hAnsi="Times New Roman"/>
          <w:i/>
          <w:szCs w:val="24"/>
        </w:rPr>
        <w:t>locality, if</w:t>
      </w:r>
      <w:proofErr w:type="gramEnd"/>
      <w:r w:rsidRPr="00D30C36">
        <w:rPr>
          <w:rFonts w:ascii="Times New Roman" w:hAnsi="Times New Roman"/>
          <w:i/>
          <w:szCs w:val="24"/>
        </w:rPr>
        <w:t xml:space="preserve"> such responsibility has been delegated. Any such requirements will be implemented under the oversight of that program.</w:t>
      </w:r>
    </w:p>
    <w:p w14:paraId="3DF669F0" w14:textId="77777777" w:rsidR="007C4E36" w:rsidRPr="00E15692" w:rsidRDefault="007C4E36" w:rsidP="008F0824">
      <w:pPr>
        <w:tabs>
          <w:tab w:val="left" w:pos="-720"/>
          <w:tab w:val="left" w:pos="0"/>
          <w:tab w:val="left" w:pos="720"/>
          <w:tab w:val="left" w:pos="1440"/>
          <w:tab w:val="left" w:pos="2160"/>
          <w:tab w:val="left" w:pos="3888"/>
          <w:tab w:val="left" w:pos="4320"/>
        </w:tabs>
        <w:suppressAutoHyphens/>
        <w:rPr>
          <w:rFonts w:ascii="Times New Roman" w:hAnsi="Times New Roman"/>
        </w:rPr>
      </w:pPr>
    </w:p>
    <w:p w14:paraId="314AE252" w14:textId="77777777" w:rsidR="007C4E36" w:rsidRPr="002E78FC" w:rsidRDefault="004D3581" w:rsidP="007C4E36">
      <w:pPr>
        <w:tabs>
          <w:tab w:val="left" w:pos="-720"/>
          <w:tab w:val="left" w:pos="0"/>
          <w:tab w:val="left" w:pos="720"/>
          <w:tab w:val="left" w:pos="1440"/>
          <w:tab w:val="left" w:pos="2160"/>
          <w:tab w:val="left" w:pos="3888"/>
          <w:tab w:val="left" w:pos="4320"/>
        </w:tabs>
        <w:suppressAutoHyphens/>
        <w:rPr>
          <w:rFonts w:ascii="Times New Roman" w:hAnsi="Times New Roman"/>
          <w:u w:val="single"/>
        </w:rPr>
      </w:pPr>
      <w:r w:rsidRPr="002E78FC">
        <w:rPr>
          <w:rFonts w:ascii="Times New Roman" w:hAnsi="Times New Roman"/>
          <w:u w:val="single"/>
        </w:rPr>
        <w:t>VDH</w:t>
      </w:r>
    </w:p>
    <w:p w14:paraId="2C1129FB" w14:textId="37841332" w:rsidR="00E15692" w:rsidRPr="00BD377B" w:rsidRDefault="00E15692" w:rsidP="00E15692">
      <w:pPr>
        <w:tabs>
          <w:tab w:val="left" w:pos="-720"/>
          <w:tab w:val="left" w:pos="0"/>
          <w:tab w:val="left" w:pos="720"/>
          <w:tab w:val="left" w:pos="1440"/>
          <w:tab w:val="left" w:pos="2160"/>
          <w:tab w:val="left" w:pos="3888"/>
          <w:tab w:val="left" w:pos="4320"/>
        </w:tabs>
        <w:suppressAutoHyphens/>
        <w:contextualSpacing/>
        <w:rPr>
          <w:rFonts w:ascii="Times New Roman" w:hAnsi="Times New Roman"/>
          <w:szCs w:val="24"/>
        </w:rPr>
      </w:pPr>
      <w:r w:rsidRPr="00D30C36">
        <w:rPr>
          <w:rFonts w:ascii="Times New Roman" w:hAnsi="Times New Roman"/>
          <w:szCs w:val="24"/>
        </w:rPr>
        <w:t xml:space="preserve">VDH provided comments in a memorandum dated </w:t>
      </w:r>
      <w:r w:rsidRPr="00B81429">
        <w:rPr>
          <w:rFonts w:ascii="Times New Roman" w:hAnsi="Times New Roman"/>
          <w:color w:val="E36C0A" w:themeColor="accent6" w:themeShade="BF"/>
          <w:szCs w:val="24"/>
        </w:rPr>
        <w:t>Date</w:t>
      </w:r>
      <w:r w:rsidRPr="00D30C36">
        <w:rPr>
          <w:rFonts w:ascii="Times New Roman" w:hAnsi="Times New Roman"/>
          <w:szCs w:val="24"/>
        </w:rPr>
        <w:t xml:space="preserve">, and transmitted by email on </w:t>
      </w:r>
      <w:r w:rsidRPr="00B81429">
        <w:rPr>
          <w:rFonts w:ascii="Times New Roman" w:hAnsi="Times New Roman"/>
          <w:color w:val="E36C0A" w:themeColor="accent6" w:themeShade="BF"/>
          <w:szCs w:val="24"/>
        </w:rPr>
        <w:t>Dat</w:t>
      </w:r>
      <w:r>
        <w:rPr>
          <w:rFonts w:ascii="Times New Roman" w:hAnsi="Times New Roman"/>
          <w:color w:val="E36C0A" w:themeColor="accent6" w:themeShade="BF"/>
          <w:szCs w:val="24"/>
        </w:rPr>
        <w:t>e</w:t>
      </w:r>
      <w:r w:rsidR="00A81E98" w:rsidRPr="00D30C36">
        <w:rPr>
          <w:rFonts w:ascii="Times New Roman" w:hAnsi="Times New Roman"/>
          <w:szCs w:val="24"/>
        </w:rPr>
        <w:t xml:space="preserve">, and transmitted by email on </w:t>
      </w:r>
      <w:r w:rsidR="00A81E98" w:rsidRPr="00B81429">
        <w:rPr>
          <w:rFonts w:ascii="Times New Roman" w:hAnsi="Times New Roman"/>
          <w:color w:val="E36C0A" w:themeColor="accent6" w:themeShade="BF"/>
          <w:szCs w:val="24"/>
        </w:rPr>
        <w:t>Date</w:t>
      </w:r>
      <w:r>
        <w:rPr>
          <w:rFonts w:ascii="Times New Roman" w:hAnsi="Times New Roman"/>
          <w:color w:val="E36C0A" w:themeColor="accent6" w:themeShade="BF"/>
          <w:szCs w:val="24"/>
        </w:rPr>
        <w:t>.</w:t>
      </w:r>
    </w:p>
    <w:p w14:paraId="29845AAD" w14:textId="64DAFD12" w:rsidR="00E15692" w:rsidRDefault="00E15692" w:rsidP="00E15692">
      <w:pPr>
        <w:tabs>
          <w:tab w:val="left" w:pos="-720"/>
          <w:tab w:val="left" w:pos="0"/>
          <w:tab w:val="left" w:pos="720"/>
          <w:tab w:val="left" w:pos="1440"/>
          <w:tab w:val="left" w:pos="2160"/>
          <w:tab w:val="left" w:pos="3888"/>
          <w:tab w:val="left" w:pos="4320"/>
        </w:tabs>
        <w:suppressAutoHyphens/>
        <w:contextualSpacing/>
        <w:rPr>
          <w:rFonts w:ascii="Times New Roman" w:hAnsi="Times New Roman"/>
          <w:szCs w:val="24"/>
        </w:rPr>
      </w:pPr>
    </w:p>
    <w:p w14:paraId="73530115" w14:textId="77777777" w:rsidR="0093327F" w:rsidRDefault="0093327F" w:rsidP="0093327F">
      <w:pPr>
        <w:pStyle w:val="ListParagraph"/>
        <w:numPr>
          <w:ilvl w:val="0"/>
          <w:numId w:val="17"/>
        </w:numPr>
        <w:shd w:val="clear" w:color="auto" w:fill="FFFFFF"/>
        <w:rPr>
          <w:rFonts w:ascii="Times New Roman" w:hAnsi="Times New Roman"/>
          <w:color w:val="222222"/>
          <w:szCs w:val="24"/>
        </w:rPr>
      </w:pPr>
      <w:r>
        <w:rPr>
          <w:rFonts w:ascii="Times New Roman" w:hAnsi="Times New Roman"/>
          <w:color w:val="222222"/>
          <w:szCs w:val="24"/>
        </w:rPr>
        <w:t>Stated that potential impacts to public water distribution systems or sanitary sewage collection systems must be verified by the local utility.</w:t>
      </w:r>
    </w:p>
    <w:p w14:paraId="525D721F" w14:textId="77777777" w:rsidR="0093327F" w:rsidRDefault="0093327F" w:rsidP="0093327F">
      <w:pPr>
        <w:shd w:val="clear" w:color="auto" w:fill="FFFFFF"/>
        <w:rPr>
          <w:rFonts w:ascii="Times New Roman" w:hAnsi="Times New Roman"/>
          <w:color w:val="222222"/>
          <w:szCs w:val="24"/>
        </w:rPr>
      </w:pPr>
    </w:p>
    <w:p w14:paraId="402B8FD4" w14:textId="65EFF3E3" w:rsidR="0093327F" w:rsidRDefault="0093327F" w:rsidP="00141812">
      <w:pPr>
        <w:tabs>
          <w:tab w:val="left" w:pos="-720"/>
          <w:tab w:val="left" w:pos="0"/>
          <w:tab w:val="left" w:pos="720"/>
          <w:tab w:val="left" w:pos="1440"/>
          <w:tab w:val="left" w:pos="2160"/>
          <w:tab w:val="left" w:pos="3888"/>
          <w:tab w:val="left" w:pos="4320"/>
        </w:tabs>
        <w:suppressAutoHyphens/>
        <w:ind w:left="720"/>
        <w:contextualSpacing/>
        <w:rPr>
          <w:rFonts w:ascii="Times New Roman" w:hAnsi="Times New Roman"/>
          <w:szCs w:val="24"/>
        </w:rPr>
      </w:pPr>
      <w:r>
        <w:rPr>
          <w:rFonts w:ascii="Times New Roman" w:hAnsi="Times New Roman"/>
          <w:i/>
          <w:iCs/>
          <w:color w:val="222222"/>
          <w:szCs w:val="24"/>
        </w:rPr>
        <w:t>Oversight of potential impacts to water distribution systems or sanitary sewage collection systems by proposed development are verified by the locality in concert with local building / site development codes and ordinances.</w:t>
      </w:r>
    </w:p>
    <w:p w14:paraId="7F398DAE" w14:textId="77777777" w:rsidR="0093327F" w:rsidRPr="00BD377B" w:rsidRDefault="0093327F" w:rsidP="00E15692">
      <w:pPr>
        <w:tabs>
          <w:tab w:val="left" w:pos="-720"/>
          <w:tab w:val="left" w:pos="0"/>
          <w:tab w:val="left" w:pos="720"/>
          <w:tab w:val="left" w:pos="1440"/>
          <w:tab w:val="left" w:pos="2160"/>
          <w:tab w:val="left" w:pos="3888"/>
          <w:tab w:val="left" w:pos="4320"/>
        </w:tabs>
        <w:suppressAutoHyphens/>
        <w:contextualSpacing/>
        <w:rPr>
          <w:rFonts w:ascii="Times New Roman" w:hAnsi="Times New Roman"/>
          <w:szCs w:val="24"/>
        </w:rPr>
      </w:pPr>
    </w:p>
    <w:p w14:paraId="5597662E" w14:textId="77777777" w:rsidR="00E15692" w:rsidRPr="00D30C36" w:rsidRDefault="00E15692" w:rsidP="00E15692">
      <w:pPr>
        <w:tabs>
          <w:tab w:val="left" w:pos="-720"/>
          <w:tab w:val="left" w:pos="0"/>
          <w:tab w:val="left" w:pos="720"/>
          <w:tab w:val="left" w:pos="1440"/>
          <w:tab w:val="left" w:pos="2160"/>
          <w:tab w:val="left" w:pos="3888"/>
          <w:tab w:val="left" w:pos="4320"/>
        </w:tabs>
        <w:suppressAutoHyphens/>
        <w:contextualSpacing/>
        <w:rPr>
          <w:rFonts w:ascii="Times New Roman" w:hAnsi="Times New Roman"/>
          <w:szCs w:val="24"/>
          <w:u w:val="single"/>
        </w:rPr>
      </w:pPr>
      <w:r w:rsidRPr="00D30C36">
        <w:rPr>
          <w:rFonts w:ascii="Times New Roman" w:hAnsi="Times New Roman"/>
          <w:szCs w:val="24"/>
          <w:u w:val="single"/>
        </w:rPr>
        <w:t>VMRC</w:t>
      </w:r>
    </w:p>
    <w:p w14:paraId="2C37C98E" w14:textId="3C6BB8D6" w:rsidR="00E15692" w:rsidRDefault="00E15692" w:rsidP="00E15692">
      <w:pPr>
        <w:tabs>
          <w:tab w:val="left" w:pos="-720"/>
          <w:tab w:val="left" w:pos="0"/>
          <w:tab w:val="left" w:pos="720"/>
          <w:tab w:val="left" w:pos="1440"/>
          <w:tab w:val="left" w:pos="2160"/>
          <w:tab w:val="left" w:pos="3888"/>
          <w:tab w:val="left" w:pos="4320"/>
        </w:tabs>
        <w:suppressAutoHyphens/>
        <w:contextualSpacing/>
        <w:rPr>
          <w:rFonts w:ascii="Times New Roman" w:hAnsi="Times New Roman"/>
          <w:szCs w:val="24"/>
        </w:rPr>
      </w:pPr>
      <w:r w:rsidRPr="00D30C36">
        <w:rPr>
          <w:rFonts w:ascii="Times New Roman" w:hAnsi="Times New Roman"/>
          <w:szCs w:val="24"/>
        </w:rPr>
        <w:t xml:space="preserve">VMRC provided comments in a letter dated and transmitted by email on </w:t>
      </w:r>
      <w:proofErr w:type="gramStart"/>
      <w:r w:rsidRPr="00B81429">
        <w:rPr>
          <w:rFonts w:ascii="Times New Roman" w:hAnsi="Times New Roman"/>
          <w:color w:val="E36C0A" w:themeColor="accent6" w:themeShade="BF"/>
          <w:szCs w:val="24"/>
        </w:rPr>
        <w:t>Date</w:t>
      </w:r>
      <w:r w:rsidR="00A81E98" w:rsidRPr="00D30C36">
        <w:rPr>
          <w:rFonts w:ascii="Times New Roman" w:hAnsi="Times New Roman"/>
          <w:szCs w:val="24"/>
        </w:rPr>
        <w:t>, and</w:t>
      </w:r>
      <w:proofErr w:type="gramEnd"/>
      <w:r w:rsidR="00A81E98" w:rsidRPr="00D30C36">
        <w:rPr>
          <w:rFonts w:ascii="Times New Roman" w:hAnsi="Times New Roman"/>
          <w:szCs w:val="24"/>
        </w:rPr>
        <w:t xml:space="preserve"> transmitted by email on </w:t>
      </w:r>
      <w:r w:rsidR="00A81E98" w:rsidRPr="00B81429">
        <w:rPr>
          <w:rFonts w:ascii="Times New Roman" w:hAnsi="Times New Roman"/>
          <w:color w:val="E36C0A" w:themeColor="accent6" w:themeShade="BF"/>
          <w:szCs w:val="24"/>
        </w:rPr>
        <w:t>Date</w:t>
      </w:r>
      <w:r>
        <w:rPr>
          <w:rFonts w:ascii="Times New Roman" w:hAnsi="Times New Roman"/>
          <w:szCs w:val="24"/>
        </w:rPr>
        <w:t>.</w:t>
      </w:r>
    </w:p>
    <w:p w14:paraId="0B9EC9CE" w14:textId="65B09211" w:rsidR="00A81E98" w:rsidRDefault="00A81E98" w:rsidP="00E15692">
      <w:pPr>
        <w:tabs>
          <w:tab w:val="left" w:pos="-720"/>
          <w:tab w:val="left" w:pos="0"/>
          <w:tab w:val="left" w:pos="720"/>
          <w:tab w:val="left" w:pos="1440"/>
          <w:tab w:val="left" w:pos="2160"/>
          <w:tab w:val="left" w:pos="3888"/>
          <w:tab w:val="left" w:pos="4320"/>
        </w:tabs>
        <w:suppressAutoHyphens/>
        <w:contextualSpacing/>
        <w:rPr>
          <w:rFonts w:ascii="Times New Roman" w:hAnsi="Times New Roman"/>
          <w:szCs w:val="24"/>
        </w:rPr>
      </w:pPr>
    </w:p>
    <w:p w14:paraId="49E6443F" w14:textId="2E70DE11" w:rsidR="00A81E98" w:rsidRPr="00C95282" w:rsidRDefault="00A81E98" w:rsidP="00A81E98">
      <w:pPr>
        <w:pStyle w:val="ListParagraph"/>
        <w:numPr>
          <w:ilvl w:val="0"/>
          <w:numId w:val="17"/>
        </w:numPr>
        <w:rPr>
          <w:rFonts w:ascii="Times New Roman" w:hAnsi="Times New Roman"/>
          <w:szCs w:val="24"/>
        </w:rPr>
      </w:pPr>
      <w:r w:rsidRPr="00C95282">
        <w:rPr>
          <w:rFonts w:ascii="Times New Roman" w:hAnsi="Times New Roman"/>
          <w:szCs w:val="24"/>
        </w:rPr>
        <w:t xml:space="preserve">Recommended </w:t>
      </w:r>
      <w:r w:rsidRPr="00C9438A">
        <w:rPr>
          <w:rFonts w:ascii="Times New Roman" w:hAnsi="Times New Roman"/>
          <w:color w:val="0000FF"/>
          <w:szCs w:val="24"/>
        </w:rPr>
        <w:t>[</w:t>
      </w:r>
      <w:r w:rsidRPr="00C9438A">
        <w:rPr>
          <w:rFonts w:ascii="Times New Roman" w:hAnsi="Times New Roman"/>
          <w:iCs/>
          <w:color w:val="0000FF"/>
          <w:szCs w:val="24"/>
        </w:rPr>
        <w:t xml:space="preserve">Examples of VMRC comments will be added to this template once </w:t>
      </w:r>
      <w:proofErr w:type="spellStart"/>
      <w:r w:rsidR="00293A10">
        <w:rPr>
          <w:rFonts w:ascii="Times New Roman" w:hAnsi="Times New Roman"/>
          <w:iCs/>
          <w:color w:val="0000FF"/>
          <w:szCs w:val="24"/>
        </w:rPr>
        <w:t>availaable</w:t>
      </w:r>
      <w:proofErr w:type="spellEnd"/>
      <w:r w:rsidRPr="00C9438A">
        <w:rPr>
          <w:rFonts w:ascii="Times New Roman" w:hAnsi="Times New Roman"/>
          <w:iCs/>
          <w:color w:val="0000FF"/>
          <w:szCs w:val="24"/>
        </w:rPr>
        <w:t>.]</w:t>
      </w:r>
    </w:p>
    <w:p w14:paraId="21D4FE5A" w14:textId="77777777" w:rsidR="00A81E98" w:rsidRPr="00D30C36" w:rsidRDefault="00A81E98" w:rsidP="00A81E98">
      <w:pPr>
        <w:pStyle w:val="ListParagraph"/>
        <w:rPr>
          <w:rFonts w:ascii="Times New Roman" w:hAnsi="Times New Roman"/>
          <w:szCs w:val="24"/>
        </w:rPr>
      </w:pPr>
    </w:p>
    <w:p w14:paraId="41E072CA" w14:textId="1CE51042" w:rsidR="00A81E98" w:rsidRPr="00D30C36" w:rsidRDefault="00A81E98" w:rsidP="0064765C">
      <w:pPr>
        <w:tabs>
          <w:tab w:val="left" w:pos="-720"/>
          <w:tab w:val="left" w:pos="0"/>
          <w:tab w:val="left" w:pos="720"/>
          <w:tab w:val="left" w:pos="1440"/>
          <w:tab w:val="left" w:pos="2160"/>
          <w:tab w:val="left" w:pos="3888"/>
          <w:tab w:val="left" w:pos="4320"/>
        </w:tabs>
        <w:suppressAutoHyphens/>
        <w:ind w:left="720"/>
        <w:contextualSpacing/>
        <w:rPr>
          <w:rFonts w:ascii="Times New Roman" w:hAnsi="Times New Roman"/>
          <w:szCs w:val="24"/>
        </w:rPr>
      </w:pPr>
      <w:r w:rsidRPr="00D30C36">
        <w:rPr>
          <w:rFonts w:ascii="Times New Roman" w:hAnsi="Times New Roman"/>
          <w:i/>
          <w:szCs w:val="24"/>
        </w:rPr>
        <w:t xml:space="preserve">The special conditions of the permit address these activities. </w:t>
      </w:r>
      <w:r w:rsidRPr="00C9438A">
        <w:rPr>
          <w:rFonts w:ascii="Times New Roman" w:hAnsi="Times New Roman"/>
          <w:iCs/>
          <w:color w:val="0000FF"/>
          <w:szCs w:val="24"/>
        </w:rPr>
        <w:t xml:space="preserve">[If </w:t>
      </w:r>
      <w:proofErr w:type="gramStart"/>
      <w:r w:rsidRPr="00C9438A">
        <w:rPr>
          <w:rFonts w:ascii="Times New Roman" w:hAnsi="Times New Roman"/>
          <w:iCs/>
          <w:color w:val="0000FF"/>
          <w:szCs w:val="24"/>
        </w:rPr>
        <w:t>applicable, and</w:t>
      </w:r>
      <w:proofErr w:type="gramEnd"/>
      <w:r w:rsidRPr="00C9438A">
        <w:rPr>
          <w:rFonts w:ascii="Times New Roman" w:hAnsi="Times New Roman"/>
          <w:iCs/>
          <w:color w:val="0000FF"/>
          <w:szCs w:val="24"/>
        </w:rPr>
        <w:t xml:space="preserve"> provided that the condition is not in conflict with VWPPP authorities, insert </w:t>
      </w:r>
      <w:r>
        <w:rPr>
          <w:rFonts w:ascii="Times New Roman" w:hAnsi="Times New Roman"/>
          <w:iCs/>
          <w:color w:val="0000FF"/>
          <w:szCs w:val="24"/>
        </w:rPr>
        <w:t xml:space="preserve">discussion of </w:t>
      </w:r>
      <w:r w:rsidRPr="00C9438A">
        <w:rPr>
          <w:rFonts w:ascii="Times New Roman" w:hAnsi="Times New Roman"/>
          <w:iCs/>
          <w:color w:val="0000FF"/>
          <w:szCs w:val="24"/>
        </w:rPr>
        <w:t xml:space="preserve">any </w:t>
      </w:r>
      <w:r>
        <w:rPr>
          <w:rFonts w:ascii="Times New Roman" w:hAnsi="Times New Roman"/>
          <w:iCs/>
          <w:color w:val="0000FF"/>
          <w:szCs w:val="24"/>
        </w:rPr>
        <w:t xml:space="preserve">relevant </w:t>
      </w:r>
      <w:r w:rsidRPr="00C9438A">
        <w:rPr>
          <w:rFonts w:ascii="Times New Roman" w:hAnsi="Times New Roman"/>
          <w:iCs/>
          <w:color w:val="0000FF"/>
          <w:szCs w:val="24"/>
        </w:rPr>
        <w:t xml:space="preserve">conditions specifically provided by VMRC </w:t>
      </w:r>
      <w:r w:rsidR="00293A10">
        <w:rPr>
          <w:rFonts w:ascii="Times New Roman" w:hAnsi="Times New Roman"/>
          <w:iCs/>
          <w:color w:val="0000FF"/>
          <w:szCs w:val="24"/>
        </w:rPr>
        <w:t>regarding</w:t>
      </w:r>
      <w:r w:rsidRPr="00C9438A">
        <w:rPr>
          <w:rFonts w:ascii="Times New Roman" w:hAnsi="Times New Roman"/>
          <w:iCs/>
          <w:color w:val="0000FF"/>
          <w:szCs w:val="24"/>
        </w:rPr>
        <w:t xml:space="preserve"> activities in non-tidal bottomland.</w:t>
      </w:r>
      <w:r>
        <w:rPr>
          <w:rFonts w:ascii="Times New Roman" w:hAnsi="Times New Roman"/>
          <w:iCs/>
          <w:color w:val="0000FF"/>
          <w:szCs w:val="24"/>
        </w:rPr>
        <w:t xml:space="preserve"> Per the </w:t>
      </w:r>
      <w:hyperlink r:id="rId8" w:history="1">
        <w:r w:rsidRPr="00293A10">
          <w:rPr>
            <w:rStyle w:val="Hyperlink"/>
            <w:rFonts w:ascii="Times New Roman" w:hAnsi="Times New Roman"/>
            <w:iCs/>
            <w:szCs w:val="24"/>
          </w:rPr>
          <w:t>Memorandum of Agreement between DEQ and VMRC</w:t>
        </w:r>
        <w:r w:rsidR="00293A10" w:rsidRPr="00293A10">
          <w:rPr>
            <w:rStyle w:val="Hyperlink"/>
            <w:rFonts w:ascii="Times New Roman" w:hAnsi="Times New Roman"/>
            <w:iCs/>
            <w:szCs w:val="24"/>
          </w:rPr>
          <w:t xml:space="preserve"> (Amended August 16, 2023)</w:t>
        </w:r>
      </w:hyperlink>
      <w:r w:rsidRPr="00293A10">
        <w:rPr>
          <w:rFonts w:ascii="Times New Roman" w:hAnsi="Times New Roman"/>
          <w:iCs/>
          <w:color w:val="3333FF"/>
          <w:szCs w:val="24"/>
        </w:rPr>
        <w:t>,</w:t>
      </w:r>
      <w:r>
        <w:rPr>
          <w:rFonts w:ascii="Times New Roman" w:hAnsi="Times New Roman"/>
          <w:iCs/>
          <w:color w:val="0000FF"/>
          <w:szCs w:val="24"/>
        </w:rPr>
        <w:t xml:space="preserve"> factors considered by VMRC that may serve as a basis of comment are listed in </w:t>
      </w:r>
      <w:hyperlink r:id="rId9" w:history="1">
        <w:r w:rsidRPr="00EA3601">
          <w:rPr>
            <w:rStyle w:val="Hyperlink"/>
            <w:rFonts w:ascii="Times New Roman" w:hAnsi="Times New Roman"/>
            <w:iCs/>
            <w:szCs w:val="24"/>
          </w:rPr>
          <w:t>§ 28.2-1205 A</w:t>
        </w:r>
      </w:hyperlink>
      <w:r>
        <w:rPr>
          <w:rFonts w:ascii="Times New Roman" w:hAnsi="Times New Roman"/>
          <w:iCs/>
          <w:color w:val="0000FF"/>
          <w:szCs w:val="24"/>
        </w:rPr>
        <w:t>.</w:t>
      </w:r>
      <w:r w:rsidRPr="00C9438A">
        <w:rPr>
          <w:rFonts w:ascii="Times New Roman" w:hAnsi="Times New Roman"/>
          <w:iCs/>
          <w:color w:val="0000FF"/>
          <w:szCs w:val="24"/>
        </w:rPr>
        <w:t>]</w:t>
      </w:r>
    </w:p>
    <w:p w14:paraId="2B222118" w14:textId="77777777" w:rsidR="00BA63D6" w:rsidRPr="002E78FC" w:rsidRDefault="00BA63D6" w:rsidP="008F0824">
      <w:pPr>
        <w:rPr>
          <w:rFonts w:ascii="Times New Roman" w:hAnsi="Times New Roman"/>
        </w:rPr>
      </w:pPr>
    </w:p>
    <w:p w14:paraId="67087FCA" w14:textId="77777777" w:rsidR="00E15692" w:rsidRPr="00BD377B" w:rsidRDefault="00E15692" w:rsidP="00E15692">
      <w:pPr>
        <w:rPr>
          <w:rFonts w:ascii="Times New Roman" w:hAnsi="Times New Roman"/>
          <w:u w:val="single"/>
        </w:rPr>
      </w:pPr>
      <w:r>
        <w:rPr>
          <w:rFonts w:ascii="Times New Roman" w:hAnsi="Times New Roman"/>
          <w:color w:val="0000FF"/>
          <w:u w:val="single"/>
        </w:rPr>
        <w:t>[</w:t>
      </w:r>
      <w:r w:rsidRPr="00CA4E73">
        <w:rPr>
          <w:rFonts w:ascii="Times New Roman" w:hAnsi="Times New Roman"/>
          <w:color w:val="0000FF"/>
          <w:u w:val="single"/>
        </w:rPr>
        <w:t xml:space="preserve">If Applicable: </w:t>
      </w:r>
      <w:r w:rsidRPr="00BD377B">
        <w:rPr>
          <w:rFonts w:ascii="Times New Roman" w:hAnsi="Times New Roman"/>
          <w:u w:val="single"/>
        </w:rPr>
        <w:t>Summary of Federal Agency Comments and Actions</w:t>
      </w:r>
    </w:p>
    <w:p w14:paraId="6167013A" w14:textId="2C26B985" w:rsidR="00E15692" w:rsidRPr="00E15692" w:rsidRDefault="00E15692" w:rsidP="00E15692">
      <w:pPr>
        <w:pStyle w:val="BodyText3"/>
        <w:jc w:val="left"/>
      </w:pPr>
      <w:r w:rsidRPr="00E15692">
        <w:lastRenderedPageBreak/>
        <w:t xml:space="preserve">The project qualifies for a modification of the U.S. Army Corps of Engineers (USACE) individual permit, which the USACE public noticed on </w:t>
      </w:r>
      <w:r w:rsidRPr="00B81429">
        <w:rPr>
          <w:color w:val="E36C0A" w:themeColor="accent6" w:themeShade="BF"/>
          <w:szCs w:val="24"/>
        </w:rPr>
        <w:t>Date</w:t>
      </w:r>
      <w:r w:rsidRPr="00E15692">
        <w:t>.</w:t>
      </w:r>
    </w:p>
    <w:p w14:paraId="7A182933" w14:textId="77777777" w:rsidR="00E15692" w:rsidRPr="00E15692" w:rsidRDefault="00E15692" w:rsidP="00E15692">
      <w:pPr>
        <w:pStyle w:val="BodyText3"/>
        <w:contextualSpacing/>
        <w:jc w:val="left"/>
        <w:rPr>
          <w:szCs w:val="24"/>
        </w:rPr>
      </w:pPr>
    </w:p>
    <w:p w14:paraId="20550FA4" w14:textId="5DF234C6" w:rsidR="00E15692" w:rsidRPr="00CA4E73" w:rsidRDefault="00E15692" w:rsidP="00E15692">
      <w:pPr>
        <w:pStyle w:val="BodyText3"/>
        <w:contextualSpacing/>
        <w:jc w:val="left"/>
        <w:rPr>
          <w:color w:val="0000FF"/>
          <w:szCs w:val="24"/>
        </w:rPr>
      </w:pPr>
      <w:r>
        <w:rPr>
          <w:color w:val="0000FF"/>
          <w:szCs w:val="24"/>
        </w:rPr>
        <w:t>Or</w:t>
      </w:r>
    </w:p>
    <w:p w14:paraId="10BC340C" w14:textId="77777777" w:rsidR="00E15692" w:rsidRPr="00E15692" w:rsidRDefault="00E15692" w:rsidP="00E15692">
      <w:pPr>
        <w:pStyle w:val="BodyText3"/>
        <w:jc w:val="left"/>
      </w:pPr>
    </w:p>
    <w:p w14:paraId="4C1B4392" w14:textId="4F787E5B" w:rsidR="00E15692" w:rsidRPr="00CA4E73" w:rsidRDefault="00E15692" w:rsidP="00E15692">
      <w:pPr>
        <w:pStyle w:val="BodyText3"/>
        <w:contextualSpacing/>
        <w:jc w:val="left"/>
        <w:rPr>
          <w:szCs w:val="24"/>
        </w:rPr>
      </w:pPr>
      <w:r w:rsidRPr="00E15692">
        <w:t xml:space="preserve">The U.S. Army Corps of Engineers modified Individual Permit No. </w:t>
      </w:r>
      <w:r>
        <w:rPr>
          <w:color w:val="E36C0A" w:themeColor="accent6" w:themeShade="BF"/>
        </w:rPr>
        <w:t>##-###</w:t>
      </w:r>
      <w:r w:rsidRPr="00E15692">
        <w:rPr>
          <w:color w:val="E36C0A" w:themeColor="accent6" w:themeShade="BF"/>
        </w:rPr>
        <w:t xml:space="preserve"> </w:t>
      </w:r>
      <w:r w:rsidRPr="00E15692">
        <w:t xml:space="preserve">on </w:t>
      </w:r>
      <w:r w:rsidRPr="00B81429">
        <w:rPr>
          <w:color w:val="E36C0A" w:themeColor="accent6" w:themeShade="BF"/>
          <w:szCs w:val="24"/>
        </w:rPr>
        <w:t>Date</w:t>
      </w:r>
      <w:r w:rsidRPr="00CA4E73">
        <w:rPr>
          <w:szCs w:val="24"/>
        </w:rPr>
        <w:t>.</w:t>
      </w:r>
    </w:p>
    <w:p w14:paraId="4CFC140D" w14:textId="77777777" w:rsidR="00E15692" w:rsidRPr="00CA4E73" w:rsidRDefault="00E15692" w:rsidP="00E15692">
      <w:pPr>
        <w:pStyle w:val="BodyText3"/>
        <w:contextualSpacing/>
        <w:jc w:val="left"/>
        <w:rPr>
          <w:szCs w:val="24"/>
        </w:rPr>
      </w:pPr>
    </w:p>
    <w:p w14:paraId="6A22B794" w14:textId="4CCF4B1C" w:rsidR="00E15692" w:rsidRPr="00CA4E73" w:rsidRDefault="00E15692" w:rsidP="00E15692">
      <w:pPr>
        <w:pStyle w:val="BodyText3"/>
        <w:contextualSpacing/>
        <w:jc w:val="left"/>
        <w:rPr>
          <w:color w:val="0000FF"/>
          <w:szCs w:val="24"/>
        </w:rPr>
      </w:pPr>
      <w:r>
        <w:rPr>
          <w:color w:val="0000FF"/>
          <w:szCs w:val="24"/>
        </w:rPr>
        <w:t>Or</w:t>
      </w:r>
    </w:p>
    <w:p w14:paraId="1ACAB25E" w14:textId="77777777" w:rsidR="00E15692" w:rsidRPr="00CA4E73" w:rsidRDefault="00E15692" w:rsidP="00E15692">
      <w:pPr>
        <w:pStyle w:val="BodyText3"/>
        <w:contextualSpacing/>
        <w:jc w:val="left"/>
        <w:rPr>
          <w:color w:val="0000FF"/>
          <w:szCs w:val="24"/>
        </w:rPr>
      </w:pPr>
    </w:p>
    <w:p w14:paraId="6D297306" w14:textId="40A8BB4A" w:rsidR="00E15692" w:rsidRPr="00E15692" w:rsidRDefault="00E15692" w:rsidP="00E15692">
      <w:pPr>
        <w:pStyle w:val="BodyText3"/>
        <w:contextualSpacing/>
        <w:jc w:val="left"/>
        <w:rPr>
          <w:color w:val="0000FF"/>
          <w:szCs w:val="24"/>
        </w:rPr>
      </w:pPr>
      <w:r w:rsidRPr="00D30C36">
        <w:rPr>
          <w:color w:val="0000FF"/>
          <w:szCs w:val="24"/>
        </w:rPr>
        <w:t xml:space="preserve">SPGP – </w:t>
      </w:r>
      <w:r w:rsidRPr="00E15692">
        <w:rPr>
          <w:color w:val="0000FF"/>
          <w:szCs w:val="24"/>
        </w:rPr>
        <w:t>use appropriate statement.]</w:t>
      </w:r>
    </w:p>
    <w:p w14:paraId="2425D7A2" w14:textId="77777777" w:rsidR="00E15692" w:rsidRPr="00D30C36" w:rsidRDefault="00E15692" w:rsidP="00E15692">
      <w:pPr>
        <w:pStyle w:val="BodyText3"/>
        <w:contextualSpacing/>
        <w:jc w:val="left"/>
        <w:rPr>
          <w:color w:val="0000FF"/>
          <w:szCs w:val="24"/>
        </w:rPr>
      </w:pPr>
    </w:p>
    <w:p w14:paraId="69CFD20C" w14:textId="450301B2" w:rsidR="00DB68BE" w:rsidRPr="00E15692" w:rsidRDefault="00DB68BE" w:rsidP="00E15692">
      <w:pPr>
        <w:pStyle w:val="ListParagraph"/>
        <w:numPr>
          <w:ilvl w:val="0"/>
          <w:numId w:val="2"/>
        </w:numPr>
        <w:tabs>
          <w:tab w:val="left" w:pos="-720"/>
          <w:tab w:val="left" w:pos="0"/>
          <w:tab w:val="left" w:pos="720"/>
          <w:tab w:val="left" w:pos="1440"/>
          <w:tab w:val="left" w:pos="2160"/>
          <w:tab w:val="left" w:pos="2880"/>
          <w:tab w:val="left" w:pos="3600"/>
          <w:tab w:val="left" w:pos="3888"/>
          <w:tab w:val="left" w:pos="4320"/>
        </w:tabs>
        <w:suppressAutoHyphens/>
        <w:rPr>
          <w:rFonts w:ascii="Times New Roman" w:hAnsi="Times New Roman"/>
          <w:b/>
        </w:rPr>
      </w:pPr>
      <w:r w:rsidRPr="00E15692">
        <w:rPr>
          <w:rFonts w:ascii="Times New Roman" w:hAnsi="Times New Roman"/>
          <w:b/>
        </w:rPr>
        <w:t xml:space="preserve">Riparian </w:t>
      </w:r>
      <w:r w:rsidR="00E15692" w:rsidRPr="00E15692">
        <w:rPr>
          <w:rFonts w:ascii="Times New Roman" w:hAnsi="Times New Roman"/>
          <w:b/>
        </w:rPr>
        <w:t xml:space="preserve">and Adjacent </w:t>
      </w:r>
      <w:r w:rsidR="003115A4">
        <w:rPr>
          <w:rFonts w:ascii="Times New Roman" w:hAnsi="Times New Roman"/>
          <w:b/>
        </w:rPr>
        <w:t>Property Owner</w:t>
      </w:r>
      <w:r w:rsidRPr="00E15692">
        <w:rPr>
          <w:rFonts w:ascii="Times New Roman" w:hAnsi="Times New Roman"/>
          <w:b/>
        </w:rPr>
        <w:t xml:space="preserve"> Notification:</w:t>
      </w:r>
    </w:p>
    <w:p w14:paraId="64BA137D" w14:textId="77777777" w:rsidR="00DB68BE" w:rsidRPr="000361E5" w:rsidRDefault="00DB68BE" w:rsidP="008F0824">
      <w:pPr>
        <w:tabs>
          <w:tab w:val="left" w:pos="-720"/>
          <w:tab w:val="left" w:pos="0"/>
          <w:tab w:val="left" w:pos="720"/>
          <w:tab w:val="left" w:pos="1440"/>
          <w:tab w:val="left" w:pos="2160"/>
          <w:tab w:val="left" w:pos="2880"/>
          <w:tab w:val="left" w:pos="3600"/>
          <w:tab w:val="left" w:pos="3888"/>
          <w:tab w:val="left" w:pos="4320"/>
        </w:tabs>
        <w:suppressAutoHyphens/>
        <w:rPr>
          <w:rFonts w:ascii="Times New Roman" w:hAnsi="Times New Roman"/>
        </w:rPr>
      </w:pPr>
    </w:p>
    <w:p w14:paraId="3BE085E3" w14:textId="4DB6401B" w:rsidR="00C4719C" w:rsidRPr="00E15692" w:rsidRDefault="00C4719C" w:rsidP="008F0824">
      <w:pPr>
        <w:tabs>
          <w:tab w:val="left" w:pos="-720"/>
          <w:tab w:val="left" w:pos="0"/>
          <w:tab w:val="left" w:pos="720"/>
          <w:tab w:val="left" w:pos="1440"/>
          <w:tab w:val="left" w:pos="2160"/>
          <w:tab w:val="left" w:pos="2880"/>
          <w:tab w:val="left" w:pos="3600"/>
          <w:tab w:val="left" w:pos="3888"/>
          <w:tab w:val="left" w:pos="4320"/>
        </w:tabs>
        <w:suppressAutoHyphens/>
        <w:rPr>
          <w:rFonts w:ascii="Times New Roman" w:hAnsi="Times New Roman"/>
        </w:rPr>
      </w:pPr>
      <w:r w:rsidRPr="00E15692">
        <w:rPr>
          <w:rFonts w:ascii="Times New Roman" w:hAnsi="Times New Roman"/>
          <w:color w:val="0000FF"/>
        </w:rPr>
        <w:t xml:space="preserve">[Only include information for the </w:t>
      </w:r>
      <w:r w:rsidR="00E15692">
        <w:rPr>
          <w:rFonts w:ascii="Times New Roman" w:hAnsi="Times New Roman"/>
          <w:color w:val="0000FF"/>
        </w:rPr>
        <w:t>m</w:t>
      </w:r>
      <w:r w:rsidRPr="00E15692">
        <w:rPr>
          <w:rFonts w:ascii="Times New Roman" w:hAnsi="Times New Roman"/>
          <w:color w:val="0000FF"/>
        </w:rPr>
        <w:t xml:space="preserve">ajor </w:t>
      </w:r>
      <w:r w:rsidR="00E15692">
        <w:rPr>
          <w:rFonts w:ascii="Times New Roman" w:hAnsi="Times New Roman"/>
          <w:color w:val="0000FF"/>
        </w:rPr>
        <w:t>m</w:t>
      </w:r>
      <w:r w:rsidRPr="00E15692">
        <w:rPr>
          <w:rFonts w:ascii="Times New Roman" w:hAnsi="Times New Roman"/>
          <w:color w:val="0000FF"/>
        </w:rPr>
        <w:t>odification</w:t>
      </w:r>
      <w:r w:rsidR="00E15692">
        <w:rPr>
          <w:rFonts w:ascii="Times New Roman" w:hAnsi="Times New Roman"/>
          <w:color w:val="0000FF"/>
        </w:rPr>
        <w:t xml:space="preserve"> </w:t>
      </w:r>
      <w:r w:rsidRPr="00E15692">
        <w:rPr>
          <w:rFonts w:ascii="Times New Roman" w:hAnsi="Times New Roman"/>
          <w:color w:val="0000FF"/>
        </w:rPr>
        <w:t>– not the original permit.]</w:t>
      </w:r>
    </w:p>
    <w:p w14:paraId="299889F5" w14:textId="77777777" w:rsidR="001E0DC1" w:rsidRDefault="001E0DC1" w:rsidP="008F0824">
      <w:pPr>
        <w:tabs>
          <w:tab w:val="left" w:pos="-720"/>
          <w:tab w:val="left" w:pos="0"/>
          <w:tab w:val="left" w:pos="720"/>
          <w:tab w:val="left" w:pos="1440"/>
          <w:tab w:val="left" w:pos="2160"/>
          <w:tab w:val="left" w:pos="2880"/>
          <w:tab w:val="left" w:pos="3600"/>
          <w:tab w:val="left" w:pos="3888"/>
          <w:tab w:val="left" w:pos="4320"/>
        </w:tabs>
        <w:suppressAutoHyphens/>
        <w:rPr>
          <w:rFonts w:ascii="Times New Roman" w:hAnsi="Times New Roman"/>
        </w:rPr>
      </w:pPr>
    </w:p>
    <w:p w14:paraId="73681761" w14:textId="12F602CC" w:rsidR="00E15692" w:rsidRPr="00D30C36" w:rsidRDefault="00E15692" w:rsidP="00E15692">
      <w:pPr>
        <w:tabs>
          <w:tab w:val="left" w:pos="-720"/>
          <w:tab w:val="left" w:pos="0"/>
          <w:tab w:val="left" w:pos="720"/>
          <w:tab w:val="left" w:pos="1440"/>
          <w:tab w:val="left" w:pos="2160"/>
          <w:tab w:val="left" w:pos="2880"/>
          <w:tab w:val="left" w:pos="3600"/>
          <w:tab w:val="left" w:pos="3888"/>
          <w:tab w:val="left" w:pos="4320"/>
        </w:tabs>
        <w:suppressAutoHyphens/>
        <w:contextualSpacing/>
        <w:rPr>
          <w:rFonts w:ascii="Times New Roman" w:hAnsi="Times New Roman"/>
          <w:szCs w:val="24"/>
        </w:rPr>
      </w:pPr>
      <w:r w:rsidRPr="00D30C36">
        <w:rPr>
          <w:rFonts w:ascii="Times New Roman" w:hAnsi="Times New Roman"/>
          <w:szCs w:val="24"/>
        </w:rPr>
        <w:t>Staff notified</w:t>
      </w:r>
      <w:r w:rsidR="003115A4">
        <w:rPr>
          <w:rFonts w:ascii="Times New Roman" w:hAnsi="Times New Roman"/>
          <w:szCs w:val="24"/>
        </w:rPr>
        <w:t xml:space="preserve"> property owners</w:t>
      </w:r>
      <w:r w:rsidRPr="00D30C36">
        <w:rPr>
          <w:rFonts w:ascii="Times New Roman" w:hAnsi="Times New Roman"/>
          <w:szCs w:val="24"/>
        </w:rPr>
        <w:t xml:space="preserve"> located adjacent to the impact area and within one-half mile </w:t>
      </w:r>
      <w:r w:rsidRPr="00BD377B">
        <w:rPr>
          <w:rFonts w:ascii="Times New Roman" w:hAnsi="Times New Roman"/>
          <w:color w:val="0000FF"/>
          <w:szCs w:val="24"/>
        </w:rPr>
        <w:t>[</w:t>
      </w:r>
      <w:r w:rsidRPr="00BD377B">
        <w:rPr>
          <w:rFonts w:ascii="Times New Roman" w:hAnsi="Times New Roman"/>
          <w:color w:val="E36C0A" w:themeColor="accent6" w:themeShade="BF"/>
          <w:szCs w:val="24"/>
        </w:rPr>
        <w:t>one-quarter mile up- and downstream for tidal areas</w:t>
      </w:r>
      <w:r w:rsidRPr="00BD377B">
        <w:rPr>
          <w:rFonts w:ascii="Times New Roman" w:hAnsi="Times New Roman"/>
          <w:color w:val="0000FF"/>
          <w:szCs w:val="24"/>
        </w:rPr>
        <w:t>]</w:t>
      </w:r>
      <w:r w:rsidRPr="00D30C36">
        <w:rPr>
          <w:rFonts w:ascii="Times New Roman" w:hAnsi="Times New Roman"/>
          <w:szCs w:val="24"/>
        </w:rPr>
        <w:t xml:space="preserve"> downstream of each distinct impact area by letter dated </w:t>
      </w:r>
      <w:r w:rsidRPr="00BD377B">
        <w:rPr>
          <w:rFonts w:ascii="Times New Roman" w:hAnsi="Times New Roman"/>
          <w:color w:val="E36C0A" w:themeColor="accent6" w:themeShade="BF"/>
          <w:szCs w:val="24"/>
        </w:rPr>
        <w:t>Date</w:t>
      </w:r>
      <w:r w:rsidRPr="00D30C36">
        <w:rPr>
          <w:rFonts w:ascii="Times New Roman" w:hAnsi="Times New Roman"/>
          <w:szCs w:val="24"/>
        </w:rPr>
        <w:t>.  Notifications were conducted in accordance with DEQ guidance</w:t>
      </w:r>
      <w:r w:rsidR="003115A4">
        <w:rPr>
          <w:rFonts w:ascii="Times New Roman" w:hAnsi="Times New Roman"/>
          <w:szCs w:val="24"/>
        </w:rPr>
        <w:t xml:space="preserve"> and the Code of Virginia</w:t>
      </w:r>
      <w:r w:rsidRPr="00D30C36">
        <w:rPr>
          <w:rFonts w:ascii="Times New Roman" w:hAnsi="Times New Roman"/>
          <w:szCs w:val="24"/>
        </w:rPr>
        <w:t>.</w:t>
      </w:r>
    </w:p>
    <w:p w14:paraId="7B55C9EA" w14:textId="77777777" w:rsidR="00E15692" w:rsidRPr="00611FBC" w:rsidRDefault="00E15692" w:rsidP="00E15692">
      <w:pPr>
        <w:tabs>
          <w:tab w:val="left" w:pos="-720"/>
          <w:tab w:val="left" w:pos="0"/>
          <w:tab w:val="left" w:pos="720"/>
          <w:tab w:val="left" w:pos="1440"/>
          <w:tab w:val="left" w:pos="2160"/>
          <w:tab w:val="left" w:pos="2880"/>
          <w:tab w:val="left" w:pos="3600"/>
          <w:tab w:val="left" w:pos="3888"/>
          <w:tab w:val="left" w:pos="4320"/>
        </w:tabs>
        <w:suppressAutoHyphens/>
        <w:contextualSpacing/>
        <w:rPr>
          <w:rFonts w:ascii="Times New Roman" w:hAnsi="Times New Roman"/>
          <w:szCs w:val="24"/>
        </w:rPr>
      </w:pPr>
    </w:p>
    <w:p w14:paraId="25300295" w14:textId="77777777" w:rsidR="00E15692" w:rsidRPr="00611FBC" w:rsidRDefault="00E15692" w:rsidP="00E15692">
      <w:pPr>
        <w:tabs>
          <w:tab w:val="left" w:pos="-720"/>
          <w:tab w:val="left" w:pos="0"/>
          <w:tab w:val="left" w:pos="720"/>
          <w:tab w:val="left" w:pos="1440"/>
          <w:tab w:val="left" w:pos="2160"/>
          <w:tab w:val="left" w:pos="2880"/>
          <w:tab w:val="left" w:pos="3600"/>
          <w:tab w:val="left" w:pos="3888"/>
          <w:tab w:val="left" w:pos="4320"/>
        </w:tabs>
        <w:suppressAutoHyphens/>
        <w:contextualSpacing/>
        <w:rPr>
          <w:rFonts w:ascii="Times New Roman" w:hAnsi="Times New Roman"/>
          <w:color w:val="0000FF"/>
          <w:szCs w:val="24"/>
        </w:rPr>
      </w:pPr>
      <w:r w:rsidRPr="00611FBC">
        <w:rPr>
          <w:rFonts w:ascii="Times New Roman" w:hAnsi="Times New Roman"/>
          <w:color w:val="E36C0A" w:themeColor="accent6" w:themeShade="BF"/>
          <w:szCs w:val="24"/>
        </w:rPr>
        <w:t>Summarize significant responses</w:t>
      </w:r>
      <w:r w:rsidRPr="00611FBC">
        <w:rPr>
          <w:rFonts w:ascii="Times New Roman" w:hAnsi="Times New Roman"/>
          <w:color w:val="0000FF"/>
          <w:szCs w:val="24"/>
        </w:rPr>
        <w:t xml:space="preserve"> </w:t>
      </w:r>
      <w:r>
        <w:rPr>
          <w:rFonts w:ascii="Times New Roman" w:hAnsi="Times New Roman"/>
          <w:color w:val="0000FF"/>
          <w:szCs w:val="24"/>
        </w:rPr>
        <w:t>[</w:t>
      </w:r>
      <w:r w:rsidRPr="00611FBC">
        <w:rPr>
          <w:rFonts w:ascii="Times New Roman" w:hAnsi="Times New Roman"/>
          <w:color w:val="0000FF"/>
          <w:szCs w:val="24"/>
        </w:rPr>
        <w:t>or if applicable, insert:</w:t>
      </w:r>
      <w:r w:rsidRPr="00611FBC">
        <w:rPr>
          <w:rFonts w:ascii="Times New Roman" w:hAnsi="Times New Roman"/>
          <w:i/>
          <w:color w:val="0000FF"/>
          <w:szCs w:val="24"/>
        </w:rPr>
        <w:t xml:space="preserve"> </w:t>
      </w:r>
      <w:r w:rsidRPr="00611FBC">
        <w:rPr>
          <w:rFonts w:ascii="Times New Roman" w:hAnsi="Times New Roman"/>
          <w:szCs w:val="24"/>
        </w:rPr>
        <w:t>The applicant owns the property adjacent to and within one-half mile downstream of each distinct impact area.</w:t>
      </w:r>
      <w:r w:rsidRPr="00611FBC">
        <w:rPr>
          <w:rFonts w:ascii="Times New Roman" w:hAnsi="Times New Roman"/>
          <w:color w:val="0000FF"/>
          <w:szCs w:val="24"/>
        </w:rPr>
        <w:t>]</w:t>
      </w:r>
    </w:p>
    <w:p w14:paraId="1360F08D" w14:textId="7EDC7EA2" w:rsidR="0076059F" w:rsidRPr="002E78FC" w:rsidRDefault="0076059F" w:rsidP="008F0824">
      <w:pPr>
        <w:tabs>
          <w:tab w:val="left" w:pos="-720"/>
          <w:tab w:val="left" w:pos="0"/>
          <w:tab w:val="left" w:pos="720"/>
          <w:tab w:val="left" w:pos="1440"/>
          <w:tab w:val="left" w:pos="2160"/>
          <w:tab w:val="left" w:pos="2880"/>
          <w:tab w:val="left" w:pos="3600"/>
          <w:tab w:val="left" w:pos="3888"/>
          <w:tab w:val="left" w:pos="4320"/>
        </w:tabs>
        <w:suppressAutoHyphens/>
        <w:rPr>
          <w:rFonts w:ascii="Times New Roman" w:hAnsi="Times New Roman"/>
        </w:rPr>
      </w:pPr>
    </w:p>
    <w:p w14:paraId="14742A1A" w14:textId="271A2AC6" w:rsidR="00E15692" w:rsidRPr="00D30C36" w:rsidRDefault="00E15692" w:rsidP="00E15692">
      <w:pPr>
        <w:pStyle w:val="VACno"/>
        <w:widowControl/>
        <w:numPr>
          <w:ilvl w:val="0"/>
          <w:numId w:val="2"/>
        </w:numPr>
        <w:tabs>
          <w:tab w:val="clear" w:pos="10253"/>
          <w:tab w:val="left" w:pos="-720"/>
          <w:tab w:val="left" w:pos="0"/>
          <w:tab w:val="left" w:pos="720"/>
          <w:tab w:val="left" w:pos="1440"/>
          <w:tab w:val="left" w:pos="2160"/>
          <w:tab w:val="left" w:pos="2880"/>
          <w:tab w:val="left" w:pos="3600"/>
          <w:tab w:val="left" w:pos="3888"/>
          <w:tab w:val="left" w:pos="4320"/>
        </w:tabs>
        <w:suppressAutoHyphens/>
        <w:spacing w:before="0" w:line="240" w:lineRule="auto"/>
        <w:contextualSpacing/>
        <w:jc w:val="left"/>
        <w:rPr>
          <w:rFonts w:ascii="Times New Roman" w:hAnsi="Times New Roman"/>
          <w:szCs w:val="24"/>
        </w:rPr>
      </w:pPr>
      <w:r w:rsidRPr="00D30C36">
        <w:rPr>
          <w:rFonts w:ascii="Times New Roman" w:hAnsi="Times New Roman"/>
          <w:szCs w:val="24"/>
        </w:rPr>
        <w:t xml:space="preserve">Public Comment </w:t>
      </w:r>
      <w:r w:rsidRPr="007C51E9">
        <w:rPr>
          <w:rFonts w:ascii="Times New Roman" w:hAnsi="Times New Roman"/>
          <w:color w:val="0000FF"/>
          <w:szCs w:val="24"/>
        </w:rPr>
        <w:t xml:space="preserve">[if applicable: </w:t>
      </w:r>
      <w:r w:rsidRPr="007C51E9">
        <w:rPr>
          <w:rFonts w:ascii="Times New Roman" w:hAnsi="Times New Roman"/>
          <w:szCs w:val="24"/>
        </w:rPr>
        <w:t>and Public Hearing</w:t>
      </w:r>
      <w:r w:rsidRPr="007C51E9">
        <w:rPr>
          <w:rFonts w:ascii="Times New Roman" w:hAnsi="Times New Roman"/>
          <w:color w:val="0000FF"/>
          <w:szCs w:val="24"/>
        </w:rPr>
        <w:t>]</w:t>
      </w:r>
      <w:r w:rsidRPr="00D30C36">
        <w:rPr>
          <w:rFonts w:ascii="Times New Roman" w:hAnsi="Times New Roman"/>
          <w:szCs w:val="24"/>
        </w:rPr>
        <w:t xml:space="preserve">: </w:t>
      </w:r>
    </w:p>
    <w:p w14:paraId="4F3D70AB" w14:textId="77777777" w:rsidR="00E15692" w:rsidRPr="000361E5" w:rsidRDefault="00E15692" w:rsidP="008F0824">
      <w:pPr>
        <w:pStyle w:val="VACno"/>
        <w:widowControl/>
        <w:tabs>
          <w:tab w:val="clear" w:pos="10253"/>
          <w:tab w:val="left" w:pos="-720"/>
          <w:tab w:val="left" w:pos="0"/>
          <w:tab w:val="left" w:pos="720"/>
          <w:tab w:val="left" w:pos="1440"/>
          <w:tab w:val="left" w:pos="2160"/>
          <w:tab w:val="left" w:pos="2880"/>
          <w:tab w:val="left" w:pos="3600"/>
          <w:tab w:val="left" w:pos="3888"/>
          <w:tab w:val="left" w:pos="4320"/>
        </w:tabs>
        <w:suppressAutoHyphens/>
        <w:spacing w:before="0" w:line="240" w:lineRule="auto"/>
        <w:jc w:val="left"/>
        <w:rPr>
          <w:rFonts w:ascii="Times New Roman" w:hAnsi="Times New Roman"/>
          <w:b w:val="0"/>
        </w:rPr>
      </w:pPr>
    </w:p>
    <w:p w14:paraId="4BA6EAC2" w14:textId="496EAD4A" w:rsidR="00C4719C" w:rsidRPr="00E15692" w:rsidRDefault="00C4719C" w:rsidP="008F0824">
      <w:pPr>
        <w:tabs>
          <w:tab w:val="left" w:pos="-720"/>
          <w:tab w:val="left" w:pos="0"/>
          <w:tab w:val="left" w:pos="720"/>
          <w:tab w:val="left" w:pos="1440"/>
          <w:tab w:val="left" w:pos="2160"/>
          <w:tab w:val="left" w:pos="2880"/>
          <w:tab w:val="left" w:pos="3600"/>
          <w:tab w:val="left" w:pos="3888"/>
          <w:tab w:val="left" w:pos="4320"/>
        </w:tabs>
        <w:suppressAutoHyphens/>
        <w:rPr>
          <w:rFonts w:ascii="Times New Roman" w:hAnsi="Times New Roman"/>
          <w:color w:val="0000FF"/>
        </w:rPr>
      </w:pPr>
      <w:r w:rsidRPr="00E15692">
        <w:rPr>
          <w:rFonts w:ascii="Times New Roman" w:hAnsi="Times New Roman"/>
          <w:color w:val="0000FF"/>
        </w:rPr>
        <w:t xml:space="preserve">[Only include information for the </w:t>
      </w:r>
      <w:r w:rsidR="00E15692">
        <w:rPr>
          <w:rFonts w:ascii="Times New Roman" w:hAnsi="Times New Roman"/>
          <w:color w:val="0000FF"/>
        </w:rPr>
        <w:t>m</w:t>
      </w:r>
      <w:r w:rsidRPr="00E15692">
        <w:rPr>
          <w:rFonts w:ascii="Times New Roman" w:hAnsi="Times New Roman"/>
          <w:color w:val="0000FF"/>
        </w:rPr>
        <w:t xml:space="preserve">ajor </w:t>
      </w:r>
      <w:r w:rsidR="00E15692">
        <w:rPr>
          <w:rFonts w:ascii="Times New Roman" w:hAnsi="Times New Roman"/>
          <w:color w:val="0000FF"/>
        </w:rPr>
        <w:t>m</w:t>
      </w:r>
      <w:r w:rsidRPr="00E15692">
        <w:rPr>
          <w:rFonts w:ascii="Times New Roman" w:hAnsi="Times New Roman"/>
          <w:color w:val="0000FF"/>
        </w:rPr>
        <w:t>odification – not the original permit.]</w:t>
      </w:r>
    </w:p>
    <w:p w14:paraId="3AD63C55" w14:textId="77777777" w:rsidR="001E0DC1" w:rsidRDefault="001E0DC1" w:rsidP="008F0824">
      <w:pPr>
        <w:tabs>
          <w:tab w:val="left" w:pos="-720"/>
          <w:tab w:val="left" w:pos="0"/>
          <w:tab w:val="left" w:pos="720"/>
          <w:tab w:val="left" w:pos="1440"/>
          <w:tab w:val="left" w:pos="2160"/>
          <w:tab w:val="left" w:pos="2880"/>
          <w:tab w:val="left" w:pos="3600"/>
          <w:tab w:val="left" w:pos="3888"/>
          <w:tab w:val="left" w:pos="4320"/>
        </w:tabs>
        <w:suppressAutoHyphens/>
        <w:rPr>
          <w:rFonts w:ascii="Times New Roman" w:hAnsi="Times New Roman"/>
        </w:rPr>
      </w:pPr>
    </w:p>
    <w:p w14:paraId="56A4906B" w14:textId="0694E646" w:rsidR="00E15692" w:rsidRDefault="00E15692" w:rsidP="00E15692">
      <w:pPr>
        <w:tabs>
          <w:tab w:val="left" w:pos="-720"/>
          <w:tab w:val="left" w:pos="0"/>
          <w:tab w:val="left" w:pos="720"/>
          <w:tab w:val="left" w:pos="1440"/>
          <w:tab w:val="left" w:pos="2160"/>
          <w:tab w:val="left" w:pos="2880"/>
          <w:tab w:val="left" w:pos="3600"/>
          <w:tab w:val="left" w:pos="3888"/>
          <w:tab w:val="left" w:pos="4320"/>
        </w:tabs>
        <w:suppressAutoHyphens/>
        <w:contextualSpacing/>
        <w:rPr>
          <w:rFonts w:ascii="Times New Roman" w:hAnsi="Times New Roman"/>
          <w:szCs w:val="24"/>
        </w:rPr>
      </w:pPr>
      <w:r w:rsidRPr="00D30C36">
        <w:rPr>
          <w:rFonts w:ascii="Times New Roman" w:hAnsi="Times New Roman"/>
          <w:szCs w:val="24"/>
        </w:rPr>
        <w:t xml:space="preserve">The public notice was published in </w:t>
      </w:r>
      <w:r w:rsidRPr="00BD377B">
        <w:rPr>
          <w:rFonts w:ascii="Times New Roman" w:hAnsi="Times New Roman"/>
          <w:color w:val="E36C0A" w:themeColor="accent6" w:themeShade="BF"/>
          <w:szCs w:val="24"/>
        </w:rPr>
        <w:t>Newspaper Name</w:t>
      </w:r>
      <w:r w:rsidRPr="00BD377B">
        <w:rPr>
          <w:rFonts w:ascii="Times New Roman" w:hAnsi="Times New Roman"/>
          <w:i/>
          <w:color w:val="E36C0A" w:themeColor="accent6" w:themeShade="BF"/>
          <w:szCs w:val="24"/>
        </w:rPr>
        <w:t xml:space="preserve"> </w:t>
      </w:r>
      <w:r w:rsidRPr="00D30C36">
        <w:rPr>
          <w:rFonts w:ascii="Times New Roman" w:hAnsi="Times New Roman"/>
          <w:szCs w:val="24"/>
        </w:rPr>
        <w:t xml:space="preserve">on </w:t>
      </w:r>
      <w:r w:rsidRPr="00B81429">
        <w:rPr>
          <w:rFonts w:ascii="Times New Roman" w:hAnsi="Times New Roman"/>
          <w:color w:val="E36C0A" w:themeColor="accent6" w:themeShade="BF"/>
          <w:szCs w:val="24"/>
        </w:rPr>
        <w:t>Date</w:t>
      </w:r>
      <w:r w:rsidRPr="00D30C36">
        <w:rPr>
          <w:rFonts w:ascii="Times New Roman" w:hAnsi="Times New Roman"/>
          <w:szCs w:val="24"/>
        </w:rPr>
        <w:t xml:space="preserve">.  The public comment period ran from </w:t>
      </w:r>
      <w:r w:rsidRPr="00B81429">
        <w:rPr>
          <w:rFonts w:ascii="Times New Roman" w:hAnsi="Times New Roman"/>
          <w:color w:val="E36C0A" w:themeColor="accent6" w:themeShade="BF"/>
          <w:szCs w:val="24"/>
        </w:rPr>
        <w:t>Date</w:t>
      </w:r>
      <w:r w:rsidRPr="00D30C36">
        <w:rPr>
          <w:rFonts w:ascii="Times New Roman" w:hAnsi="Times New Roman"/>
          <w:szCs w:val="24"/>
        </w:rPr>
        <w:t xml:space="preserve"> to </w:t>
      </w:r>
      <w:r w:rsidRPr="00B81429">
        <w:rPr>
          <w:rFonts w:ascii="Times New Roman" w:hAnsi="Times New Roman"/>
          <w:color w:val="E36C0A" w:themeColor="accent6" w:themeShade="BF"/>
          <w:szCs w:val="24"/>
        </w:rPr>
        <w:t>Date</w:t>
      </w:r>
      <w:r w:rsidRPr="00D30C36">
        <w:rPr>
          <w:rFonts w:ascii="Times New Roman" w:hAnsi="Times New Roman"/>
          <w:szCs w:val="24"/>
        </w:rPr>
        <w:t>.</w:t>
      </w:r>
    </w:p>
    <w:p w14:paraId="1952B23F" w14:textId="77777777" w:rsidR="00E15692" w:rsidRDefault="00E15692" w:rsidP="00E15692">
      <w:pPr>
        <w:tabs>
          <w:tab w:val="left" w:pos="-720"/>
          <w:tab w:val="left" w:pos="0"/>
          <w:tab w:val="left" w:pos="720"/>
          <w:tab w:val="left" w:pos="1440"/>
          <w:tab w:val="left" w:pos="2160"/>
          <w:tab w:val="left" w:pos="2880"/>
          <w:tab w:val="left" w:pos="3600"/>
          <w:tab w:val="left" w:pos="3888"/>
          <w:tab w:val="left" w:pos="4320"/>
        </w:tabs>
        <w:suppressAutoHyphens/>
        <w:contextualSpacing/>
        <w:rPr>
          <w:rFonts w:ascii="Times New Roman" w:hAnsi="Times New Roman"/>
          <w:szCs w:val="24"/>
        </w:rPr>
      </w:pPr>
    </w:p>
    <w:p w14:paraId="3E7B9353" w14:textId="77777777" w:rsidR="00E15692" w:rsidRPr="007C51E9" w:rsidRDefault="00E15692" w:rsidP="00E15692">
      <w:pPr>
        <w:pStyle w:val="VACno"/>
        <w:widowControl/>
        <w:tabs>
          <w:tab w:val="clear" w:pos="10253"/>
          <w:tab w:val="left" w:pos="-720"/>
          <w:tab w:val="left" w:pos="0"/>
          <w:tab w:val="left" w:pos="720"/>
          <w:tab w:val="left" w:pos="1440"/>
          <w:tab w:val="left" w:pos="2160"/>
          <w:tab w:val="left" w:pos="2880"/>
          <w:tab w:val="left" w:pos="3600"/>
          <w:tab w:val="left" w:pos="3888"/>
          <w:tab w:val="left" w:pos="4320"/>
        </w:tabs>
        <w:suppressAutoHyphens/>
        <w:spacing w:before="0" w:line="240" w:lineRule="auto"/>
        <w:contextualSpacing/>
        <w:jc w:val="left"/>
        <w:rPr>
          <w:rFonts w:ascii="Times New Roman" w:hAnsi="Times New Roman"/>
          <w:b w:val="0"/>
          <w:color w:val="0000FF"/>
          <w:szCs w:val="24"/>
        </w:rPr>
      </w:pPr>
      <w:r>
        <w:rPr>
          <w:rFonts w:ascii="Times New Roman" w:hAnsi="Times New Roman"/>
          <w:b w:val="0"/>
          <w:color w:val="0000FF"/>
          <w:szCs w:val="24"/>
        </w:rPr>
        <w:t>[</w:t>
      </w:r>
      <w:r w:rsidRPr="007C51E9">
        <w:rPr>
          <w:rFonts w:ascii="Times New Roman" w:hAnsi="Times New Roman"/>
          <w:b w:val="0"/>
          <w:color w:val="0000FF"/>
          <w:szCs w:val="24"/>
        </w:rPr>
        <w:t>If several public comments were received, staff can summarize public comments and staffs’ responses to public comment in this section.  If multiple public comments were received, staff can add an attachment to the fact sheet summarizing public comments and staffs’ responses.</w:t>
      </w:r>
      <w:r>
        <w:rPr>
          <w:rFonts w:ascii="Times New Roman" w:hAnsi="Times New Roman"/>
          <w:b w:val="0"/>
          <w:color w:val="0000FF"/>
          <w:szCs w:val="24"/>
        </w:rPr>
        <w:t>]</w:t>
      </w:r>
    </w:p>
    <w:p w14:paraId="25CFAFB8" w14:textId="77777777" w:rsidR="00E15692" w:rsidRPr="00D564E3" w:rsidRDefault="00E15692" w:rsidP="00E15692">
      <w:pPr>
        <w:tabs>
          <w:tab w:val="left" w:pos="-720"/>
          <w:tab w:val="left" w:pos="0"/>
          <w:tab w:val="left" w:pos="720"/>
          <w:tab w:val="left" w:pos="1440"/>
          <w:tab w:val="left" w:pos="2160"/>
          <w:tab w:val="left" w:pos="2880"/>
          <w:tab w:val="left" w:pos="3600"/>
          <w:tab w:val="left" w:pos="3888"/>
          <w:tab w:val="left" w:pos="4320"/>
        </w:tabs>
        <w:suppressAutoHyphens/>
        <w:contextualSpacing/>
        <w:rPr>
          <w:rFonts w:ascii="Times New Roman" w:hAnsi="Times New Roman"/>
          <w:color w:val="0000FF"/>
          <w:szCs w:val="24"/>
        </w:rPr>
      </w:pPr>
    </w:p>
    <w:p w14:paraId="2B94F425" w14:textId="77777777" w:rsidR="00E15692" w:rsidRPr="00D564E3" w:rsidRDefault="00E15692" w:rsidP="00E15692">
      <w:pPr>
        <w:pStyle w:val="Title"/>
        <w:contextualSpacing/>
        <w:jc w:val="left"/>
        <w:rPr>
          <w:b w:val="0"/>
          <w:sz w:val="24"/>
          <w:szCs w:val="24"/>
        </w:rPr>
      </w:pPr>
      <w:r>
        <w:rPr>
          <w:b w:val="0"/>
          <w:color w:val="0000FF"/>
          <w:sz w:val="24"/>
          <w:szCs w:val="24"/>
        </w:rPr>
        <w:t xml:space="preserve">[Choose one and make appropriate edits: </w:t>
      </w:r>
      <w:r w:rsidRPr="00D564E3">
        <w:rPr>
          <w:b w:val="0"/>
          <w:sz w:val="24"/>
          <w:szCs w:val="24"/>
        </w:rPr>
        <w:t>No public comments were received during the public comment period.  Therefore, no changes have been made to the permit conditions.</w:t>
      </w:r>
      <w:r>
        <w:rPr>
          <w:b w:val="0"/>
          <w:color w:val="0000FF"/>
          <w:sz w:val="24"/>
          <w:szCs w:val="24"/>
        </w:rPr>
        <w:t>]</w:t>
      </w:r>
    </w:p>
    <w:p w14:paraId="0C67022A" w14:textId="77777777" w:rsidR="00E15692" w:rsidRPr="00BD377B" w:rsidRDefault="00E15692" w:rsidP="00E15692">
      <w:pPr>
        <w:rPr>
          <w:rFonts w:ascii="Times New Roman" w:hAnsi="Times New Roman"/>
          <w:color w:val="0000FF"/>
        </w:rPr>
      </w:pPr>
    </w:p>
    <w:p w14:paraId="66CACD1D" w14:textId="77777777" w:rsidR="00E15692" w:rsidRPr="00BD377B" w:rsidRDefault="00E15692" w:rsidP="00E15692">
      <w:pPr>
        <w:rPr>
          <w:rFonts w:ascii="Times New Roman" w:hAnsi="Times New Roman"/>
          <w:color w:val="0000FF"/>
        </w:rPr>
      </w:pPr>
      <w:r w:rsidRPr="00BD377B">
        <w:rPr>
          <w:rFonts w:ascii="Times New Roman" w:hAnsi="Times New Roman"/>
          <w:color w:val="0000FF"/>
        </w:rPr>
        <w:t>O</w:t>
      </w:r>
      <w:r>
        <w:rPr>
          <w:rFonts w:ascii="Times New Roman" w:hAnsi="Times New Roman"/>
          <w:color w:val="0000FF"/>
        </w:rPr>
        <w:t>r</w:t>
      </w:r>
    </w:p>
    <w:p w14:paraId="0D2BB2CC" w14:textId="77777777" w:rsidR="00E15692" w:rsidRPr="00D564E3" w:rsidRDefault="00E15692" w:rsidP="00E15692">
      <w:pPr>
        <w:tabs>
          <w:tab w:val="left" w:pos="-720"/>
          <w:tab w:val="left" w:pos="0"/>
          <w:tab w:val="left" w:pos="720"/>
          <w:tab w:val="left" w:pos="1440"/>
          <w:tab w:val="left" w:pos="2160"/>
          <w:tab w:val="left" w:pos="2880"/>
          <w:tab w:val="left" w:pos="3600"/>
          <w:tab w:val="left" w:pos="3888"/>
          <w:tab w:val="left" w:pos="4320"/>
        </w:tabs>
        <w:suppressAutoHyphens/>
        <w:contextualSpacing/>
        <w:rPr>
          <w:rFonts w:ascii="Times New Roman" w:hAnsi="Times New Roman"/>
          <w:szCs w:val="24"/>
        </w:rPr>
      </w:pPr>
    </w:p>
    <w:p w14:paraId="6076E6BE" w14:textId="7CD8F40F" w:rsidR="00E15692" w:rsidRPr="00D564E3" w:rsidRDefault="00E15692" w:rsidP="00E15692">
      <w:pPr>
        <w:tabs>
          <w:tab w:val="left" w:pos="-720"/>
          <w:tab w:val="left" w:pos="0"/>
          <w:tab w:val="left" w:pos="720"/>
          <w:tab w:val="left" w:pos="1440"/>
          <w:tab w:val="left" w:pos="2160"/>
          <w:tab w:val="left" w:pos="2880"/>
          <w:tab w:val="left" w:pos="3600"/>
          <w:tab w:val="left" w:pos="3888"/>
          <w:tab w:val="left" w:pos="4320"/>
        </w:tabs>
        <w:suppressAutoHyphens/>
        <w:contextualSpacing/>
        <w:rPr>
          <w:rFonts w:ascii="Times New Roman" w:hAnsi="Times New Roman"/>
          <w:szCs w:val="24"/>
        </w:rPr>
      </w:pPr>
      <w:r w:rsidRPr="00D30C36">
        <w:rPr>
          <w:rFonts w:ascii="Times New Roman" w:hAnsi="Times New Roman"/>
          <w:color w:val="0000FF"/>
          <w:szCs w:val="24"/>
        </w:rPr>
        <w:t>[</w:t>
      </w:r>
      <w:r w:rsidRPr="00D564E3">
        <w:rPr>
          <w:rFonts w:ascii="Times New Roman" w:hAnsi="Times New Roman"/>
          <w:color w:val="E36C0A" w:themeColor="accent6" w:themeShade="BF"/>
          <w:szCs w:val="24"/>
        </w:rPr>
        <w:t>#</w:t>
      </w:r>
      <w:r w:rsidRPr="00D30C36">
        <w:rPr>
          <w:rFonts w:ascii="Times New Roman" w:hAnsi="Times New Roman"/>
          <w:color w:val="0000FF"/>
          <w:szCs w:val="24"/>
        </w:rPr>
        <w:t xml:space="preserve"> </w:t>
      </w:r>
      <w:r w:rsidRPr="00D564E3">
        <w:rPr>
          <w:rFonts w:ascii="Times New Roman" w:hAnsi="Times New Roman"/>
          <w:szCs w:val="24"/>
        </w:rPr>
        <w:t>public comment letters were received.  However, no substantial or disputed issues were presented that warranted revisions to the draft conditions of the permit.</w:t>
      </w:r>
      <w:r w:rsidRPr="00D564E3">
        <w:rPr>
          <w:rFonts w:ascii="Times New Roman" w:hAnsi="Times New Roman"/>
          <w:color w:val="0000FF"/>
          <w:szCs w:val="24"/>
        </w:rPr>
        <w:t>]</w:t>
      </w:r>
    </w:p>
    <w:p w14:paraId="4C7EEE6D" w14:textId="77777777" w:rsidR="00E15692" w:rsidRPr="00BD377B" w:rsidRDefault="00E15692" w:rsidP="00E15692">
      <w:pPr>
        <w:rPr>
          <w:rFonts w:ascii="Times New Roman" w:hAnsi="Times New Roman"/>
          <w:color w:val="0000FF"/>
        </w:rPr>
      </w:pPr>
    </w:p>
    <w:p w14:paraId="3C8D988D" w14:textId="77777777" w:rsidR="00E15692" w:rsidRPr="00BD377B" w:rsidRDefault="00E15692" w:rsidP="00E15692">
      <w:pPr>
        <w:rPr>
          <w:rFonts w:ascii="Times New Roman" w:hAnsi="Times New Roman"/>
          <w:color w:val="0000FF"/>
        </w:rPr>
      </w:pPr>
      <w:r w:rsidRPr="00BD377B">
        <w:rPr>
          <w:rFonts w:ascii="Times New Roman" w:hAnsi="Times New Roman"/>
          <w:color w:val="0000FF"/>
        </w:rPr>
        <w:t>O</w:t>
      </w:r>
      <w:r>
        <w:rPr>
          <w:rFonts w:ascii="Times New Roman" w:hAnsi="Times New Roman"/>
          <w:color w:val="0000FF"/>
        </w:rPr>
        <w:t>r</w:t>
      </w:r>
    </w:p>
    <w:p w14:paraId="1F22219B" w14:textId="77777777" w:rsidR="00E15692" w:rsidRPr="00D564E3" w:rsidRDefault="00E15692" w:rsidP="00E15692">
      <w:pPr>
        <w:tabs>
          <w:tab w:val="left" w:pos="-720"/>
          <w:tab w:val="left" w:pos="0"/>
          <w:tab w:val="left" w:pos="720"/>
          <w:tab w:val="left" w:pos="1440"/>
          <w:tab w:val="left" w:pos="2160"/>
          <w:tab w:val="left" w:pos="2790"/>
          <w:tab w:val="left" w:pos="3600"/>
          <w:tab w:val="left" w:pos="3888"/>
          <w:tab w:val="left" w:pos="4320"/>
        </w:tabs>
        <w:suppressAutoHyphens/>
        <w:contextualSpacing/>
        <w:rPr>
          <w:rFonts w:ascii="Times New Roman" w:hAnsi="Times New Roman"/>
          <w:szCs w:val="24"/>
        </w:rPr>
      </w:pPr>
    </w:p>
    <w:p w14:paraId="7B6FFC9D" w14:textId="60B44B0A" w:rsidR="00E15692" w:rsidRPr="00D30C36" w:rsidRDefault="00E15692" w:rsidP="00E15692">
      <w:pPr>
        <w:tabs>
          <w:tab w:val="left" w:pos="-720"/>
          <w:tab w:val="left" w:pos="0"/>
          <w:tab w:val="left" w:pos="720"/>
          <w:tab w:val="left" w:pos="1440"/>
          <w:tab w:val="left" w:pos="2160"/>
          <w:tab w:val="left" w:pos="2790"/>
          <w:tab w:val="left" w:pos="3600"/>
          <w:tab w:val="left" w:pos="3888"/>
          <w:tab w:val="left" w:pos="4320"/>
        </w:tabs>
        <w:suppressAutoHyphens/>
        <w:contextualSpacing/>
        <w:rPr>
          <w:rFonts w:ascii="Times New Roman" w:hAnsi="Times New Roman"/>
          <w:color w:val="0000FF"/>
          <w:szCs w:val="24"/>
        </w:rPr>
      </w:pPr>
      <w:r w:rsidRPr="00D30C36">
        <w:rPr>
          <w:rFonts w:ascii="Times New Roman" w:hAnsi="Times New Roman"/>
          <w:color w:val="0000FF"/>
          <w:szCs w:val="24"/>
        </w:rPr>
        <w:t>[</w:t>
      </w:r>
      <w:r w:rsidR="00631568">
        <w:rPr>
          <w:rFonts w:ascii="Times New Roman" w:hAnsi="Times New Roman"/>
          <w:color w:val="0000FF"/>
          <w:szCs w:val="24"/>
        </w:rPr>
        <w:t xml:space="preserve">Ex.: </w:t>
      </w:r>
      <w:r w:rsidRPr="00D564E3">
        <w:rPr>
          <w:rFonts w:ascii="Times New Roman" w:hAnsi="Times New Roman"/>
          <w:color w:val="E36C0A" w:themeColor="accent6" w:themeShade="BF"/>
          <w:szCs w:val="24"/>
        </w:rPr>
        <w:t>#</w:t>
      </w:r>
      <w:r w:rsidRPr="00D30C36">
        <w:rPr>
          <w:rFonts w:ascii="Times New Roman" w:hAnsi="Times New Roman"/>
          <w:color w:val="0000FF"/>
          <w:szCs w:val="24"/>
        </w:rPr>
        <w:t xml:space="preserve"> </w:t>
      </w:r>
      <w:r w:rsidRPr="00D564E3">
        <w:rPr>
          <w:rFonts w:ascii="Times New Roman" w:hAnsi="Times New Roman"/>
          <w:szCs w:val="24"/>
        </w:rPr>
        <w:t xml:space="preserve">responses were received from the public: two opposed the permit and five requested </w:t>
      </w:r>
      <w:proofErr w:type="gramStart"/>
      <w:r w:rsidRPr="00D564E3">
        <w:rPr>
          <w:rFonts w:ascii="Times New Roman" w:hAnsi="Times New Roman"/>
          <w:szCs w:val="24"/>
        </w:rPr>
        <w:t>protection</w:t>
      </w:r>
      <w:proofErr w:type="gramEnd"/>
      <w:r w:rsidRPr="00D564E3">
        <w:rPr>
          <w:rFonts w:ascii="Times New Roman" w:hAnsi="Times New Roman"/>
          <w:szCs w:val="24"/>
        </w:rPr>
        <w:t xml:space="preserve"> of wetlands.  Due to the public response, a public hearing was held on </w:t>
      </w:r>
      <w:r w:rsidRPr="00D564E3">
        <w:rPr>
          <w:rFonts w:ascii="Times New Roman" w:hAnsi="Times New Roman"/>
          <w:color w:val="E36C0A" w:themeColor="accent6" w:themeShade="BF"/>
          <w:szCs w:val="24"/>
        </w:rPr>
        <w:t>Date</w:t>
      </w:r>
      <w:r w:rsidRPr="00D564E3">
        <w:rPr>
          <w:rFonts w:ascii="Times New Roman" w:hAnsi="Times New Roman"/>
          <w:szCs w:val="24"/>
        </w:rPr>
        <w:t>.</w:t>
      </w:r>
      <w:r w:rsidRPr="00D30C36">
        <w:rPr>
          <w:rFonts w:ascii="Times New Roman" w:hAnsi="Times New Roman"/>
          <w:color w:val="0000FF"/>
          <w:szCs w:val="24"/>
        </w:rPr>
        <w:t>]</w:t>
      </w:r>
    </w:p>
    <w:p w14:paraId="123B13EA" w14:textId="29921DC4" w:rsidR="00E15692" w:rsidRPr="00D564E3" w:rsidRDefault="00E15692" w:rsidP="00E15692">
      <w:pPr>
        <w:ind w:right="288"/>
        <w:contextualSpacing/>
        <w:textAlignment w:val="baseline"/>
        <w:rPr>
          <w:rFonts w:ascii="Times New Roman" w:hAnsi="Times New Roman"/>
          <w:color w:val="0000FF"/>
          <w:szCs w:val="24"/>
        </w:rPr>
      </w:pPr>
      <w:r w:rsidRPr="00D564E3">
        <w:rPr>
          <w:rFonts w:ascii="Times New Roman" w:hAnsi="Times New Roman"/>
          <w:color w:val="E36C0A" w:themeColor="accent6" w:themeShade="BF"/>
          <w:szCs w:val="24"/>
        </w:rPr>
        <w:lastRenderedPageBreak/>
        <w:t xml:space="preserve"> </w:t>
      </w:r>
      <w:r w:rsidRPr="00D564E3">
        <w:rPr>
          <w:rFonts w:ascii="Times New Roman" w:hAnsi="Times New Roman"/>
          <w:color w:val="0000FF"/>
          <w:szCs w:val="24"/>
        </w:rPr>
        <w:t>[Ex.:</w:t>
      </w:r>
      <w:r>
        <w:rPr>
          <w:rFonts w:ascii="Times New Roman" w:hAnsi="Times New Roman"/>
          <w:color w:val="0000FF"/>
          <w:szCs w:val="24"/>
        </w:rPr>
        <w:t xml:space="preserve"> </w:t>
      </w:r>
      <w:r w:rsidRPr="00141812">
        <w:rPr>
          <w:rFonts w:ascii="Times New Roman" w:hAnsi="Times New Roman"/>
          <w:szCs w:val="24"/>
        </w:rPr>
        <w:t xml:space="preserve">A summary of citizen comments and staffs’ responses are included as Attachment A to this fact sheet.  In response to citizen comments, and comments received from </w:t>
      </w:r>
      <w:r w:rsidR="002D2D8D">
        <w:rPr>
          <w:rFonts w:ascii="Times New Roman" w:hAnsi="Times New Roman"/>
          <w:szCs w:val="24"/>
        </w:rPr>
        <w:t>VDCR</w:t>
      </w:r>
      <w:r w:rsidRPr="00141812">
        <w:rPr>
          <w:rFonts w:ascii="Times New Roman" w:hAnsi="Times New Roman"/>
          <w:szCs w:val="24"/>
        </w:rPr>
        <w:t xml:space="preserve"> on </w:t>
      </w:r>
      <w:r w:rsidRPr="00D564E3">
        <w:rPr>
          <w:rFonts w:ascii="Times New Roman" w:hAnsi="Times New Roman"/>
          <w:color w:val="E36C0A" w:themeColor="accent6" w:themeShade="BF"/>
          <w:szCs w:val="24"/>
        </w:rPr>
        <w:t>Date(s)</w:t>
      </w:r>
      <w:r w:rsidRPr="00141812">
        <w:rPr>
          <w:rFonts w:ascii="Times New Roman" w:hAnsi="Times New Roman"/>
          <w:szCs w:val="24"/>
        </w:rPr>
        <w:t>, staff made the following changes to the draft permit</w:t>
      </w:r>
      <w:r w:rsidR="00871B07" w:rsidRPr="00141812">
        <w:rPr>
          <w:rFonts w:ascii="Times New Roman" w:hAnsi="Times New Roman"/>
          <w:szCs w:val="24"/>
        </w:rPr>
        <w:t xml:space="preserve"> modification</w:t>
      </w:r>
      <w:r w:rsidRPr="00D564E3">
        <w:rPr>
          <w:rFonts w:ascii="Times New Roman" w:hAnsi="Times New Roman"/>
          <w:color w:val="0000FF"/>
          <w:szCs w:val="24"/>
        </w:rPr>
        <w:t xml:space="preserve">. </w:t>
      </w:r>
      <w:r w:rsidRPr="00D564E3">
        <w:rPr>
          <w:rFonts w:ascii="Times New Roman" w:hAnsi="Times New Roman"/>
          <w:color w:val="E36C0A" w:themeColor="accent6" w:themeShade="BF"/>
          <w:szCs w:val="24"/>
        </w:rPr>
        <w:t>List changes</w:t>
      </w:r>
      <w:r w:rsidRPr="00D564E3">
        <w:rPr>
          <w:rFonts w:ascii="Times New Roman" w:hAnsi="Times New Roman"/>
          <w:color w:val="0000FF"/>
          <w:szCs w:val="24"/>
        </w:rPr>
        <w:t>.]</w:t>
      </w:r>
    </w:p>
    <w:p w14:paraId="7F77BBAA" w14:textId="77777777" w:rsidR="00E15692" w:rsidRPr="000361E5" w:rsidRDefault="00E15692" w:rsidP="00E15692">
      <w:pPr>
        <w:tabs>
          <w:tab w:val="left" w:pos="-720"/>
          <w:tab w:val="left" w:pos="0"/>
          <w:tab w:val="left" w:pos="720"/>
          <w:tab w:val="left" w:pos="1440"/>
          <w:tab w:val="left" w:pos="2160"/>
          <w:tab w:val="left" w:pos="2790"/>
          <w:tab w:val="left" w:pos="3600"/>
          <w:tab w:val="left" w:pos="3888"/>
          <w:tab w:val="left" w:pos="4320"/>
        </w:tabs>
        <w:suppressAutoHyphens/>
        <w:contextualSpacing/>
        <w:rPr>
          <w:rFonts w:ascii="Times New Roman" w:hAnsi="Times New Roman"/>
          <w:szCs w:val="24"/>
        </w:rPr>
      </w:pPr>
    </w:p>
    <w:p w14:paraId="72320945" w14:textId="55000DEB" w:rsidR="00BA63D6" w:rsidRPr="00E15692" w:rsidRDefault="00DF4D04" w:rsidP="008F0824">
      <w:pPr>
        <w:tabs>
          <w:tab w:val="left" w:pos="-720"/>
          <w:tab w:val="left" w:pos="0"/>
          <w:tab w:val="left" w:pos="720"/>
          <w:tab w:val="left" w:pos="1440"/>
          <w:tab w:val="left" w:pos="2160"/>
          <w:tab w:val="left" w:pos="2790"/>
          <w:tab w:val="left" w:pos="3600"/>
          <w:tab w:val="left" w:pos="3888"/>
          <w:tab w:val="left" w:pos="4320"/>
        </w:tabs>
        <w:suppressAutoHyphens/>
        <w:rPr>
          <w:rFonts w:ascii="Times New Roman" w:hAnsi="Times New Roman"/>
          <w:color w:val="0000FF"/>
        </w:rPr>
      </w:pPr>
      <w:r w:rsidRPr="00E15692">
        <w:rPr>
          <w:rFonts w:ascii="Times New Roman" w:hAnsi="Times New Roman"/>
          <w:color w:val="0000FF"/>
        </w:rPr>
        <w:t>[</w:t>
      </w:r>
      <w:r>
        <w:rPr>
          <w:rFonts w:ascii="Times New Roman" w:hAnsi="Times New Roman"/>
          <w:color w:val="0000FF"/>
        </w:rPr>
        <w:t>If using this template for a controversial permit, s</w:t>
      </w:r>
      <w:r w:rsidRPr="00E15692">
        <w:rPr>
          <w:rFonts w:ascii="Times New Roman" w:hAnsi="Times New Roman"/>
          <w:color w:val="0000FF"/>
        </w:rPr>
        <w:t>ummarize hearing events and comments.</w:t>
      </w:r>
      <w:r>
        <w:rPr>
          <w:rFonts w:ascii="Times New Roman" w:hAnsi="Times New Roman"/>
          <w:color w:val="0000FF"/>
        </w:rPr>
        <w:t xml:space="preserve"> </w:t>
      </w:r>
      <w:r w:rsidRPr="00F45338">
        <w:rPr>
          <w:rFonts w:ascii="Times New Roman" w:hAnsi="Times New Roman"/>
          <w:color w:val="0000FF"/>
          <w:szCs w:val="24"/>
        </w:rPr>
        <w:t xml:space="preserve">Refer to </w:t>
      </w:r>
      <w:hyperlink r:id="rId10" w:history="1">
        <w:r w:rsidRPr="00F80DD5">
          <w:rPr>
            <w:rStyle w:val="Hyperlink"/>
            <w:rFonts w:ascii="Times New Roman" w:hAnsi="Times New Roman"/>
            <w:szCs w:val="24"/>
          </w:rPr>
          <w:t>“Public Hearing Procedures for Permitting Decisions [9.23.22].pdf”</w:t>
        </w:r>
      </w:hyperlink>
      <w:r w:rsidRPr="00F44A0B">
        <w:rPr>
          <w:rFonts w:ascii="Times New Roman" w:hAnsi="Times New Roman"/>
          <w:color w:val="0000FF"/>
          <w:szCs w:val="24"/>
        </w:rPr>
        <w:t xml:space="preserve"> </w:t>
      </w:r>
      <w:r w:rsidR="00F80DD5">
        <w:rPr>
          <w:rFonts w:ascii="Times New Roman" w:hAnsi="Times New Roman"/>
          <w:color w:val="0000FF"/>
          <w:szCs w:val="24"/>
        </w:rPr>
        <w:t>on DEQnet</w:t>
      </w:r>
      <w:r w:rsidRPr="00F44A0B">
        <w:rPr>
          <w:rFonts w:ascii="Times New Roman" w:hAnsi="Times New Roman"/>
          <w:color w:val="0000FF"/>
          <w:szCs w:val="24"/>
        </w:rPr>
        <w:t>, as well as 9VAC25-210-140 through -174.</w:t>
      </w:r>
      <w:r>
        <w:rPr>
          <w:rFonts w:ascii="Times New Roman" w:hAnsi="Times New Roman"/>
          <w:color w:val="0000FF"/>
          <w:szCs w:val="24"/>
        </w:rPr>
        <w:t>]</w:t>
      </w:r>
    </w:p>
    <w:p w14:paraId="049A8A4A" w14:textId="77777777" w:rsidR="00BA63D6" w:rsidRPr="000361E5" w:rsidRDefault="00BA63D6" w:rsidP="008F0824">
      <w:pPr>
        <w:tabs>
          <w:tab w:val="left" w:pos="-720"/>
          <w:tab w:val="left" w:pos="0"/>
          <w:tab w:val="left" w:pos="720"/>
          <w:tab w:val="left" w:pos="1440"/>
          <w:tab w:val="left" w:pos="2160"/>
          <w:tab w:val="left" w:pos="2880"/>
          <w:tab w:val="left" w:pos="3600"/>
          <w:tab w:val="left" w:pos="3888"/>
          <w:tab w:val="left" w:pos="4320"/>
        </w:tabs>
        <w:suppressAutoHyphens/>
        <w:rPr>
          <w:rFonts w:ascii="Times New Roman" w:hAnsi="Times New Roman"/>
        </w:rPr>
      </w:pPr>
    </w:p>
    <w:p w14:paraId="38281355" w14:textId="361994C1" w:rsidR="00E15692" w:rsidRPr="002E78FC" w:rsidRDefault="00242363" w:rsidP="00E15692">
      <w:pPr>
        <w:pStyle w:val="VACno"/>
        <w:widowControl/>
        <w:numPr>
          <w:ilvl w:val="0"/>
          <w:numId w:val="2"/>
        </w:numPr>
        <w:tabs>
          <w:tab w:val="clear" w:pos="10253"/>
          <w:tab w:val="left" w:pos="-720"/>
          <w:tab w:val="left" w:pos="0"/>
          <w:tab w:val="left" w:pos="720"/>
          <w:tab w:val="left" w:pos="1440"/>
          <w:tab w:val="left" w:pos="2160"/>
          <w:tab w:val="left" w:pos="2880"/>
          <w:tab w:val="left" w:pos="3600"/>
          <w:tab w:val="left" w:pos="3888"/>
          <w:tab w:val="left" w:pos="4320"/>
        </w:tabs>
        <w:suppressAutoHyphens/>
        <w:spacing w:before="0" w:line="240" w:lineRule="auto"/>
        <w:jc w:val="left"/>
        <w:rPr>
          <w:rFonts w:ascii="Times New Roman" w:hAnsi="Times New Roman"/>
        </w:rPr>
      </w:pPr>
      <w:r>
        <w:rPr>
          <w:rFonts w:ascii="Times New Roman" w:hAnsi="Times New Roman"/>
        </w:rPr>
        <w:t>Revisions</w:t>
      </w:r>
      <w:r w:rsidR="00E15692" w:rsidRPr="002E78FC">
        <w:rPr>
          <w:rFonts w:ascii="Times New Roman" w:hAnsi="Times New Roman"/>
        </w:rPr>
        <w:t xml:space="preserve"> </w:t>
      </w:r>
      <w:r w:rsidR="00E15692">
        <w:rPr>
          <w:rFonts w:ascii="Times New Roman" w:hAnsi="Times New Roman"/>
        </w:rPr>
        <w:t>to</w:t>
      </w:r>
      <w:r w:rsidR="00E15692" w:rsidRPr="002E78FC">
        <w:rPr>
          <w:rFonts w:ascii="Times New Roman" w:hAnsi="Times New Roman"/>
        </w:rPr>
        <w:t xml:space="preserve"> Permit Part I - Special Conditions:</w:t>
      </w:r>
    </w:p>
    <w:p w14:paraId="747A859F" w14:textId="77777777" w:rsidR="00E15692" w:rsidRPr="000361E5" w:rsidRDefault="00E15692" w:rsidP="00E15692">
      <w:pPr>
        <w:tabs>
          <w:tab w:val="left" w:pos="-720"/>
          <w:tab w:val="left" w:pos="0"/>
          <w:tab w:val="left" w:pos="720"/>
          <w:tab w:val="left" w:pos="1440"/>
          <w:tab w:val="left" w:pos="2160"/>
          <w:tab w:val="left" w:pos="2880"/>
          <w:tab w:val="left" w:pos="3600"/>
          <w:tab w:val="left" w:pos="3888"/>
          <w:tab w:val="left" w:pos="4320"/>
        </w:tabs>
        <w:suppressAutoHyphens/>
        <w:rPr>
          <w:rFonts w:ascii="Times New Roman" w:hAnsi="Times New Roman"/>
        </w:rPr>
      </w:pPr>
    </w:p>
    <w:p w14:paraId="1962648F" w14:textId="42FF1D5A" w:rsidR="00E15692" w:rsidRPr="00746B32" w:rsidRDefault="00E15692" w:rsidP="00E15692">
      <w:pPr>
        <w:tabs>
          <w:tab w:val="left" w:pos="-720"/>
          <w:tab w:val="left" w:pos="0"/>
          <w:tab w:val="left" w:pos="720"/>
          <w:tab w:val="left" w:pos="1440"/>
          <w:tab w:val="left" w:pos="2160"/>
          <w:tab w:val="left" w:pos="2880"/>
          <w:tab w:val="left" w:pos="3600"/>
          <w:tab w:val="left" w:pos="3888"/>
          <w:tab w:val="left" w:pos="4320"/>
        </w:tabs>
        <w:suppressAutoHyphens/>
        <w:rPr>
          <w:rFonts w:ascii="Times New Roman" w:hAnsi="Times New Roman"/>
          <w:color w:val="0000FF"/>
          <w:szCs w:val="24"/>
        </w:rPr>
      </w:pPr>
      <w:r w:rsidRPr="00746B32">
        <w:rPr>
          <w:rFonts w:ascii="Times New Roman" w:hAnsi="Times New Roman"/>
          <w:color w:val="0000FF"/>
          <w:szCs w:val="24"/>
        </w:rPr>
        <w:t xml:space="preserve">[Only include information for the </w:t>
      </w:r>
      <w:r w:rsidR="00012600">
        <w:rPr>
          <w:rFonts w:ascii="Times New Roman" w:hAnsi="Times New Roman"/>
          <w:color w:val="0000FF"/>
          <w:szCs w:val="24"/>
        </w:rPr>
        <w:t>major</w:t>
      </w:r>
      <w:r w:rsidRPr="00746B32">
        <w:rPr>
          <w:rFonts w:ascii="Times New Roman" w:hAnsi="Times New Roman"/>
          <w:color w:val="0000FF"/>
          <w:szCs w:val="24"/>
        </w:rPr>
        <w:t xml:space="preserve"> modification – not the original permit.  </w:t>
      </w:r>
      <w:r w:rsidR="00D121F5" w:rsidRPr="00E15692">
        <w:rPr>
          <w:rFonts w:ascii="Times New Roman" w:hAnsi="Times New Roman"/>
          <w:color w:val="0000FF"/>
          <w:szCs w:val="24"/>
        </w:rPr>
        <w:t xml:space="preserve">Copy </w:t>
      </w:r>
      <w:r w:rsidR="009A6AE9">
        <w:rPr>
          <w:rFonts w:ascii="Times New Roman" w:hAnsi="Times New Roman"/>
          <w:color w:val="0000FF"/>
          <w:szCs w:val="24"/>
        </w:rPr>
        <w:t>the applicable conditions</w:t>
      </w:r>
      <w:r w:rsidR="00D121F5" w:rsidRPr="00E15692">
        <w:rPr>
          <w:rFonts w:ascii="Times New Roman" w:hAnsi="Times New Roman"/>
          <w:color w:val="0000FF"/>
          <w:szCs w:val="24"/>
        </w:rPr>
        <w:t xml:space="preserve"> from original permit issuance fact sheet or most recent modification fact sheet to ensure conditions are accurately reflected.  Then update those as needed</w:t>
      </w:r>
      <w:r w:rsidR="009A6AE9">
        <w:rPr>
          <w:rFonts w:ascii="Times New Roman" w:hAnsi="Times New Roman"/>
          <w:color w:val="0000FF"/>
          <w:szCs w:val="24"/>
        </w:rPr>
        <w:t xml:space="preserve"> </w:t>
      </w:r>
      <w:r w:rsidR="00D121F5">
        <w:rPr>
          <w:rFonts w:ascii="Times New Roman" w:hAnsi="Times New Roman"/>
          <w:color w:val="0000FF"/>
          <w:szCs w:val="24"/>
        </w:rPr>
        <w:t>by identifying</w:t>
      </w:r>
      <w:r w:rsidRPr="00746B32">
        <w:rPr>
          <w:rFonts w:ascii="Times New Roman" w:hAnsi="Times New Roman"/>
          <w:color w:val="0000FF"/>
          <w:szCs w:val="24"/>
        </w:rPr>
        <w:t xml:space="preserve"> the condition modified</w:t>
      </w:r>
      <w:r w:rsidR="00141812">
        <w:rPr>
          <w:rFonts w:ascii="Times New Roman" w:hAnsi="Times New Roman"/>
          <w:color w:val="0000FF"/>
          <w:szCs w:val="24"/>
        </w:rPr>
        <w:t xml:space="preserve">, or the new condition as a result of modifying the </w:t>
      </w:r>
      <w:proofErr w:type="gramStart"/>
      <w:r w:rsidR="00141812">
        <w:rPr>
          <w:rFonts w:ascii="Times New Roman" w:hAnsi="Times New Roman"/>
          <w:color w:val="0000FF"/>
          <w:szCs w:val="24"/>
        </w:rPr>
        <w:t>permit,</w:t>
      </w:r>
      <w:r w:rsidRPr="00746B32">
        <w:rPr>
          <w:rFonts w:ascii="Times New Roman" w:hAnsi="Times New Roman"/>
          <w:color w:val="0000FF"/>
          <w:szCs w:val="24"/>
        </w:rPr>
        <w:t xml:space="preserve"> and</w:t>
      </w:r>
      <w:proofErr w:type="gramEnd"/>
      <w:r w:rsidRPr="00746B32">
        <w:rPr>
          <w:rFonts w:ascii="Times New Roman" w:hAnsi="Times New Roman"/>
          <w:color w:val="0000FF"/>
          <w:szCs w:val="24"/>
        </w:rPr>
        <w:t xml:space="preserve"> </w:t>
      </w:r>
      <w:r w:rsidR="00D121F5">
        <w:rPr>
          <w:rFonts w:ascii="Times New Roman" w:hAnsi="Times New Roman"/>
          <w:color w:val="0000FF"/>
          <w:szCs w:val="24"/>
        </w:rPr>
        <w:t xml:space="preserve">providing </w:t>
      </w:r>
      <w:r w:rsidRPr="00746B32">
        <w:rPr>
          <w:rFonts w:ascii="Times New Roman" w:hAnsi="Times New Roman"/>
          <w:color w:val="0000FF"/>
          <w:szCs w:val="24"/>
        </w:rPr>
        <w:t>a brief explanation of the change.]</w:t>
      </w:r>
    </w:p>
    <w:p w14:paraId="6EB88336" w14:textId="77777777" w:rsidR="00E15692" w:rsidRPr="00746B32" w:rsidRDefault="00E15692" w:rsidP="00E15692">
      <w:pPr>
        <w:tabs>
          <w:tab w:val="left" w:pos="-720"/>
          <w:tab w:val="left" w:pos="0"/>
          <w:tab w:val="left" w:pos="720"/>
          <w:tab w:val="left" w:pos="1440"/>
          <w:tab w:val="left" w:pos="2160"/>
          <w:tab w:val="left" w:pos="2880"/>
          <w:tab w:val="left" w:pos="3600"/>
          <w:tab w:val="left" w:pos="3888"/>
          <w:tab w:val="left" w:pos="4320"/>
        </w:tabs>
        <w:suppressAutoHyphens/>
        <w:rPr>
          <w:rFonts w:ascii="Times New Roman" w:hAnsi="Times New Roman"/>
          <w:color w:val="0000FF"/>
          <w:szCs w:val="24"/>
        </w:rPr>
      </w:pPr>
    </w:p>
    <w:p w14:paraId="378E9079" w14:textId="77777777" w:rsidR="00E15692" w:rsidRPr="00746B32" w:rsidRDefault="00E15692" w:rsidP="00E15692">
      <w:pPr>
        <w:tabs>
          <w:tab w:val="left" w:pos="-720"/>
          <w:tab w:val="left" w:pos="0"/>
          <w:tab w:val="left" w:pos="720"/>
          <w:tab w:val="left" w:pos="1440"/>
          <w:tab w:val="left" w:pos="2160"/>
          <w:tab w:val="left" w:pos="2880"/>
          <w:tab w:val="left" w:pos="3600"/>
          <w:tab w:val="left" w:pos="3888"/>
          <w:tab w:val="left" w:pos="4320"/>
        </w:tabs>
        <w:suppressAutoHyphens/>
        <w:rPr>
          <w:rFonts w:ascii="Times New Roman" w:hAnsi="Times New Roman"/>
          <w:szCs w:val="24"/>
        </w:rPr>
      </w:pPr>
      <w:r w:rsidRPr="00746B32">
        <w:rPr>
          <w:rFonts w:ascii="Times New Roman" w:hAnsi="Times New Roman"/>
          <w:szCs w:val="24"/>
        </w:rPr>
        <w:t>Staff revised the following conditions of the permit:</w:t>
      </w:r>
    </w:p>
    <w:p w14:paraId="7349547C" w14:textId="4EAEAE42" w:rsidR="00E15692" w:rsidRPr="00746B32" w:rsidRDefault="00E15692" w:rsidP="00E15692">
      <w:pPr>
        <w:tabs>
          <w:tab w:val="left" w:pos="-720"/>
          <w:tab w:val="left" w:pos="0"/>
          <w:tab w:val="left" w:pos="720"/>
          <w:tab w:val="left" w:pos="1440"/>
          <w:tab w:val="left" w:pos="2160"/>
          <w:tab w:val="left" w:pos="2880"/>
          <w:tab w:val="left" w:pos="3600"/>
          <w:tab w:val="left" w:pos="3888"/>
          <w:tab w:val="left" w:pos="4320"/>
        </w:tabs>
        <w:suppressAutoHyphens/>
        <w:rPr>
          <w:rFonts w:ascii="Times New Roman" w:hAnsi="Times New Roman"/>
          <w:color w:val="0000FF"/>
          <w:szCs w:val="24"/>
        </w:rPr>
      </w:pPr>
      <w:r w:rsidRPr="00746B32">
        <w:rPr>
          <w:rFonts w:ascii="Times New Roman" w:hAnsi="Times New Roman"/>
          <w:color w:val="0000FF"/>
          <w:szCs w:val="24"/>
        </w:rPr>
        <w:t>[Ex.: Part I.A.1 – revised to reflect changes in authorized impact numbers and updated impact map and information upon which the permit is based upon.</w:t>
      </w:r>
    </w:p>
    <w:p w14:paraId="5F3B13C7" w14:textId="77777777" w:rsidR="00E15692" w:rsidRPr="00746B32" w:rsidRDefault="00E15692" w:rsidP="00E15692">
      <w:pPr>
        <w:tabs>
          <w:tab w:val="left" w:pos="-720"/>
          <w:tab w:val="left" w:pos="0"/>
          <w:tab w:val="left" w:pos="720"/>
          <w:tab w:val="left" w:pos="1440"/>
          <w:tab w:val="left" w:pos="2160"/>
          <w:tab w:val="left" w:pos="2880"/>
          <w:tab w:val="left" w:pos="3600"/>
          <w:tab w:val="left" w:pos="3888"/>
          <w:tab w:val="left" w:pos="4320"/>
        </w:tabs>
        <w:suppressAutoHyphens/>
        <w:rPr>
          <w:rFonts w:ascii="Times New Roman" w:hAnsi="Times New Roman"/>
          <w:color w:val="0000FF"/>
          <w:szCs w:val="24"/>
        </w:rPr>
      </w:pPr>
    </w:p>
    <w:p w14:paraId="7872A782" w14:textId="4B48150F" w:rsidR="00E15692" w:rsidRDefault="008C15E0" w:rsidP="00E15692">
      <w:pPr>
        <w:tabs>
          <w:tab w:val="left" w:pos="-720"/>
          <w:tab w:val="left" w:pos="0"/>
          <w:tab w:val="left" w:pos="720"/>
          <w:tab w:val="left" w:pos="1440"/>
          <w:tab w:val="left" w:pos="2160"/>
          <w:tab w:val="left" w:pos="2880"/>
          <w:tab w:val="left" w:pos="3600"/>
          <w:tab w:val="left" w:pos="3888"/>
          <w:tab w:val="left" w:pos="4320"/>
        </w:tabs>
        <w:suppressAutoHyphens/>
        <w:rPr>
          <w:rFonts w:ascii="Times New Roman" w:hAnsi="Times New Roman"/>
          <w:color w:val="0000FF"/>
          <w:szCs w:val="24"/>
        </w:rPr>
      </w:pPr>
      <w:r>
        <w:rPr>
          <w:rFonts w:ascii="Times New Roman" w:hAnsi="Times New Roman"/>
          <w:color w:val="0000FF"/>
          <w:szCs w:val="24"/>
        </w:rPr>
        <w:t xml:space="preserve">Ex.: </w:t>
      </w:r>
      <w:r w:rsidR="00E15692" w:rsidRPr="00746B32">
        <w:rPr>
          <w:rFonts w:ascii="Times New Roman" w:hAnsi="Times New Roman"/>
          <w:color w:val="0000FF"/>
          <w:szCs w:val="24"/>
        </w:rPr>
        <w:t>Part I.</w:t>
      </w:r>
      <w:r>
        <w:rPr>
          <w:rFonts w:ascii="Times New Roman" w:hAnsi="Times New Roman"/>
          <w:color w:val="0000FF"/>
          <w:szCs w:val="24"/>
        </w:rPr>
        <w:t>#</w:t>
      </w:r>
      <w:r w:rsidR="00E15692" w:rsidRPr="00746B32">
        <w:rPr>
          <w:rFonts w:ascii="Times New Roman" w:hAnsi="Times New Roman"/>
          <w:color w:val="0000FF"/>
          <w:szCs w:val="24"/>
        </w:rPr>
        <w:t xml:space="preserve"> – revised wetland and stream compensation requirements to reflect the revisions approved in this </w:t>
      </w:r>
      <w:r w:rsidR="00012600">
        <w:rPr>
          <w:rFonts w:ascii="Times New Roman" w:hAnsi="Times New Roman"/>
          <w:color w:val="0000FF"/>
          <w:szCs w:val="24"/>
        </w:rPr>
        <w:t>major</w:t>
      </w:r>
      <w:r w:rsidR="00E15692" w:rsidRPr="00746B32">
        <w:rPr>
          <w:rFonts w:ascii="Times New Roman" w:hAnsi="Times New Roman"/>
          <w:color w:val="0000FF"/>
          <w:szCs w:val="24"/>
        </w:rPr>
        <w:t xml:space="preserve"> modification of the permit.]</w:t>
      </w:r>
    </w:p>
    <w:p w14:paraId="275CC24F" w14:textId="40471343" w:rsidR="00141812" w:rsidRDefault="00141812" w:rsidP="00E15692">
      <w:pPr>
        <w:tabs>
          <w:tab w:val="left" w:pos="-720"/>
          <w:tab w:val="left" w:pos="0"/>
          <w:tab w:val="left" w:pos="720"/>
          <w:tab w:val="left" w:pos="1440"/>
          <w:tab w:val="left" w:pos="2160"/>
          <w:tab w:val="left" w:pos="2880"/>
          <w:tab w:val="left" w:pos="3600"/>
          <w:tab w:val="left" w:pos="3888"/>
          <w:tab w:val="left" w:pos="4320"/>
        </w:tabs>
        <w:suppressAutoHyphens/>
        <w:rPr>
          <w:rFonts w:ascii="Times New Roman" w:hAnsi="Times New Roman"/>
          <w:color w:val="0000FF"/>
          <w:szCs w:val="24"/>
        </w:rPr>
      </w:pPr>
    </w:p>
    <w:p w14:paraId="01BAC1BE" w14:textId="1714715D" w:rsidR="00141812" w:rsidRDefault="00141812" w:rsidP="00E15692">
      <w:pPr>
        <w:tabs>
          <w:tab w:val="left" w:pos="-720"/>
          <w:tab w:val="left" w:pos="0"/>
          <w:tab w:val="left" w:pos="720"/>
          <w:tab w:val="left" w:pos="1440"/>
          <w:tab w:val="left" w:pos="2160"/>
          <w:tab w:val="left" w:pos="2880"/>
          <w:tab w:val="left" w:pos="3600"/>
          <w:tab w:val="left" w:pos="3888"/>
          <w:tab w:val="left" w:pos="4320"/>
        </w:tabs>
        <w:suppressAutoHyphens/>
        <w:rPr>
          <w:rFonts w:ascii="Times New Roman" w:hAnsi="Times New Roman"/>
          <w:szCs w:val="24"/>
        </w:rPr>
      </w:pPr>
      <w:r>
        <w:rPr>
          <w:rFonts w:ascii="Times New Roman" w:hAnsi="Times New Roman"/>
          <w:szCs w:val="24"/>
        </w:rPr>
        <w:t>Staff added the following condition as a result of this modification of the permit:</w:t>
      </w:r>
    </w:p>
    <w:p w14:paraId="064DAF97" w14:textId="02C7E316" w:rsidR="00141812" w:rsidRPr="00141812" w:rsidRDefault="00141812" w:rsidP="00E15692">
      <w:pPr>
        <w:tabs>
          <w:tab w:val="left" w:pos="-720"/>
          <w:tab w:val="left" w:pos="0"/>
          <w:tab w:val="left" w:pos="720"/>
          <w:tab w:val="left" w:pos="1440"/>
          <w:tab w:val="left" w:pos="2160"/>
          <w:tab w:val="left" w:pos="2880"/>
          <w:tab w:val="left" w:pos="3600"/>
          <w:tab w:val="left" w:pos="3888"/>
          <w:tab w:val="left" w:pos="4320"/>
        </w:tabs>
        <w:suppressAutoHyphens/>
        <w:rPr>
          <w:rFonts w:ascii="Times New Roman" w:hAnsi="Times New Roman"/>
          <w:szCs w:val="24"/>
        </w:rPr>
      </w:pPr>
      <w:r w:rsidRPr="00E15692">
        <w:rPr>
          <w:rFonts w:ascii="Times New Roman" w:hAnsi="Times New Roman"/>
          <w:color w:val="0000FF"/>
          <w:szCs w:val="24"/>
        </w:rPr>
        <w:t>[</w:t>
      </w:r>
      <w:r w:rsidRPr="00141812">
        <w:rPr>
          <w:rFonts w:ascii="Times New Roman" w:hAnsi="Times New Roman"/>
          <w:b/>
          <w:color w:val="0000FF"/>
          <w:szCs w:val="24"/>
        </w:rPr>
        <w:t xml:space="preserve">The intent of any </w:t>
      </w:r>
      <w:r>
        <w:rPr>
          <w:rFonts w:ascii="Times New Roman" w:hAnsi="Times New Roman"/>
          <w:b/>
          <w:color w:val="0000FF"/>
          <w:szCs w:val="24"/>
        </w:rPr>
        <w:t>new</w:t>
      </w:r>
      <w:r w:rsidRPr="00141812">
        <w:rPr>
          <w:rFonts w:ascii="Times New Roman" w:hAnsi="Times New Roman"/>
          <w:b/>
          <w:color w:val="0000FF"/>
          <w:szCs w:val="24"/>
        </w:rPr>
        <w:t xml:space="preserve"> permit condition</w:t>
      </w:r>
      <w:r>
        <w:rPr>
          <w:rFonts w:ascii="Times New Roman" w:hAnsi="Times New Roman"/>
          <w:b/>
          <w:color w:val="0000FF"/>
          <w:szCs w:val="24"/>
        </w:rPr>
        <w:t xml:space="preserve"> should be adequately explained, </w:t>
      </w:r>
      <w:r>
        <w:rPr>
          <w:rFonts w:ascii="Times New Roman" w:hAnsi="Times New Roman"/>
          <w:color w:val="0000FF"/>
          <w:szCs w:val="24"/>
        </w:rPr>
        <w:t>providing</w:t>
      </w:r>
      <w:r w:rsidRPr="00BD377B">
        <w:rPr>
          <w:rFonts w:ascii="Times New Roman" w:hAnsi="Times New Roman"/>
          <w:color w:val="0000FF"/>
          <w:szCs w:val="24"/>
        </w:rPr>
        <w:t xml:space="preserve"> the rationale and purpose of each </w:t>
      </w:r>
      <w:r>
        <w:rPr>
          <w:rFonts w:ascii="Times New Roman" w:hAnsi="Times New Roman"/>
          <w:color w:val="0000FF"/>
          <w:szCs w:val="24"/>
        </w:rPr>
        <w:t xml:space="preserve">new </w:t>
      </w:r>
      <w:r w:rsidRPr="00BD377B">
        <w:rPr>
          <w:rFonts w:ascii="Times New Roman" w:hAnsi="Times New Roman"/>
          <w:color w:val="0000FF"/>
          <w:szCs w:val="24"/>
        </w:rPr>
        <w:t xml:space="preserve">condition.  Citations to regulatory sections may be included for clarification or emphasis, as well as an explanation of staff’s interpretation of the purpose of </w:t>
      </w:r>
      <w:r w:rsidRPr="00E15692">
        <w:rPr>
          <w:rFonts w:ascii="Times New Roman" w:hAnsi="Times New Roman"/>
          <w:color w:val="0000FF"/>
          <w:szCs w:val="24"/>
        </w:rPr>
        <w:t>a particular condition.</w:t>
      </w:r>
      <w:r>
        <w:rPr>
          <w:rFonts w:ascii="Times New Roman" w:hAnsi="Times New Roman"/>
          <w:color w:val="0000FF"/>
          <w:szCs w:val="24"/>
        </w:rPr>
        <w:t>]</w:t>
      </w:r>
    </w:p>
    <w:p w14:paraId="08270366" w14:textId="77777777" w:rsidR="00C4719C" w:rsidRPr="000361E5" w:rsidRDefault="00C4719C" w:rsidP="00C4719C">
      <w:pPr>
        <w:rPr>
          <w:rFonts w:ascii="Times New Roman" w:hAnsi="Times New Roman"/>
        </w:rPr>
      </w:pPr>
    </w:p>
    <w:p w14:paraId="2F44A1A8" w14:textId="51B5CD20" w:rsidR="00BA63D6" w:rsidRPr="002E78FC" w:rsidRDefault="00BA63D6" w:rsidP="00E15692">
      <w:pPr>
        <w:pStyle w:val="VACno"/>
        <w:widowControl/>
        <w:numPr>
          <w:ilvl w:val="0"/>
          <w:numId w:val="2"/>
        </w:numPr>
        <w:tabs>
          <w:tab w:val="clear" w:pos="10253"/>
          <w:tab w:val="left" w:pos="-720"/>
          <w:tab w:val="left" w:pos="0"/>
          <w:tab w:val="left" w:pos="720"/>
          <w:tab w:val="left" w:pos="1440"/>
          <w:tab w:val="left" w:pos="2160"/>
          <w:tab w:val="left" w:pos="2880"/>
          <w:tab w:val="left" w:pos="3600"/>
          <w:tab w:val="left" w:pos="3888"/>
          <w:tab w:val="left" w:pos="4320"/>
        </w:tabs>
        <w:suppressAutoHyphens/>
        <w:spacing w:before="0" w:line="240" w:lineRule="auto"/>
        <w:jc w:val="left"/>
        <w:rPr>
          <w:rFonts w:ascii="Times New Roman" w:hAnsi="Times New Roman"/>
        </w:rPr>
      </w:pPr>
      <w:r w:rsidRPr="002E78FC">
        <w:rPr>
          <w:rFonts w:ascii="Times New Roman" w:hAnsi="Times New Roman"/>
        </w:rPr>
        <w:t>General Conditions:</w:t>
      </w:r>
    </w:p>
    <w:p w14:paraId="76FA6E83" w14:textId="77777777" w:rsidR="00BA63D6" w:rsidRPr="002E78FC" w:rsidRDefault="00BA63D6" w:rsidP="008F0824">
      <w:pPr>
        <w:tabs>
          <w:tab w:val="left" w:pos="-720"/>
          <w:tab w:val="left" w:pos="0"/>
          <w:tab w:val="left" w:pos="720"/>
          <w:tab w:val="left" w:pos="1440"/>
          <w:tab w:val="left" w:pos="2160"/>
          <w:tab w:val="left" w:pos="2880"/>
          <w:tab w:val="left" w:pos="3600"/>
          <w:tab w:val="left" w:pos="3888"/>
          <w:tab w:val="left" w:pos="4320"/>
        </w:tabs>
        <w:suppressAutoHyphens/>
        <w:rPr>
          <w:rFonts w:ascii="Times New Roman" w:hAnsi="Times New Roman"/>
        </w:rPr>
      </w:pPr>
    </w:p>
    <w:p w14:paraId="006E988C" w14:textId="77777777" w:rsidR="001F3FFD" w:rsidRPr="002E78FC" w:rsidRDefault="00C43BD3" w:rsidP="008F0824">
      <w:pPr>
        <w:tabs>
          <w:tab w:val="left" w:pos="-720"/>
          <w:tab w:val="left" w:pos="0"/>
          <w:tab w:val="left" w:pos="720"/>
          <w:tab w:val="left" w:pos="1440"/>
          <w:tab w:val="left" w:pos="2160"/>
          <w:tab w:val="left" w:pos="2880"/>
          <w:tab w:val="left" w:pos="3600"/>
          <w:tab w:val="left" w:pos="3888"/>
          <w:tab w:val="left" w:pos="4320"/>
        </w:tabs>
        <w:suppressAutoHyphens/>
        <w:rPr>
          <w:rFonts w:ascii="Times New Roman" w:hAnsi="Times New Roman"/>
        </w:rPr>
      </w:pPr>
      <w:r>
        <w:rPr>
          <w:rFonts w:ascii="Times New Roman" w:hAnsi="Times New Roman"/>
        </w:rPr>
        <w:t>The general conditions specified in the effective VWP Permit Program Regulation 9VAC25-210 apply to all VWP individual permits.</w:t>
      </w:r>
    </w:p>
    <w:p w14:paraId="2DDED733" w14:textId="77777777" w:rsidR="001F3FFD" w:rsidRPr="002E78FC" w:rsidRDefault="001F3FFD" w:rsidP="008F0824">
      <w:pPr>
        <w:tabs>
          <w:tab w:val="left" w:pos="-720"/>
          <w:tab w:val="left" w:pos="0"/>
          <w:tab w:val="left" w:pos="720"/>
          <w:tab w:val="left" w:pos="1440"/>
          <w:tab w:val="left" w:pos="2160"/>
          <w:tab w:val="left" w:pos="2880"/>
          <w:tab w:val="left" w:pos="3600"/>
          <w:tab w:val="left" w:pos="3888"/>
          <w:tab w:val="left" w:pos="4320"/>
        </w:tabs>
        <w:suppressAutoHyphens/>
        <w:rPr>
          <w:rFonts w:ascii="Times New Roman" w:hAnsi="Times New Roman"/>
        </w:rPr>
      </w:pPr>
    </w:p>
    <w:p w14:paraId="58F29D0A" w14:textId="7D0103C5" w:rsidR="001F3FFD" w:rsidRPr="00E15692" w:rsidRDefault="00BA63D6" w:rsidP="00E15692">
      <w:pPr>
        <w:pStyle w:val="ListParagraph"/>
        <w:numPr>
          <w:ilvl w:val="0"/>
          <w:numId w:val="2"/>
        </w:numPr>
        <w:tabs>
          <w:tab w:val="left" w:pos="-720"/>
          <w:tab w:val="left" w:pos="0"/>
          <w:tab w:val="left" w:pos="720"/>
          <w:tab w:val="left" w:pos="1440"/>
          <w:tab w:val="left" w:pos="2160"/>
          <w:tab w:val="left" w:pos="2880"/>
          <w:tab w:val="left" w:pos="3600"/>
          <w:tab w:val="left" w:pos="3888"/>
          <w:tab w:val="left" w:pos="4320"/>
        </w:tabs>
        <w:suppressAutoHyphens/>
        <w:rPr>
          <w:rFonts w:ascii="Times New Roman" w:hAnsi="Times New Roman"/>
          <w:b/>
        </w:rPr>
      </w:pPr>
      <w:r w:rsidRPr="00E15692">
        <w:rPr>
          <w:rFonts w:ascii="Times New Roman" w:hAnsi="Times New Roman"/>
          <w:b/>
        </w:rPr>
        <w:t xml:space="preserve">General </w:t>
      </w:r>
      <w:r w:rsidR="00823021" w:rsidRPr="00E15692">
        <w:rPr>
          <w:rFonts w:ascii="Times New Roman" w:hAnsi="Times New Roman"/>
          <w:b/>
        </w:rPr>
        <w:t>Criteria</w:t>
      </w:r>
      <w:r w:rsidR="00A56824" w:rsidRPr="00E15692">
        <w:rPr>
          <w:rFonts w:ascii="Times New Roman" w:hAnsi="Times New Roman"/>
          <w:b/>
        </w:rPr>
        <w:t xml:space="preserve"> (9VAC25-260-20</w:t>
      </w:r>
      <w:r w:rsidR="00E15692" w:rsidRPr="00E15692">
        <w:rPr>
          <w:rFonts w:ascii="Times New Roman" w:hAnsi="Times New Roman"/>
          <w:b/>
        </w:rPr>
        <w:t>.</w:t>
      </w:r>
      <w:r w:rsidR="00823021" w:rsidRPr="00E15692">
        <w:rPr>
          <w:rFonts w:ascii="Times New Roman" w:hAnsi="Times New Roman"/>
          <w:b/>
        </w:rPr>
        <w:t>A</w:t>
      </w:r>
      <w:r w:rsidR="00A56824" w:rsidRPr="00E15692">
        <w:rPr>
          <w:rFonts w:ascii="Times New Roman" w:hAnsi="Times New Roman"/>
          <w:b/>
        </w:rPr>
        <w:t>)</w:t>
      </w:r>
      <w:r w:rsidRPr="00E15692">
        <w:rPr>
          <w:rFonts w:ascii="Times New Roman" w:hAnsi="Times New Roman"/>
          <w:b/>
        </w:rPr>
        <w:t>:</w:t>
      </w:r>
    </w:p>
    <w:p w14:paraId="6E7F61FB" w14:textId="77777777" w:rsidR="001F3FFD" w:rsidRPr="000361E5" w:rsidRDefault="001F3FFD" w:rsidP="008F0824">
      <w:pPr>
        <w:tabs>
          <w:tab w:val="left" w:pos="-720"/>
          <w:tab w:val="left" w:pos="0"/>
          <w:tab w:val="left" w:pos="720"/>
          <w:tab w:val="left" w:pos="1440"/>
          <w:tab w:val="left" w:pos="2160"/>
          <w:tab w:val="left" w:pos="2880"/>
          <w:tab w:val="left" w:pos="3600"/>
          <w:tab w:val="left" w:pos="3888"/>
          <w:tab w:val="left" w:pos="4320"/>
        </w:tabs>
        <w:suppressAutoHyphens/>
        <w:rPr>
          <w:rFonts w:ascii="Times New Roman" w:hAnsi="Times New Roman"/>
        </w:rPr>
      </w:pPr>
    </w:p>
    <w:p w14:paraId="72BA5FED" w14:textId="77777777" w:rsidR="00E15692" w:rsidRPr="00D30C36" w:rsidRDefault="00E15692" w:rsidP="00E15692">
      <w:pPr>
        <w:pStyle w:val="sectind"/>
        <w:spacing w:after="0"/>
        <w:contextualSpacing/>
      </w:pPr>
      <w:r w:rsidRPr="00D30C36">
        <w:t xml:space="preserve">State waters, including wetlands, shall be free from substances attributable to sewage, industrial waste, or other waste in concentrations, amounts, or combinations which contravene established standards or interfere directly or indirectly with designated uses of such </w:t>
      </w:r>
      <w:proofErr w:type="gramStart"/>
      <w:r w:rsidRPr="00D30C36">
        <w:t>water</w:t>
      </w:r>
      <w:proofErr w:type="gramEnd"/>
      <w:r w:rsidRPr="00D30C36">
        <w:t xml:space="preserve"> or which are inimical or harmful to human, </w:t>
      </w:r>
      <w:r>
        <w:t>animal, plant, or aquatic life.</w:t>
      </w:r>
    </w:p>
    <w:p w14:paraId="01CE8999" w14:textId="0B5478F9" w:rsidR="00823021" w:rsidRDefault="00823021" w:rsidP="008F0824">
      <w:pPr>
        <w:tabs>
          <w:tab w:val="left" w:pos="-720"/>
          <w:tab w:val="left" w:pos="0"/>
          <w:tab w:val="left" w:pos="720"/>
          <w:tab w:val="left" w:pos="1440"/>
          <w:tab w:val="left" w:pos="2160"/>
          <w:tab w:val="left" w:pos="2880"/>
          <w:tab w:val="left" w:pos="3600"/>
          <w:tab w:val="left" w:pos="3888"/>
          <w:tab w:val="left" w:pos="4320"/>
        </w:tabs>
        <w:suppressAutoHyphens/>
        <w:rPr>
          <w:rFonts w:ascii="Times New Roman" w:hAnsi="Times New Roman"/>
          <w:szCs w:val="24"/>
        </w:rPr>
      </w:pPr>
    </w:p>
    <w:p w14:paraId="0BC64E43" w14:textId="77777777" w:rsidR="00E15692" w:rsidRPr="00D30C36" w:rsidRDefault="00E15692" w:rsidP="00E15692">
      <w:pPr>
        <w:pStyle w:val="sectind"/>
        <w:spacing w:after="0"/>
        <w:contextualSpacing/>
        <w:rPr>
          <w:color w:val="444444"/>
        </w:rPr>
      </w:pPr>
      <w:r w:rsidRPr="00D30C36">
        <w:t xml:space="preserve">Specific substances to be controlled include, but are not limited </w:t>
      </w:r>
      <w:proofErr w:type="gramStart"/>
      <w:r w:rsidRPr="00D30C36">
        <w:t>to:</w:t>
      </w:r>
      <w:proofErr w:type="gramEnd"/>
      <w:r w:rsidRPr="00D30C36">
        <w:t xml:space="preserve"> floating debris, oil, scum, and other floating materials; toxic substances (including those which bioaccumulate); substances that produce color, tastes, turbidity, odors, or settle to form sludge deposits; and substances which nourish undesirable or nuisance aquatic plant life. </w:t>
      </w:r>
      <w:r>
        <w:t xml:space="preserve"> </w:t>
      </w:r>
      <w:r w:rsidRPr="00D30C36">
        <w:t xml:space="preserve">Effluents which tend to raise the temperature of the receiving water will also be controlled. </w:t>
      </w:r>
      <w:r>
        <w:t xml:space="preserve"> </w:t>
      </w:r>
      <w:r w:rsidRPr="00D30C36">
        <w:t xml:space="preserve">Conditions within mixing zones established according to </w:t>
      </w:r>
      <w:hyperlink r:id="rId11" w:history="1">
        <w:r w:rsidRPr="00D30C36">
          <w:rPr>
            <w:rStyle w:val="Hyperlink"/>
            <w:color w:val="auto"/>
            <w:u w:val="none"/>
          </w:rPr>
          <w:t>9VAC25-260-20</w:t>
        </w:r>
      </w:hyperlink>
      <w:r>
        <w:t>.</w:t>
      </w:r>
      <w:r w:rsidRPr="00D30C36">
        <w:t>B do not violate the provisions of this subsection.</w:t>
      </w:r>
    </w:p>
    <w:p w14:paraId="2C0AF2AD" w14:textId="77777777" w:rsidR="00BA63D6" w:rsidRPr="000361E5" w:rsidRDefault="00BA63D6" w:rsidP="008F0824">
      <w:pPr>
        <w:tabs>
          <w:tab w:val="left" w:pos="-720"/>
          <w:tab w:val="left" w:pos="0"/>
          <w:tab w:val="left" w:pos="720"/>
          <w:tab w:val="left" w:pos="1440"/>
          <w:tab w:val="left" w:pos="2160"/>
          <w:tab w:val="left" w:pos="3690"/>
          <w:tab w:val="left" w:pos="3888"/>
          <w:tab w:val="left" w:pos="4320"/>
        </w:tabs>
        <w:suppressAutoHyphens/>
        <w:ind w:left="2880" w:hanging="2880"/>
        <w:rPr>
          <w:rFonts w:ascii="Times New Roman" w:hAnsi="Times New Roman"/>
        </w:rPr>
      </w:pPr>
    </w:p>
    <w:p w14:paraId="3B0C9B55" w14:textId="49495D4C" w:rsidR="00BA63D6" w:rsidRPr="00E15692" w:rsidRDefault="00BA63D6" w:rsidP="00E15692">
      <w:pPr>
        <w:pStyle w:val="ListParagraph"/>
        <w:numPr>
          <w:ilvl w:val="0"/>
          <w:numId w:val="2"/>
        </w:numPr>
        <w:tabs>
          <w:tab w:val="left" w:pos="-720"/>
          <w:tab w:val="left" w:pos="0"/>
          <w:tab w:val="left" w:pos="720"/>
          <w:tab w:val="left" w:pos="1440"/>
          <w:tab w:val="left" w:pos="2160"/>
          <w:tab w:val="left" w:pos="3690"/>
          <w:tab w:val="left" w:pos="3888"/>
          <w:tab w:val="left" w:pos="4320"/>
        </w:tabs>
        <w:suppressAutoHyphens/>
        <w:rPr>
          <w:rFonts w:ascii="Times New Roman" w:hAnsi="Times New Roman"/>
        </w:rPr>
      </w:pPr>
      <w:r w:rsidRPr="00E15692">
        <w:rPr>
          <w:rFonts w:ascii="Times New Roman" w:hAnsi="Times New Roman"/>
          <w:b/>
        </w:rPr>
        <w:lastRenderedPageBreak/>
        <w:t xml:space="preserve">Staff </w:t>
      </w:r>
      <w:r w:rsidR="003B2143" w:rsidRPr="00E15692">
        <w:rPr>
          <w:rFonts w:ascii="Times New Roman" w:hAnsi="Times New Roman"/>
          <w:b/>
        </w:rPr>
        <w:t xml:space="preserve">Findings and </w:t>
      </w:r>
      <w:r w:rsidRPr="00E15692">
        <w:rPr>
          <w:rFonts w:ascii="Times New Roman" w:hAnsi="Times New Roman"/>
          <w:b/>
        </w:rPr>
        <w:t>Recommendations</w:t>
      </w:r>
      <w:r w:rsidR="003B2143" w:rsidRPr="00E15692">
        <w:rPr>
          <w:rFonts w:ascii="Times New Roman" w:hAnsi="Times New Roman"/>
          <w:b/>
        </w:rPr>
        <w:t>:</w:t>
      </w:r>
    </w:p>
    <w:p w14:paraId="6DAFE677" w14:textId="77777777" w:rsidR="00BA63D6" w:rsidRPr="003D12D6" w:rsidRDefault="00BA63D6" w:rsidP="008F0824">
      <w:pPr>
        <w:tabs>
          <w:tab w:val="left" w:pos="-720"/>
          <w:tab w:val="left" w:pos="0"/>
          <w:tab w:val="left" w:pos="720"/>
          <w:tab w:val="left" w:pos="1440"/>
          <w:tab w:val="left" w:pos="2160"/>
          <w:tab w:val="left" w:pos="3690"/>
          <w:tab w:val="left" w:pos="3888"/>
          <w:tab w:val="left" w:pos="4320"/>
        </w:tabs>
        <w:suppressAutoHyphens/>
        <w:ind w:left="270" w:hanging="270"/>
        <w:rPr>
          <w:rFonts w:ascii="Times New Roman" w:hAnsi="Times New Roman"/>
        </w:rPr>
      </w:pPr>
    </w:p>
    <w:p w14:paraId="04D85EE0" w14:textId="77777777" w:rsidR="00E15692" w:rsidRPr="00D30C36" w:rsidRDefault="00E15692" w:rsidP="00E15692">
      <w:pPr>
        <w:numPr>
          <w:ilvl w:val="0"/>
          <w:numId w:val="3"/>
        </w:numPr>
        <w:tabs>
          <w:tab w:val="left" w:pos="-720"/>
          <w:tab w:val="left" w:pos="0"/>
          <w:tab w:val="left" w:pos="270"/>
          <w:tab w:val="left" w:pos="720"/>
          <w:tab w:val="left" w:pos="3690"/>
          <w:tab w:val="left" w:pos="3888"/>
          <w:tab w:val="num" w:pos="3960"/>
          <w:tab w:val="left" w:pos="4320"/>
        </w:tabs>
        <w:suppressAutoHyphens/>
        <w:ind w:left="720"/>
        <w:contextualSpacing/>
        <w:rPr>
          <w:rFonts w:ascii="Times New Roman" w:hAnsi="Times New Roman"/>
          <w:szCs w:val="24"/>
        </w:rPr>
      </w:pPr>
      <w:r w:rsidRPr="00D30C36">
        <w:rPr>
          <w:rFonts w:ascii="Times New Roman" w:hAnsi="Times New Roman"/>
          <w:szCs w:val="24"/>
        </w:rPr>
        <w:t xml:space="preserve">The proposed activity is consistent with the provisions of the Clean Water Act and State Water Control </w:t>
      </w:r>
      <w:proofErr w:type="gramStart"/>
      <w:r w:rsidRPr="00D30C36">
        <w:rPr>
          <w:rFonts w:ascii="Times New Roman" w:hAnsi="Times New Roman"/>
          <w:szCs w:val="24"/>
        </w:rPr>
        <w:t>Law, and</w:t>
      </w:r>
      <w:proofErr w:type="gramEnd"/>
      <w:r w:rsidRPr="00D30C36">
        <w:rPr>
          <w:rFonts w:ascii="Times New Roman" w:hAnsi="Times New Roman"/>
          <w:szCs w:val="24"/>
        </w:rPr>
        <w:t xml:space="preserve"> will protect instream beneficial uses.</w:t>
      </w:r>
    </w:p>
    <w:p w14:paraId="7BBC6BE5" w14:textId="2E0396B7" w:rsidR="00E15692" w:rsidRPr="00D30C36" w:rsidRDefault="00E15692" w:rsidP="00E15692">
      <w:pPr>
        <w:numPr>
          <w:ilvl w:val="0"/>
          <w:numId w:val="3"/>
        </w:numPr>
        <w:tabs>
          <w:tab w:val="left" w:pos="-720"/>
          <w:tab w:val="left" w:pos="0"/>
          <w:tab w:val="left" w:pos="270"/>
          <w:tab w:val="left" w:pos="720"/>
          <w:tab w:val="left" w:pos="3690"/>
          <w:tab w:val="left" w:pos="3888"/>
          <w:tab w:val="num" w:pos="3960"/>
          <w:tab w:val="left" w:pos="4320"/>
        </w:tabs>
        <w:suppressAutoHyphens/>
        <w:ind w:left="720"/>
        <w:contextualSpacing/>
        <w:rPr>
          <w:rFonts w:ascii="Times New Roman" w:hAnsi="Times New Roman"/>
          <w:szCs w:val="24"/>
        </w:rPr>
      </w:pPr>
      <w:r w:rsidRPr="00D30C36">
        <w:rPr>
          <w:rFonts w:ascii="Times New Roman" w:hAnsi="Times New Roman"/>
          <w:szCs w:val="24"/>
        </w:rPr>
        <w:t>The permit addresses avoidance and minimization of wetland impacts to the maximum extent practicable.</w:t>
      </w:r>
    </w:p>
    <w:p w14:paraId="06843D0F" w14:textId="77777777" w:rsidR="00E15692" w:rsidRPr="00D30C36" w:rsidRDefault="00E15692" w:rsidP="00E15692">
      <w:pPr>
        <w:numPr>
          <w:ilvl w:val="0"/>
          <w:numId w:val="3"/>
        </w:numPr>
        <w:tabs>
          <w:tab w:val="left" w:pos="-720"/>
          <w:tab w:val="left" w:pos="0"/>
          <w:tab w:val="left" w:pos="270"/>
          <w:tab w:val="left" w:pos="720"/>
          <w:tab w:val="left" w:pos="3690"/>
          <w:tab w:val="left" w:pos="3888"/>
          <w:tab w:val="num" w:pos="3960"/>
          <w:tab w:val="left" w:pos="4320"/>
        </w:tabs>
        <w:suppressAutoHyphens/>
        <w:ind w:left="720"/>
        <w:contextualSpacing/>
        <w:rPr>
          <w:rFonts w:ascii="Times New Roman" w:hAnsi="Times New Roman"/>
          <w:szCs w:val="24"/>
        </w:rPr>
      </w:pPr>
      <w:r w:rsidRPr="00D30C36">
        <w:rPr>
          <w:rFonts w:ascii="Times New Roman" w:hAnsi="Times New Roman"/>
          <w:szCs w:val="24"/>
        </w:rPr>
        <w:t xml:space="preserve">The effect of the impact, together with other existing or proposed impacts to wetlands, will not cause or contribute to significant impairment of state waters </w:t>
      </w:r>
      <w:r>
        <w:rPr>
          <w:rFonts w:ascii="Times New Roman" w:hAnsi="Times New Roman"/>
          <w:szCs w:val="24"/>
        </w:rPr>
        <w:t>or fish and wildlife resources.</w:t>
      </w:r>
    </w:p>
    <w:p w14:paraId="1A272E83" w14:textId="7D0CFF28" w:rsidR="00E15692" w:rsidRPr="00D30C36" w:rsidRDefault="00E15692" w:rsidP="00E15692">
      <w:pPr>
        <w:numPr>
          <w:ilvl w:val="0"/>
          <w:numId w:val="3"/>
        </w:numPr>
        <w:tabs>
          <w:tab w:val="left" w:pos="-720"/>
          <w:tab w:val="left" w:pos="0"/>
          <w:tab w:val="left" w:pos="270"/>
          <w:tab w:val="left" w:pos="720"/>
          <w:tab w:val="left" w:pos="3690"/>
          <w:tab w:val="left" w:pos="3888"/>
          <w:tab w:val="num" w:pos="3960"/>
          <w:tab w:val="left" w:pos="4320"/>
        </w:tabs>
        <w:suppressAutoHyphens/>
        <w:ind w:left="720"/>
        <w:contextualSpacing/>
        <w:rPr>
          <w:rFonts w:ascii="Times New Roman" w:hAnsi="Times New Roman"/>
          <w:szCs w:val="24"/>
        </w:rPr>
      </w:pPr>
      <w:r w:rsidRPr="00D30C36">
        <w:rPr>
          <w:rFonts w:ascii="Times New Roman" w:hAnsi="Times New Roman"/>
          <w:szCs w:val="24"/>
        </w:rPr>
        <w:t xml:space="preserve">The permit conditions address no net loss of wetland acreage and no net loss of functions in all surface waters, through compensatory mitigation and adequately assess compensation implementation via </w:t>
      </w:r>
      <w:r w:rsidRPr="008210F1">
        <w:rPr>
          <w:rFonts w:ascii="Times New Roman" w:hAnsi="Times New Roman"/>
          <w:color w:val="E36C0A" w:themeColor="accent6" w:themeShade="BF"/>
          <w:szCs w:val="24"/>
        </w:rPr>
        <w:t xml:space="preserve">success monitoring and </w:t>
      </w:r>
      <w:r>
        <w:rPr>
          <w:rFonts w:ascii="Times New Roman" w:hAnsi="Times New Roman"/>
          <w:szCs w:val="24"/>
        </w:rPr>
        <w:t>reporting.</w:t>
      </w:r>
    </w:p>
    <w:p w14:paraId="6C3004B2" w14:textId="6150D072" w:rsidR="00E15692" w:rsidRPr="00D30C36" w:rsidRDefault="00E15692" w:rsidP="00E15692">
      <w:pPr>
        <w:numPr>
          <w:ilvl w:val="0"/>
          <w:numId w:val="3"/>
        </w:numPr>
        <w:tabs>
          <w:tab w:val="left" w:pos="-720"/>
          <w:tab w:val="left" w:pos="0"/>
          <w:tab w:val="left" w:pos="270"/>
          <w:tab w:val="left" w:pos="720"/>
          <w:tab w:val="left" w:pos="3690"/>
          <w:tab w:val="left" w:pos="3888"/>
          <w:tab w:val="num" w:pos="3960"/>
          <w:tab w:val="left" w:pos="4320"/>
        </w:tabs>
        <w:suppressAutoHyphens/>
        <w:ind w:left="720"/>
        <w:contextualSpacing/>
        <w:rPr>
          <w:rFonts w:ascii="Times New Roman" w:hAnsi="Times New Roman"/>
          <w:szCs w:val="24"/>
        </w:rPr>
      </w:pPr>
      <w:r w:rsidRPr="00D30C36">
        <w:rPr>
          <w:rFonts w:ascii="Times New Roman" w:hAnsi="Times New Roman"/>
          <w:szCs w:val="24"/>
        </w:rPr>
        <w:t xml:space="preserve">The permit reflects the required consultation with and full consideration of the written recommendations of VMRC, VDH, </w:t>
      </w:r>
      <w:r w:rsidR="002D2D8D">
        <w:rPr>
          <w:rFonts w:ascii="Times New Roman" w:hAnsi="Times New Roman"/>
          <w:szCs w:val="24"/>
        </w:rPr>
        <w:t>VDCR</w:t>
      </w:r>
      <w:r>
        <w:rPr>
          <w:rFonts w:ascii="Times New Roman" w:hAnsi="Times New Roman"/>
          <w:szCs w:val="24"/>
        </w:rPr>
        <w:t>,</w:t>
      </w:r>
      <w:r w:rsidRPr="00D30C36">
        <w:rPr>
          <w:rFonts w:ascii="Times New Roman" w:hAnsi="Times New Roman"/>
          <w:szCs w:val="24"/>
        </w:rPr>
        <w:t xml:space="preserve"> and </w:t>
      </w:r>
      <w:r w:rsidR="002D2D8D">
        <w:rPr>
          <w:rFonts w:ascii="Times New Roman" w:hAnsi="Times New Roman"/>
          <w:szCs w:val="24"/>
        </w:rPr>
        <w:t>VDWR</w:t>
      </w:r>
      <w:r w:rsidRPr="00D30C36">
        <w:rPr>
          <w:rFonts w:ascii="Times New Roman" w:hAnsi="Times New Roman"/>
          <w:szCs w:val="24"/>
        </w:rPr>
        <w:t xml:space="preserve">.  </w:t>
      </w:r>
      <w:r w:rsidRPr="008210F1">
        <w:rPr>
          <w:rFonts w:ascii="Times New Roman" w:hAnsi="Times New Roman"/>
          <w:color w:val="0000FF"/>
          <w:szCs w:val="24"/>
        </w:rPr>
        <w:t xml:space="preserve">[If applicable: </w:t>
      </w:r>
      <w:r w:rsidRPr="008210F1">
        <w:rPr>
          <w:rFonts w:ascii="Times New Roman" w:hAnsi="Times New Roman"/>
          <w:szCs w:val="24"/>
        </w:rPr>
        <w:t xml:space="preserve">The staff invited, but did not receive, comments from </w:t>
      </w:r>
      <w:r w:rsidRPr="008210F1">
        <w:rPr>
          <w:rFonts w:ascii="Times New Roman" w:hAnsi="Times New Roman"/>
          <w:color w:val="E36C0A" w:themeColor="accent6" w:themeShade="BF"/>
          <w:szCs w:val="24"/>
        </w:rPr>
        <w:t>XXX</w:t>
      </w:r>
      <w:r w:rsidRPr="008210F1">
        <w:rPr>
          <w:rFonts w:ascii="Times New Roman" w:hAnsi="Times New Roman"/>
          <w:szCs w:val="24"/>
        </w:rPr>
        <w:t>.</w:t>
      </w:r>
      <w:r w:rsidRPr="008210F1">
        <w:rPr>
          <w:rFonts w:ascii="Times New Roman" w:hAnsi="Times New Roman"/>
          <w:color w:val="0000FF"/>
          <w:szCs w:val="24"/>
        </w:rPr>
        <w:t>]</w:t>
      </w:r>
    </w:p>
    <w:p w14:paraId="093107D8" w14:textId="77777777" w:rsidR="00E15692" w:rsidRPr="00D30C36" w:rsidRDefault="00E15692" w:rsidP="00E15692">
      <w:pPr>
        <w:tabs>
          <w:tab w:val="left" w:pos="-720"/>
          <w:tab w:val="left" w:pos="0"/>
          <w:tab w:val="left" w:pos="270"/>
          <w:tab w:val="left" w:pos="720"/>
          <w:tab w:val="left" w:pos="3690"/>
          <w:tab w:val="left" w:pos="3888"/>
          <w:tab w:val="left" w:pos="4320"/>
        </w:tabs>
        <w:suppressAutoHyphens/>
        <w:ind w:left="720"/>
        <w:contextualSpacing/>
        <w:rPr>
          <w:rFonts w:ascii="Times New Roman" w:hAnsi="Times New Roman"/>
          <w:szCs w:val="24"/>
        </w:rPr>
      </w:pPr>
    </w:p>
    <w:p w14:paraId="1DDCC8E7" w14:textId="0F3C28A3" w:rsidR="00E15692" w:rsidRPr="00D30C36" w:rsidRDefault="00E15692" w:rsidP="009A6AE9">
      <w:pPr>
        <w:suppressAutoHyphens/>
        <w:ind w:left="360" w:hanging="360"/>
        <w:contextualSpacing/>
        <w:rPr>
          <w:rFonts w:ascii="Times New Roman" w:hAnsi="Times New Roman"/>
          <w:szCs w:val="24"/>
        </w:rPr>
      </w:pPr>
      <w:r>
        <w:rPr>
          <w:rFonts w:ascii="Times New Roman" w:hAnsi="Times New Roman"/>
          <w:szCs w:val="24"/>
        </w:rPr>
        <w:tab/>
      </w:r>
      <w:r w:rsidRPr="00D30C36">
        <w:rPr>
          <w:rFonts w:ascii="Times New Roman" w:hAnsi="Times New Roman"/>
          <w:szCs w:val="24"/>
        </w:rPr>
        <w:t>Staff recommends VWP Individual Permit N</w:t>
      </w:r>
      <w:r>
        <w:rPr>
          <w:rFonts w:ascii="Times New Roman" w:hAnsi="Times New Roman"/>
          <w:szCs w:val="24"/>
        </w:rPr>
        <w:t>o.</w:t>
      </w:r>
      <w:r w:rsidRPr="00D30C36">
        <w:rPr>
          <w:rFonts w:ascii="Times New Roman" w:hAnsi="Times New Roman"/>
          <w:szCs w:val="24"/>
        </w:rPr>
        <w:t xml:space="preserve"> </w:t>
      </w:r>
      <w:r w:rsidRPr="008210F1">
        <w:rPr>
          <w:rFonts w:ascii="Times New Roman" w:hAnsi="Times New Roman"/>
          <w:color w:val="E36C0A" w:themeColor="accent6" w:themeShade="BF"/>
          <w:szCs w:val="24"/>
        </w:rPr>
        <w:t>##-####</w:t>
      </w:r>
      <w:r>
        <w:rPr>
          <w:rFonts w:ascii="Times New Roman" w:hAnsi="Times New Roman"/>
          <w:color w:val="E36C0A" w:themeColor="accent6" w:themeShade="BF"/>
          <w:szCs w:val="24"/>
        </w:rPr>
        <w:t xml:space="preserve"> </w:t>
      </w:r>
      <w:r w:rsidRPr="00D30C36">
        <w:rPr>
          <w:rFonts w:ascii="Times New Roman" w:hAnsi="Times New Roman"/>
          <w:szCs w:val="24"/>
        </w:rPr>
        <w:t xml:space="preserve">be </w:t>
      </w:r>
      <w:r>
        <w:rPr>
          <w:rFonts w:ascii="Times New Roman" w:hAnsi="Times New Roman"/>
          <w:szCs w:val="24"/>
        </w:rPr>
        <w:t>modified</w:t>
      </w:r>
      <w:r w:rsidRPr="00D30C36">
        <w:rPr>
          <w:rFonts w:ascii="Times New Roman" w:hAnsi="Times New Roman"/>
          <w:szCs w:val="24"/>
        </w:rPr>
        <w:t xml:space="preserve"> as proposed.</w:t>
      </w:r>
    </w:p>
    <w:p w14:paraId="141058A2" w14:textId="77777777" w:rsidR="003B2143" w:rsidRPr="003D12D6" w:rsidRDefault="003B2143" w:rsidP="000361E5">
      <w:pPr>
        <w:tabs>
          <w:tab w:val="left" w:pos="-720"/>
          <w:tab w:val="left" w:pos="0"/>
          <w:tab w:val="left" w:pos="270"/>
          <w:tab w:val="left" w:pos="720"/>
          <w:tab w:val="left" w:pos="3690"/>
          <w:tab w:val="left" w:pos="3888"/>
          <w:tab w:val="left" w:pos="4320"/>
        </w:tabs>
        <w:suppressAutoHyphens/>
        <w:rPr>
          <w:rFonts w:ascii="Times New Roman" w:hAnsi="Times New Roman"/>
        </w:rPr>
      </w:pPr>
    </w:p>
    <w:p w14:paraId="5CFE4BD7" w14:textId="716E9203" w:rsidR="00E15692" w:rsidRPr="00E15692" w:rsidRDefault="00E15692" w:rsidP="00E15692">
      <w:pPr>
        <w:pStyle w:val="ListParagraph"/>
        <w:numPr>
          <w:ilvl w:val="0"/>
          <w:numId w:val="2"/>
        </w:numPr>
        <w:tabs>
          <w:tab w:val="left" w:pos="-720"/>
          <w:tab w:val="left" w:pos="0"/>
          <w:tab w:val="left" w:pos="720"/>
          <w:tab w:val="left" w:pos="1440"/>
          <w:tab w:val="left" w:pos="2160"/>
          <w:tab w:val="left" w:pos="3690"/>
          <w:tab w:val="left" w:pos="3888"/>
          <w:tab w:val="left" w:pos="4320"/>
        </w:tabs>
        <w:suppressAutoHyphens/>
        <w:rPr>
          <w:rFonts w:ascii="Times New Roman" w:hAnsi="Times New Roman"/>
          <w:b/>
          <w:szCs w:val="24"/>
        </w:rPr>
      </w:pPr>
      <w:r w:rsidRPr="00E15692">
        <w:rPr>
          <w:rFonts w:ascii="Times New Roman" w:hAnsi="Times New Roman"/>
          <w:b/>
          <w:szCs w:val="24"/>
        </w:rPr>
        <w:t xml:space="preserve">Action by the </w:t>
      </w:r>
      <w:r w:rsidR="008769C2">
        <w:rPr>
          <w:rFonts w:ascii="Times New Roman" w:hAnsi="Times New Roman"/>
          <w:b/>
          <w:szCs w:val="24"/>
        </w:rPr>
        <w:t>Director:</w:t>
      </w:r>
    </w:p>
    <w:p w14:paraId="22B06FAB" w14:textId="77777777" w:rsidR="00E15692" w:rsidRDefault="00E15692" w:rsidP="00E15692">
      <w:pPr>
        <w:tabs>
          <w:tab w:val="left" w:pos="-720"/>
          <w:tab w:val="left" w:pos="0"/>
          <w:tab w:val="left" w:pos="720"/>
          <w:tab w:val="left" w:pos="1440"/>
          <w:tab w:val="left" w:pos="2160"/>
          <w:tab w:val="left" w:pos="3690"/>
          <w:tab w:val="left" w:pos="3888"/>
          <w:tab w:val="left" w:pos="4320"/>
        </w:tabs>
        <w:suppressAutoHyphens/>
        <w:ind w:left="2880" w:hanging="2880"/>
        <w:contextualSpacing/>
        <w:rPr>
          <w:rFonts w:ascii="Times New Roman" w:hAnsi="Times New Roman"/>
          <w:szCs w:val="24"/>
        </w:rPr>
      </w:pPr>
    </w:p>
    <w:p w14:paraId="6F62C752" w14:textId="5F2207BC" w:rsidR="00BA63D6" w:rsidRPr="00E15692" w:rsidRDefault="00E15692" w:rsidP="00E15692">
      <w:pPr>
        <w:tabs>
          <w:tab w:val="left" w:pos="-720"/>
          <w:tab w:val="left" w:pos="0"/>
          <w:tab w:val="left" w:pos="720"/>
          <w:tab w:val="left" w:pos="1440"/>
          <w:tab w:val="left" w:pos="2160"/>
          <w:tab w:val="left" w:pos="3690"/>
          <w:tab w:val="left" w:pos="3888"/>
          <w:tab w:val="left" w:pos="4320"/>
        </w:tabs>
        <w:suppressAutoHyphens/>
        <w:ind w:left="2880" w:hanging="2880"/>
        <w:contextualSpacing/>
        <w:rPr>
          <w:rFonts w:ascii="Times New Roman" w:hAnsi="Times New Roman"/>
          <w:b/>
          <w:szCs w:val="24"/>
        </w:rPr>
      </w:pPr>
      <w:r w:rsidRPr="008210F1">
        <w:rPr>
          <w:rFonts w:ascii="Times New Roman" w:hAnsi="Times New Roman"/>
          <w:szCs w:val="24"/>
        </w:rPr>
        <w:t xml:space="preserve">The </w:t>
      </w:r>
      <w:r w:rsidR="008769C2">
        <w:rPr>
          <w:rFonts w:ascii="Times New Roman" w:hAnsi="Times New Roman"/>
          <w:szCs w:val="24"/>
        </w:rPr>
        <w:t>Director</w:t>
      </w:r>
      <w:r w:rsidRPr="008210F1">
        <w:rPr>
          <w:rFonts w:ascii="Times New Roman" w:hAnsi="Times New Roman"/>
          <w:szCs w:val="24"/>
        </w:rPr>
        <w:t xml:space="preserve"> </w:t>
      </w:r>
      <w:r w:rsidRPr="00141812">
        <w:rPr>
          <w:rFonts w:ascii="Times New Roman" w:hAnsi="Times New Roman"/>
          <w:color w:val="E36C0A" w:themeColor="accent6" w:themeShade="BF"/>
          <w:szCs w:val="24"/>
        </w:rPr>
        <w:t>approved</w:t>
      </w:r>
      <w:r w:rsidRPr="008210F1">
        <w:rPr>
          <w:rFonts w:ascii="Times New Roman" w:hAnsi="Times New Roman"/>
          <w:szCs w:val="24"/>
        </w:rPr>
        <w:t xml:space="preserve"> </w:t>
      </w:r>
      <w:r>
        <w:rPr>
          <w:rFonts w:ascii="Times New Roman" w:hAnsi="Times New Roman"/>
          <w:szCs w:val="24"/>
        </w:rPr>
        <w:t xml:space="preserve">the major modification of </w:t>
      </w:r>
      <w:r w:rsidRPr="008210F1">
        <w:rPr>
          <w:rFonts w:ascii="Times New Roman" w:hAnsi="Times New Roman"/>
          <w:szCs w:val="24"/>
        </w:rPr>
        <w:t xml:space="preserve">VWP Individual Permit No. </w:t>
      </w:r>
      <w:r w:rsidRPr="008210F1">
        <w:rPr>
          <w:rFonts w:ascii="Times New Roman" w:hAnsi="Times New Roman"/>
          <w:color w:val="E36C0A" w:themeColor="accent6" w:themeShade="BF"/>
          <w:szCs w:val="24"/>
        </w:rPr>
        <w:t>##-####</w:t>
      </w:r>
      <w:r w:rsidRPr="008210F1">
        <w:rPr>
          <w:rFonts w:ascii="Times New Roman" w:hAnsi="Times New Roman"/>
          <w:szCs w:val="24"/>
        </w:rPr>
        <w:t>.</w:t>
      </w:r>
      <w:r w:rsidRPr="00445D4E">
        <w:rPr>
          <w:rFonts w:ascii="Times New Roman" w:hAnsi="Times New Roman"/>
          <w:color w:val="0000FF"/>
          <w:szCs w:val="24"/>
        </w:rPr>
        <w:t>]</w:t>
      </w:r>
    </w:p>
    <w:sectPr w:rsidR="00BA63D6" w:rsidRPr="00E15692" w:rsidSect="009D16A9">
      <w:headerReference w:type="default" r:id="rId12"/>
      <w:footerReference w:type="default" r:id="rId13"/>
      <w:headerReference w:type="first" r:id="rId14"/>
      <w:footerReference w:type="first" r:id="rId15"/>
      <w:pgSz w:w="12240" w:h="15840" w:code="1"/>
      <w:pgMar w:top="1008" w:right="1008" w:bottom="720" w:left="1008" w:header="720" w:footer="720"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DFB69F" w14:textId="77777777" w:rsidR="002E78FC" w:rsidRDefault="002E78FC">
      <w:r>
        <w:separator/>
      </w:r>
    </w:p>
  </w:endnote>
  <w:endnote w:type="continuationSeparator" w:id="0">
    <w:p w14:paraId="048AE2C1" w14:textId="77777777" w:rsidR="002E78FC" w:rsidRDefault="002E78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4A1C7B" w14:textId="048ABC24" w:rsidR="00EA3C00" w:rsidRPr="00F1340D" w:rsidRDefault="00293A10" w:rsidP="00F1340D">
    <w:pPr>
      <w:rPr>
        <w:rFonts w:ascii="Times New Roman" w:hAnsi="Times New Roman"/>
        <w:sz w:val="20"/>
      </w:rPr>
    </w:pPr>
    <w:r>
      <w:rPr>
        <w:rFonts w:asciiTheme="minorHAnsi" w:hAnsiTheme="minorHAnsi" w:cstheme="minorHAnsi"/>
        <w:sz w:val="20"/>
      </w:rPr>
      <w:t>August 2023</w:t>
    </w:r>
    <w:r w:rsidR="00F1340D">
      <w:rPr>
        <w:rFonts w:ascii="Times New Roman" w:hAnsi="Times New Roman"/>
        <w:sz w:val="20"/>
      </w:rPr>
      <w:tab/>
    </w:r>
    <w:r w:rsidR="00F1340D">
      <w:rPr>
        <w:rFonts w:ascii="Times New Roman" w:hAnsi="Times New Roman"/>
        <w:sz w:val="20"/>
      </w:rPr>
      <w:tab/>
    </w:r>
    <w:r w:rsidR="00F1340D">
      <w:rPr>
        <w:rFonts w:ascii="Times New Roman" w:hAnsi="Times New Roman"/>
        <w:sz w:val="20"/>
      </w:rPr>
      <w:tab/>
    </w:r>
    <w:r w:rsidR="00F1340D">
      <w:rPr>
        <w:rFonts w:ascii="Times New Roman" w:hAnsi="Times New Roman"/>
        <w:sz w:val="20"/>
      </w:rPr>
      <w:tab/>
    </w:r>
    <w:r w:rsidR="00F1340D">
      <w:rPr>
        <w:rFonts w:ascii="Times New Roman" w:hAnsi="Times New Roman"/>
        <w:sz w:val="20"/>
      </w:rPr>
      <w:tab/>
    </w:r>
    <w:r w:rsidR="001B22C2" w:rsidRPr="00F1340D">
      <w:rPr>
        <w:rFonts w:ascii="Times New Roman" w:hAnsi="Times New Roman"/>
        <w:sz w:val="20"/>
      </w:rPr>
      <w:tab/>
    </w:r>
    <w:r w:rsidR="001B22C2" w:rsidRPr="00F1340D">
      <w:rPr>
        <w:rFonts w:ascii="Times New Roman" w:hAnsi="Times New Roman"/>
        <w:sz w:val="20"/>
      </w:rPr>
      <w:tab/>
    </w:r>
    <w:r w:rsidR="001B22C2" w:rsidRPr="00F1340D">
      <w:rPr>
        <w:rFonts w:ascii="Times New Roman" w:hAnsi="Times New Roman"/>
        <w:color w:val="E36C0A" w:themeColor="accent6" w:themeShade="BF"/>
        <w:sz w:val="20"/>
      </w:rPr>
      <w:t>[Draft MM/DD/YYYY / Revised MM/DD/YYYY]</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036C4A" w14:textId="6D389302" w:rsidR="00E15692" w:rsidRPr="00F1340D" w:rsidRDefault="00293A10" w:rsidP="00F1340D">
    <w:pPr>
      <w:rPr>
        <w:rFonts w:ascii="Times New Roman" w:hAnsi="Times New Roman"/>
        <w:sz w:val="20"/>
      </w:rPr>
    </w:pPr>
    <w:r>
      <w:rPr>
        <w:rFonts w:asciiTheme="minorHAnsi" w:hAnsiTheme="minorHAnsi" w:cstheme="minorHAnsi"/>
        <w:sz w:val="20"/>
      </w:rPr>
      <w:t>August 2023</w:t>
    </w:r>
    <w:r w:rsidR="00F1340D">
      <w:rPr>
        <w:rFonts w:ascii="Times New Roman" w:hAnsi="Times New Roman"/>
        <w:sz w:val="20"/>
      </w:rPr>
      <w:tab/>
    </w:r>
    <w:r w:rsidR="00F1340D">
      <w:rPr>
        <w:rFonts w:ascii="Times New Roman" w:hAnsi="Times New Roman"/>
        <w:sz w:val="20"/>
      </w:rPr>
      <w:tab/>
    </w:r>
    <w:r w:rsidR="00F1340D">
      <w:rPr>
        <w:rFonts w:ascii="Times New Roman" w:hAnsi="Times New Roman"/>
        <w:sz w:val="20"/>
      </w:rPr>
      <w:tab/>
    </w:r>
    <w:r w:rsidR="00F1340D">
      <w:rPr>
        <w:rFonts w:ascii="Times New Roman" w:hAnsi="Times New Roman"/>
        <w:sz w:val="20"/>
      </w:rPr>
      <w:tab/>
    </w:r>
    <w:r w:rsidR="00F1340D">
      <w:rPr>
        <w:rFonts w:ascii="Times New Roman" w:hAnsi="Times New Roman"/>
        <w:sz w:val="20"/>
      </w:rPr>
      <w:tab/>
    </w:r>
    <w:r w:rsidR="001B22C2" w:rsidRPr="00F1340D">
      <w:rPr>
        <w:rFonts w:ascii="Times New Roman" w:hAnsi="Times New Roman"/>
        <w:sz w:val="20"/>
      </w:rPr>
      <w:tab/>
    </w:r>
    <w:r w:rsidR="001B22C2" w:rsidRPr="00F1340D">
      <w:rPr>
        <w:rFonts w:ascii="Times New Roman" w:hAnsi="Times New Roman"/>
        <w:sz w:val="20"/>
      </w:rPr>
      <w:tab/>
    </w:r>
    <w:r w:rsidR="001B22C2" w:rsidRPr="00F1340D">
      <w:rPr>
        <w:rFonts w:ascii="Times New Roman" w:hAnsi="Times New Roman"/>
        <w:color w:val="E36C0A" w:themeColor="accent6" w:themeShade="BF"/>
        <w:sz w:val="20"/>
      </w:rPr>
      <w:t>[Draft MM/DD/YYYY / Revised MM/DD/YYYY]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124FA0" w14:textId="77777777" w:rsidR="002E78FC" w:rsidRDefault="002E78FC">
      <w:r>
        <w:separator/>
      </w:r>
    </w:p>
  </w:footnote>
  <w:footnote w:type="continuationSeparator" w:id="0">
    <w:p w14:paraId="75D3B540" w14:textId="77777777" w:rsidR="002E78FC" w:rsidRDefault="002E78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B865D" w14:textId="4ED4B63E" w:rsidR="002E78FC" w:rsidRDefault="002E78FC" w:rsidP="0048064D">
    <w:pPr>
      <w:pStyle w:val="Header"/>
      <w:jc w:val="right"/>
      <w:rPr>
        <w:rFonts w:ascii="Times New Roman" w:hAnsi="Times New Roman"/>
        <w:color w:val="E36C0A" w:themeColor="accent6" w:themeShade="BF"/>
      </w:rPr>
    </w:pPr>
    <w:r w:rsidRPr="002E78FC">
      <w:rPr>
        <w:rFonts w:ascii="Times New Roman" w:hAnsi="Times New Roman"/>
      </w:rPr>
      <w:t xml:space="preserve">VWP Individual Permit No. </w:t>
    </w:r>
    <w:r w:rsidR="00E15692" w:rsidRPr="00E15692">
      <w:rPr>
        <w:rFonts w:ascii="Times New Roman" w:hAnsi="Times New Roman"/>
        <w:color w:val="E36C0A" w:themeColor="accent6" w:themeShade="BF"/>
      </w:rPr>
      <w:t>##-####</w:t>
    </w:r>
  </w:p>
  <w:p w14:paraId="1C7AE313" w14:textId="5E9D62CD" w:rsidR="00E15692" w:rsidRPr="00E15692" w:rsidRDefault="00D34BDD" w:rsidP="0048064D">
    <w:pPr>
      <w:pStyle w:val="Header"/>
      <w:jc w:val="right"/>
      <w:rPr>
        <w:rFonts w:ascii="Times New Roman" w:hAnsi="Times New Roman"/>
      </w:rPr>
    </w:pPr>
    <w:r w:rsidRPr="002725E4">
      <w:rPr>
        <w:rFonts w:ascii="Times New Roman" w:hAnsi="Times New Roman"/>
        <w:color w:val="0000FF"/>
      </w:rPr>
      <w:t>[</w:t>
    </w:r>
    <w:r w:rsidRPr="002725E4">
      <w:rPr>
        <w:rFonts w:ascii="Times New Roman" w:hAnsi="Times New Roman"/>
        <w:color w:val="E36C0A" w:themeColor="accent6" w:themeShade="BF"/>
      </w:rPr>
      <w:t>Draft/ Final</w:t>
    </w:r>
    <w:r w:rsidRPr="002725E4">
      <w:rPr>
        <w:rFonts w:ascii="Times New Roman" w:hAnsi="Times New Roman"/>
        <w:color w:val="0000FF"/>
      </w:rPr>
      <w:t>]</w:t>
    </w:r>
    <w:r w:rsidR="003B629D">
      <w:rPr>
        <w:rFonts w:ascii="Times New Roman" w:hAnsi="Times New Roman"/>
      </w:rPr>
      <w:t xml:space="preserve"> </w:t>
    </w:r>
    <w:r w:rsidR="00E15692" w:rsidRPr="00E15692">
      <w:rPr>
        <w:rFonts w:ascii="Times New Roman" w:hAnsi="Times New Roman"/>
      </w:rPr>
      <w:t>Major Modification Fact Sheet</w:t>
    </w:r>
  </w:p>
  <w:p w14:paraId="26BE7873" w14:textId="6035DA5A" w:rsidR="002E78FC" w:rsidRPr="00E15692" w:rsidRDefault="002E78FC" w:rsidP="00AD66F1">
    <w:pPr>
      <w:pStyle w:val="Header"/>
      <w:jc w:val="right"/>
      <w:rPr>
        <w:rFonts w:ascii="Times New Roman" w:hAnsi="Times New Roman"/>
        <w:color w:val="E36C0A" w:themeColor="accent6" w:themeShade="BF"/>
      </w:rPr>
    </w:pPr>
    <w:r w:rsidRPr="00E15692">
      <w:rPr>
        <w:rFonts w:ascii="Times New Roman" w:hAnsi="Times New Roman"/>
        <w:color w:val="E36C0A" w:themeColor="accent6" w:themeShade="BF"/>
      </w:rPr>
      <w:t>Date</w:t>
    </w:r>
  </w:p>
  <w:p w14:paraId="741FA55F" w14:textId="60A49D5F" w:rsidR="002E78FC" w:rsidRDefault="002E78FC">
    <w:pPr>
      <w:pStyle w:val="Header"/>
      <w:jc w:val="right"/>
      <w:rPr>
        <w:rFonts w:ascii="Times New Roman" w:hAnsi="Times New Roman"/>
        <w:szCs w:val="24"/>
      </w:rPr>
    </w:pPr>
    <w:r w:rsidRPr="002E78FC">
      <w:rPr>
        <w:rFonts w:ascii="Times New Roman" w:hAnsi="Times New Roman"/>
      </w:rPr>
      <w:t xml:space="preserve">Page </w:t>
    </w:r>
    <w:r w:rsidR="00C67B5E" w:rsidRPr="002E78FC">
      <w:rPr>
        <w:rFonts w:ascii="Times New Roman" w:hAnsi="Times New Roman"/>
        <w:szCs w:val="24"/>
      </w:rPr>
      <w:fldChar w:fldCharType="begin"/>
    </w:r>
    <w:r w:rsidRPr="002E78FC">
      <w:rPr>
        <w:rFonts w:ascii="Times New Roman" w:hAnsi="Times New Roman"/>
      </w:rPr>
      <w:instrText xml:space="preserve"> PAGE </w:instrText>
    </w:r>
    <w:r w:rsidR="00C67B5E" w:rsidRPr="002E78FC">
      <w:rPr>
        <w:rFonts w:ascii="Times New Roman" w:hAnsi="Times New Roman"/>
        <w:szCs w:val="24"/>
      </w:rPr>
      <w:fldChar w:fldCharType="separate"/>
    </w:r>
    <w:r w:rsidR="00141812">
      <w:rPr>
        <w:rFonts w:ascii="Times New Roman" w:hAnsi="Times New Roman"/>
        <w:noProof/>
      </w:rPr>
      <w:t>10</w:t>
    </w:r>
    <w:r w:rsidR="00C67B5E" w:rsidRPr="002E78FC">
      <w:rPr>
        <w:rFonts w:ascii="Times New Roman" w:hAnsi="Times New Roman"/>
        <w:szCs w:val="24"/>
      </w:rPr>
      <w:fldChar w:fldCharType="end"/>
    </w:r>
    <w:r w:rsidRPr="002E78FC">
      <w:rPr>
        <w:rFonts w:ascii="Times New Roman" w:hAnsi="Times New Roman"/>
      </w:rPr>
      <w:t xml:space="preserve"> of </w:t>
    </w:r>
    <w:r w:rsidR="00C67B5E" w:rsidRPr="002E78FC">
      <w:rPr>
        <w:rFonts w:ascii="Times New Roman" w:hAnsi="Times New Roman"/>
        <w:szCs w:val="24"/>
      </w:rPr>
      <w:fldChar w:fldCharType="begin"/>
    </w:r>
    <w:r w:rsidRPr="002E78FC">
      <w:rPr>
        <w:rFonts w:ascii="Times New Roman" w:hAnsi="Times New Roman"/>
      </w:rPr>
      <w:instrText xml:space="preserve"> NUMPAGES  </w:instrText>
    </w:r>
    <w:r w:rsidR="00C67B5E" w:rsidRPr="002E78FC">
      <w:rPr>
        <w:rFonts w:ascii="Times New Roman" w:hAnsi="Times New Roman"/>
        <w:szCs w:val="24"/>
      </w:rPr>
      <w:fldChar w:fldCharType="separate"/>
    </w:r>
    <w:r w:rsidR="00141812">
      <w:rPr>
        <w:rFonts w:ascii="Times New Roman" w:hAnsi="Times New Roman"/>
        <w:noProof/>
      </w:rPr>
      <w:t>10</w:t>
    </w:r>
    <w:r w:rsidR="00C67B5E" w:rsidRPr="002E78FC">
      <w:rPr>
        <w:rFonts w:ascii="Times New Roman" w:hAnsi="Times New Roman"/>
        <w:szCs w:val="24"/>
      </w:rPr>
      <w:fldChar w:fldCharType="end"/>
    </w:r>
  </w:p>
  <w:p w14:paraId="47D5918B" w14:textId="77777777" w:rsidR="00E15692" w:rsidRPr="002E78FC" w:rsidRDefault="00E15692">
    <w:pPr>
      <w:pStyle w:val="Header"/>
      <w:jc w:val="right"/>
      <w:rPr>
        <w:rFonts w:ascii="Times New Roman" w:hAnsi="Times New Roman"/>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E1A44" w14:textId="621BC5AC" w:rsidR="001B3EF0" w:rsidRDefault="001B3E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96681"/>
    <w:multiLevelType w:val="hybridMultilevel"/>
    <w:tmpl w:val="6DEC793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B52834"/>
    <w:multiLevelType w:val="hybridMultilevel"/>
    <w:tmpl w:val="0D2E1046"/>
    <w:lvl w:ilvl="0" w:tplc="997215B8">
      <w:start w:val="2"/>
      <w:numFmt w:val="decimal"/>
      <w:lvlText w:val="%1."/>
      <w:lvlJc w:val="left"/>
      <w:pPr>
        <w:tabs>
          <w:tab w:val="num" w:pos="360"/>
        </w:tabs>
        <w:ind w:left="360" w:hanging="360"/>
      </w:pPr>
      <w:rPr>
        <w:rFonts w:hint="default"/>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5F1651"/>
    <w:multiLevelType w:val="hybridMultilevel"/>
    <w:tmpl w:val="B63A8868"/>
    <w:lvl w:ilvl="0" w:tplc="997215B8">
      <w:start w:val="2"/>
      <w:numFmt w:val="decimal"/>
      <w:lvlText w:val="%1."/>
      <w:lvlJc w:val="left"/>
      <w:pPr>
        <w:tabs>
          <w:tab w:val="num" w:pos="360"/>
        </w:tabs>
        <w:ind w:left="360" w:hanging="360"/>
      </w:pPr>
      <w:rPr>
        <w:rFonts w:hint="default"/>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5603BB"/>
    <w:multiLevelType w:val="hybridMultilevel"/>
    <w:tmpl w:val="517C677C"/>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24D2949"/>
    <w:multiLevelType w:val="hybridMultilevel"/>
    <w:tmpl w:val="40E873A8"/>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26082D89"/>
    <w:multiLevelType w:val="hybridMultilevel"/>
    <w:tmpl w:val="4F92EB16"/>
    <w:lvl w:ilvl="0" w:tplc="255244BA">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color w:val="auto"/>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BE7744C"/>
    <w:multiLevelType w:val="hybridMultilevel"/>
    <w:tmpl w:val="C0A4004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FE3621F"/>
    <w:multiLevelType w:val="hybridMultilevel"/>
    <w:tmpl w:val="A4D28B38"/>
    <w:lvl w:ilvl="0" w:tplc="04090005">
      <w:start w:val="1"/>
      <w:numFmt w:val="bullet"/>
      <w:lvlText w:val=""/>
      <w:lvlJc w:val="left"/>
      <w:pPr>
        <w:ind w:left="720" w:hanging="360"/>
      </w:pPr>
      <w:rPr>
        <w:rFonts w:ascii="Wingdings" w:hAnsi="Wingdings" w:hint="default"/>
      </w:rPr>
    </w:lvl>
    <w:lvl w:ilvl="1" w:tplc="29144476">
      <w:start w:val="1"/>
      <w:numFmt w:val="bullet"/>
      <w:lvlText w:val="-"/>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39B0406"/>
    <w:multiLevelType w:val="singleLevel"/>
    <w:tmpl w:val="997215B8"/>
    <w:lvl w:ilvl="0">
      <w:start w:val="2"/>
      <w:numFmt w:val="decimal"/>
      <w:lvlText w:val="%1."/>
      <w:lvlJc w:val="left"/>
      <w:pPr>
        <w:tabs>
          <w:tab w:val="num" w:pos="360"/>
        </w:tabs>
        <w:ind w:left="360" w:hanging="360"/>
      </w:pPr>
      <w:rPr>
        <w:rFonts w:hint="default"/>
        <w:b/>
        <w:i w:val="0"/>
        <w:color w:val="auto"/>
      </w:rPr>
    </w:lvl>
  </w:abstractNum>
  <w:abstractNum w:abstractNumId="9" w15:restartNumberingAfterBreak="0">
    <w:nsid w:val="3DC318F9"/>
    <w:multiLevelType w:val="hybridMultilevel"/>
    <w:tmpl w:val="7D98C2B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E7E2A18"/>
    <w:multiLevelType w:val="hybridMultilevel"/>
    <w:tmpl w:val="2536DD3C"/>
    <w:lvl w:ilvl="0" w:tplc="255244BA">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FDF048D"/>
    <w:multiLevelType w:val="hybridMultilevel"/>
    <w:tmpl w:val="3D1E0D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56A1847"/>
    <w:multiLevelType w:val="multilevel"/>
    <w:tmpl w:val="34D4F62A"/>
    <w:lvl w:ilvl="0">
      <w:start w:val="2"/>
      <w:numFmt w:val="decimal"/>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hint="default"/>
        <w:sz w:val="24"/>
        <w:szCs w:val="24"/>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color w:val="auto"/>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3" w15:restartNumberingAfterBreak="0">
    <w:nsid w:val="566E6F2F"/>
    <w:multiLevelType w:val="hybridMultilevel"/>
    <w:tmpl w:val="7E5C12C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E6D4B39"/>
    <w:multiLevelType w:val="hybridMultilevel"/>
    <w:tmpl w:val="1E98F8A4"/>
    <w:lvl w:ilvl="0" w:tplc="44F268F2">
      <w:start w:val="1"/>
      <w:numFmt w:val="bullet"/>
      <w:lvlText w:val=""/>
      <w:lvlJc w:val="left"/>
      <w:pPr>
        <w:ind w:left="1440" w:hanging="360"/>
      </w:pPr>
      <w:rPr>
        <w:rFonts w:ascii="Wingdings" w:hAnsi="Wingdings" w:hint="default"/>
        <w:sz w:val="22"/>
        <w:szCs w:val="22"/>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5FE92F3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7C7B40A7"/>
    <w:multiLevelType w:val="hybridMultilevel"/>
    <w:tmpl w:val="48229F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27430754">
    <w:abstractNumId w:val="15"/>
  </w:num>
  <w:num w:numId="2" w16cid:durableId="1560094234">
    <w:abstractNumId w:val="8"/>
  </w:num>
  <w:num w:numId="3" w16cid:durableId="1002204676">
    <w:abstractNumId w:val="14"/>
  </w:num>
  <w:num w:numId="4" w16cid:durableId="1099369448">
    <w:abstractNumId w:val="9"/>
  </w:num>
  <w:num w:numId="5" w16cid:durableId="1258565484">
    <w:abstractNumId w:val="13"/>
  </w:num>
  <w:num w:numId="6" w16cid:durableId="2063358552">
    <w:abstractNumId w:val="0"/>
  </w:num>
  <w:num w:numId="7" w16cid:durableId="1615096967">
    <w:abstractNumId w:val="7"/>
  </w:num>
  <w:num w:numId="8" w16cid:durableId="1169444263">
    <w:abstractNumId w:val="6"/>
  </w:num>
  <w:num w:numId="9" w16cid:durableId="193689668">
    <w:abstractNumId w:val="10"/>
  </w:num>
  <w:num w:numId="10" w16cid:durableId="1019284089">
    <w:abstractNumId w:val="5"/>
  </w:num>
  <w:num w:numId="11" w16cid:durableId="1170946949">
    <w:abstractNumId w:val="3"/>
  </w:num>
  <w:num w:numId="12" w16cid:durableId="1523131152">
    <w:abstractNumId w:val="1"/>
  </w:num>
  <w:num w:numId="13" w16cid:durableId="2033721896">
    <w:abstractNumId w:val="2"/>
  </w:num>
  <w:num w:numId="14" w16cid:durableId="1627933283">
    <w:abstractNumId w:val="16"/>
  </w:num>
  <w:num w:numId="15" w16cid:durableId="786505768">
    <w:abstractNumId w:val="12"/>
  </w:num>
  <w:num w:numId="16" w16cid:durableId="636035837">
    <w:abstractNumId w:val="11"/>
  </w:num>
  <w:num w:numId="17" w16cid:durableId="370344599">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10035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0104"/>
    <w:rsid w:val="00012600"/>
    <w:rsid w:val="00014349"/>
    <w:rsid w:val="00030FB7"/>
    <w:rsid w:val="000361E5"/>
    <w:rsid w:val="0005410F"/>
    <w:rsid w:val="00076A40"/>
    <w:rsid w:val="0008609E"/>
    <w:rsid w:val="00092D74"/>
    <w:rsid w:val="000C4AB9"/>
    <w:rsid w:val="000D29A6"/>
    <w:rsid w:val="000D63E7"/>
    <w:rsid w:val="000E1C20"/>
    <w:rsid w:val="000E7E32"/>
    <w:rsid w:val="000F1472"/>
    <w:rsid w:val="00122CC0"/>
    <w:rsid w:val="00124EBF"/>
    <w:rsid w:val="00125EE8"/>
    <w:rsid w:val="00126B70"/>
    <w:rsid w:val="001407F0"/>
    <w:rsid w:val="00141812"/>
    <w:rsid w:val="001674E8"/>
    <w:rsid w:val="001B22C2"/>
    <w:rsid w:val="001B3EF0"/>
    <w:rsid w:val="001B5FD9"/>
    <w:rsid w:val="001C417B"/>
    <w:rsid w:val="001E0DC1"/>
    <w:rsid w:val="001F3FFD"/>
    <w:rsid w:val="002020CA"/>
    <w:rsid w:val="0023119F"/>
    <w:rsid w:val="00233F74"/>
    <w:rsid w:val="00242363"/>
    <w:rsid w:val="00243F79"/>
    <w:rsid w:val="00265C18"/>
    <w:rsid w:val="002758C7"/>
    <w:rsid w:val="002800C5"/>
    <w:rsid w:val="00290D1F"/>
    <w:rsid w:val="00293A10"/>
    <w:rsid w:val="002B3F0A"/>
    <w:rsid w:val="002C28B5"/>
    <w:rsid w:val="002D2D8D"/>
    <w:rsid w:val="002D3C0F"/>
    <w:rsid w:val="002D74F5"/>
    <w:rsid w:val="002E61C6"/>
    <w:rsid w:val="002E78FC"/>
    <w:rsid w:val="003115A4"/>
    <w:rsid w:val="00314FC2"/>
    <w:rsid w:val="003225DC"/>
    <w:rsid w:val="00334F11"/>
    <w:rsid w:val="00366604"/>
    <w:rsid w:val="003A12DD"/>
    <w:rsid w:val="003B2143"/>
    <w:rsid w:val="003B629D"/>
    <w:rsid w:val="003B780C"/>
    <w:rsid w:val="003D12D6"/>
    <w:rsid w:val="003E3EB7"/>
    <w:rsid w:val="003F4601"/>
    <w:rsid w:val="00421E4B"/>
    <w:rsid w:val="00436E61"/>
    <w:rsid w:val="004641FA"/>
    <w:rsid w:val="0046448E"/>
    <w:rsid w:val="00470660"/>
    <w:rsid w:val="0048064D"/>
    <w:rsid w:val="004847EA"/>
    <w:rsid w:val="004A1A5E"/>
    <w:rsid w:val="004B008C"/>
    <w:rsid w:val="004D0BAB"/>
    <w:rsid w:val="004D3581"/>
    <w:rsid w:val="004E0B3B"/>
    <w:rsid w:val="004E3CE6"/>
    <w:rsid w:val="004F5FAD"/>
    <w:rsid w:val="004F68F4"/>
    <w:rsid w:val="005243A3"/>
    <w:rsid w:val="00534DF9"/>
    <w:rsid w:val="00583560"/>
    <w:rsid w:val="005B2AC5"/>
    <w:rsid w:val="005B6DB9"/>
    <w:rsid w:val="005C7C75"/>
    <w:rsid w:val="005D2374"/>
    <w:rsid w:val="005D68A1"/>
    <w:rsid w:val="00611A2E"/>
    <w:rsid w:val="00617CC3"/>
    <w:rsid w:val="00631568"/>
    <w:rsid w:val="00634BDE"/>
    <w:rsid w:val="006448DF"/>
    <w:rsid w:val="0064765C"/>
    <w:rsid w:val="0066017C"/>
    <w:rsid w:val="0067040F"/>
    <w:rsid w:val="00674548"/>
    <w:rsid w:val="00684B9D"/>
    <w:rsid w:val="006864BC"/>
    <w:rsid w:val="0068670B"/>
    <w:rsid w:val="006A26F6"/>
    <w:rsid w:val="006B316E"/>
    <w:rsid w:val="006B78D8"/>
    <w:rsid w:val="006D4157"/>
    <w:rsid w:val="006E38FA"/>
    <w:rsid w:val="006E3C52"/>
    <w:rsid w:val="006E664C"/>
    <w:rsid w:val="00707920"/>
    <w:rsid w:val="00736D96"/>
    <w:rsid w:val="00740205"/>
    <w:rsid w:val="007543C7"/>
    <w:rsid w:val="00756D35"/>
    <w:rsid w:val="0076059F"/>
    <w:rsid w:val="00761935"/>
    <w:rsid w:val="00774ACE"/>
    <w:rsid w:val="0079272A"/>
    <w:rsid w:val="007967AD"/>
    <w:rsid w:val="007A19A6"/>
    <w:rsid w:val="007B2EF8"/>
    <w:rsid w:val="007C4E36"/>
    <w:rsid w:val="007C5A30"/>
    <w:rsid w:val="007D167E"/>
    <w:rsid w:val="007E2C55"/>
    <w:rsid w:val="007F0375"/>
    <w:rsid w:val="007F77B4"/>
    <w:rsid w:val="00811492"/>
    <w:rsid w:val="00823021"/>
    <w:rsid w:val="00835E8A"/>
    <w:rsid w:val="00871B07"/>
    <w:rsid w:val="008769C2"/>
    <w:rsid w:val="0088586E"/>
    <w:rsid w:val="008878E5"/>
    <w:rsid w:val="008A6ACE"/>
    <w:rsid w:val="008B2A84"/>
    <w:rsid w:val="008B63FC"/>
    <w:rsid w:val="008B7D15"/>
    <w:rsid w:val="008C15E0"/>
    <w:rsid w:val="008D4A32"/>
    <w:rsid w:val="008E0901"/>
    <w:rsid w:val="008F0824"/>
    <w:rsid w:val="00920FEE"/>
    <w:rsid w:val="0092202F"/>
    <w:rsid w:val="009321B3"/>
    <w:rsid w:val="0093327F"/>
    <w:rsid w:val="00936027"/>
    <w:rsid w:val="00946159"/>
    <w:rsid w:val="00971431"/>
    <w:rsid w:val="00991ECB"/>
    <w:rsid w:val="009929F2"/>
    <w:rsid w:val="009A6AE9"/>
    <w:rsid w:val="009B36F1"/>
    <w:rsid w:val="009D16A9"/>
    <w:rsid w:val="009D3476"/>
    <w:rsid w:val="009F2553"/>
    <w:rsid w:val="00A01ADC"/>
    <w:rsid w:val="00A21710"/>
    <w:rsid w:val="00A35035"/>
    <w:rsid w:val="00A45A07"/>
    <w:rsid w:val="00A520A4"/>
    <w:rsid w:val="00A5546A"/>
    <w:rsid w:val="00A56824"/>
    <w:rsid w:val="00A81E98"/>
    <w:rsid w:val="00A82DBC"/>
    <w:rsid w:val="00A85C0B"/>
    <w:rsid w:val="00AD251B"/>
    <w:rsid w:val="00AD66F1"/>
    <w:rsid w:val="00AE2BA5"/>
    <w:rsid w:val="00B04627"/>
    <w:rsid w:val="00B076F2"/>
    <w:rsid w:val="00B13190"/>
    <w:rsid w:val="00B2288F"/>
    <w:rsid w:val="00B300F0"/>
    <w:rsid w:val="00B365C5"/>
    <w:rsid w:val="00B5543B"/>
    <w:rsid w:val="00B56CBA"/>
    <w:rsid w:val="00B619D1"/>
    <w:rsid w:val="00B71D50"/>
    <w:rsid w:val="00B973E4"/>
    <w:rsid w:val="00BA63D6"/>
    <w:rsid w:val="00BC0130"/>
    <w:rsid w:val="00BC0916"/>
    <w:rsid w:val="00BD4FCE"/>
    <w:rsid w:val="00BD53D2"/>
    <w:rsid w:val="00BE0C83"/>
    <w:rsid w:val="00C02D2D"/>
    <w:rsid w:val="00C05B73"/>
    <w:rsid w:val="00C074D2"/>
    <w:rsid w:val="00C17E4F"/>
    <w:rsid w:val="00C21BEB"/>
    <w:rsid w:val="00C2505C"/>
    <w:rsid w:val="00C32744"/>
    <w:rsid w:val="00C414C9"/>
    <w:rsid w:val="00C43BD3"/>
    <w:rsid w:val="00C4719C"/>
    <w:rsid w:val="00C67B5E"/>
    <w:rsid w:val="00C742CB"/>
    <w:rsid w:val="00C80198"/>
    <w:rsid w:val="00C95698"/>
    <w:rsid w:val="00C97C95"/>
    <w:rsid w:val="00CB58AD"/>
    <w:rsid w:val="00CB7231"/>
    <w:rsid w:val="00CC3C80"/>
    <w:rsid w:val="00CD50EC"/>
    <w:rsid w:val="00CE34AB"/>
    <w:rsid w:val="00CF18CA"/>
    <w:rsid w:val="00CF340C"/>
    <w:rsid w:val="00CF51DF"/>
    <w:rsid w:val="00D10E44"/>
    <w:rsid w:val="00D116B1"/>
    <w:rsid w:val="00D121F5"/>
    <w:rsid w:val="00D178AE"/>
    <w:rsid w:val="00D202DD"/>
    <w:rsid w:val="00D34BDD"/>
    <w:rsid w:val="00D37111"/>
    <w:rsid w:val="00D4789B"/>
    <w:rsid w:val="00D54493"/>
    <w:rsid w:val="00D602CA"/>
    <w:rsid w:val="00D72D57"/>
    <w:rsid w:val="00D97BFB"/>
    <w:rsid w:val="00DA6E0D"/>
    <w:rsid w:val="00DB68BE"/>
    <w:rsid w:val="00DC4132"/>
    <w:rsid w:val="00DC443B"/>
    <w:rsid w:val="00DC7229"/>
    <w:rsid w:val="00DD63D0"/>
    <w:rsid w:val="00DF4D04"/>
    <w:rsid w:val="00DF7FF9"/>
    <w:rsid w:val="00E131A3"/>
    <w:rsid w:val="00E15692"/>
    <w:rsid w:val="00E208CE"/>
    <w:rsid w:val="00E22DD4"/>
    <w:rsid w:val="00E22FC2"/>
    <w:rsid w:val="00E346B2"/>
    <w:rsid w:val="00E50182"/>
    <w:rsid w:val="00E55F62"/>
    <w:rsid w:val="00E60104"/>
    <w:rsid w:val="00E674ED"/>
    <w:rsid w:val="00E86A79"/>
    <w:rsid w:val="00EA0B1E"/>
    <w:rsid w:val="00EA3C00"/>
    <w:rsid w:val="00EB3E2D"/>
    <w:rsid w:val="00ED120D"/>
    <w:rsid w:val="00ED2813"/>
    <w:rsid w:val="00EE6C4E"/>
    <w:rsid w:val="00F1340D"/>
    <w:rsid w:val="00F15096"/>
    <w:rsid w:val="00F25C59"/>
    <w:rsid w:val="00F50E05"/>
    <w:rsid w:val="00F7410A"/>
    <w:rsid w:val="00F8016A"/>
    <w:rsid w:val="00F80DD5"/>
    <w:rsid w:val="00F97761"/>
    <w:rsid w:val="00FB094F"/>
    <w:rsid w:val="00FB1833"/>
    <w:rsid w:val="00FB5907"/>
    <w:rsid w:val="00FD39A4"/>
    <w:rsid w:val="00FF3828"/>
    <w:rsid w:val="00FF3F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0354"/>
    <o:shapelayout v:ext="edit">
      <o:idmap v:ext="edit" data="1"/>
    </o:shapelayout>
  </w:shapeDefaults>
  <w:decimalSymbol w:val="."/>
  <w:listSeparator w:val=","/>
  <w14:docId w14:val="13E9629D"/>
  <w15:docId w15:val="{20590E35-6A46-48C6-9504-7667A20B3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4789B"/>
    <w:rPr>
      <w:rFonts w:ascii="Arial" w:hAnsi="Arial"/>
      <w:sz w:val="24"/>
    </w:rPr>
  </w:style>
  <w:style w:type="paragraph" w:styleId="Heading1">
    <w:name w:val="heading 1"/>
    <w:basedOn w:val="Normal"/>
    <w:next w:val="Normal"/>
    <w:qFormat/>
    <w:rsid w:val="00D4789B"/>
    <w:pPr>
      <w:keepNext/>
      <w:jc w:val="center"/>
      <w:outlineLvl w:val="0"/>
    </w:pPr>
    <w:rPr>
      <w:rFonts w:ascii="Times New Roman" w:hAnsi="Times New Roman"/>
      <w:b/>
    </w:rPr>
  </w:style>
  <w:style w:type="paragraph" w:styleId="Heading2">
    <w:name w:val="heading 2"/>
    <w:basedOn w:val="Normal"/>
    <w:next w:val="Normal"/>
    <w:qFormat/>
    <w:rsid w:val="00D4789B"/>
    <w:pPr>
      <w:keepNext/>
      <w:outlineLvl w:val="1"/>
    </w:pPr>
    <w:rPr>
      <w:rFonts w:ascii="Times New Roman" w:hAnsi="Times New Roman"/>
      <w:b/>
    </w:rPr>
  </w:style>
  <w:style w:type="paragraph" w:styleId="Heading3">
    <w:name w:val="heading 3"/>
    <w:basedOn w:val="Normal"/>
    <w:next w:val="Normal"/>
    <w:qFormat/>
    <w:rsid w:val="00D4789B"/>
    <w:pPr>
      <w:keepNext/>
      <w:tabs>
        <w:tab w:val="left" w:pos="-720"/>
        <w:tab w:val="left" w:pos="0"/>
        <w:tab w:val="left" w:pos="720"/>
        <w:tab w:val="left" w:pos="1440"/>
        <w:tab w:val="left" w:pos="2160"/>
        <w:tab w:val="left" w:pos="2880"/>
        <w:tab w:val="left" w:pos="3600"/>
        <w:tab w:val="left" w:pos="3888"/>
        <w:tab w:val="left" w:pos="4320"/>
      </w:tabs>
      <w:suppressAutoHyphens/>
      <w:jc w:val="both"/>
      <w:outlineLvl w:val="2"/>
    </w:pPr>
    <w:rPr>
      <w:rFonts w:ascii="Times New Roman" w:hAnsi="Times New Roman"/>
      <w:b/>
      <w:i/>
    </w:rPr>
  </w:style>
  <w:style w:type="paragraph" w:styleId="Heading4">
    <w:name w:val="heading 4"/>
    <w:basedOn w:val="Normal"/>
    <w:next w:val="Normal"/>
    <w:qFormat/>
    <w:rsid w:val="00D4789B"/>
    <w:pPr>
      <w:keepNext/>
      <w:outlineLvl w:val="3"/>
    </w:pPr>
    <w:rPr>
      <w:rFonts w:ascii="Times New Roman" w:hAnsi="Times New Roman"/>
      <w:sz w:val="20"/>
      <w:u w:val="single"/>
    </w:rPr>
  </w:style>
  <w:style w:type="paragraph" w:styleId="Heading5">
    <w:name w:val="heading 5"/>
    <w:basedOn w:val="Normal"/>
    <w:next w:val="Normal"/>
    <w:qFormat/>
    <w:rsid w:val="00D4789B"/>
    <w:pPr>
      <w:keepNext/>
      <w:outlineLvl w:val="4"/>
    </w:pPr>
    <w:rPr>
      <w:b/>
    </w:rPr>
  </w:style>
  <w:style w:type="paragraph" w:styleId="Heading6">
    <w:name w:val="heading 6"/>
    <w:basedOn w:val="Normal"/>
    <w:next w:val="Normal"/>
    <w:qFormat/>
    <w:rsid w:val="00D4789B"/>
    <w:pPr>
      <w:keepNext/>
      <w:outlineLvl w:val="5"/>
    </w:pPr>
    <w:rPr>
      <w:rFonts w:ascii="Times New Roman" w:hAnsi="Times New Roman"/>
      <w:i/>
      <w:sz w:val="20"/>
      <w:u w:val="single"/>
    </w:rPr>
  </w:style>
  <w:style w:type="paragraph" w:styleId="Heading7">
    <w:name w:val="heading 7"/>
    <w:basedOn w:val="Normal"/>
    <w:next w:val="Normal"/>
    <w:qFormat/>
    <w:rsid w:val="00D4789B"/>
    <w:pPr>
      <w:keepNext/>
      <w:outlineLvl w:val="6"/>
    </w:pPr>
    <w:rPr>
      <w:rFonts w:ascii="Times New Roman" w:hAnsi="Times New Roman"/>
      <w:b/>
      <w:sz w:val="20"/>
      <w:u w:val="single"/>
    </w:rPr>
  </w:style>
  <w:style w:type="paragraph" w:styleId="Heading8">
    <w:name w:val="heading 8"/>
    <w:basedOn w:val="Normal"/>
    <w:next w:val="Normal"/>
    <w:qFormat/>
    <w:rsid w:val="00D4789B"/>
    <w:pPr>
      <w:keepNext/>
      <w:tabs>
        <w:tab w:val="left" w:pos="720"/>
        <w:tab w:val="left" w:pos="1152"/>
        <w:tab w:val="left" w:pos="1584"/>
        <w:tab w:val="left" w:pos="2016"/>
        <w:tab w:val="left" w:pos="2592"/>
        <w:tab w:val="left" w:pos="3024"/>
        <w:tab w:val="left" w:pos="3456"/>
        <w:tab w:val="left" w:pos="4032"/>
        <w:tab w:val="left" w:pos="6048"/>
        <w:tab w:val="left" w:pos="6912"/>
        <w:tab w:val="right" w:pos="10080"/>
      </w:tabs>
      <w:suppressAutoHyphens/>
      <w:outlineLvl w:val="7"/>
    </w:pPr>
    <w:rPr>
      <w:rFonts w:ascii="Times New Roman" w:hAnsi="Times New Roman"/>
      <w:b/>
      <w:i/>
      <w:sz w:val="20"/>
      <w:u w:val="single"/>
    </w:rPr>
  </w:style>
  <w:style w:type="paragraph" w:styleId="Heading9">
    <w:name w:val="heading 9"/>
    <w:basedOn w:val="Normal"/>
    <w:next w:val="Normal"/>
    <w:qFormat/>
    <w:rsid w:val="00D4789B"/>
    <w:pPr>
      <w:keepNext/>
      <w:tabs>
        <w:tab w:val="left" w:pos="-720"/>
        <w:tab w:val="left" w:pos="0"/>
        <w:tab w:val="left" w:pos="450"/>
        <w:tab w:val="left" w:pos="720"/>
        <w:tab w:val="left" w:pos="1440"/>
        <w:tab w:val="left" w:pos="2160"/>
        <w:tab w:val="left" w:pos="2880"/>
        <w:tab w:val="left" w:pos="3600"/>
        <w:tab w:val="left" w:pos="3888"/>
        <w:tab w:val="left" w:pos="4320"/>
      </w:tabs>
      <w:suppressAutoHyphens/>
      <w:outlineLvl w:val="8"/>
    </w:pPr>
    <w:rPr>
      <w:rFonts w:ascii="Times New Roman" w:hAnsi="Times New Roman"/>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D4789B"/>
    <w:pPr>
      <w:jc w:val="center"/>
    </w:pPr>
    <w:rPr>
      <w:rFonts w:ascii="Times New Roman" w:hAnsi="Times New Roman"/>
      <w:b/>
      <w:sz w:val="22"/>
    </w:rPr>
  </w:style>
  <w:style w:type="paragraph" w:styleId="EndnoteText">
    <w:name w:val="endnote text"/>
    <w:basedOn w:val="Normal"/>
    <w:semiHidden/>
    <w:rsid w:val="00D4789B"/>
    <w:pPr>
      <w:widowControl w:val="0"/>
    </w:pPr>
    <w:rPr>
      <w:rFonts w:ascii="Courier New" w:hAnsi="Courier New"/>
      <w:snapToGrid w:val="0"/>
    </w:rPr>
  </w:style>
  <w:style w:type="paragraph" w:styleId="BodyText2">
    <w:name w:val="Body Text 2"/>
    <w:basedOn w:val="Normal"/>
    <w:rsid w:val="00D4789B"/>
    <w:pPr>
      <w:ind w:right="360"/>
    </w:pPr>
    <w:rPr>
      <w:rFonts w:ascii="Times New Roman" w:hAnsi="Times New Roman"/>
    </w:rPr>
  </w:style>
  <w:style w:type="paragraph" w:styleId="BodyText">
    <w:name w:val="Body Text"/>
    <w:basedOn w:val="Normal"/>
    <w:rsid w:val="00D4789B"/>
    <w:pPr>
      <w:widowControl w:val="0"/>
    </w:pPr>
    <w:rPr>
      <w:rFonts w:ascii="Courier" w:hAnsi="Courier"/>
      <w:snapToGrid w:val="0"/>
      <w:sz w:val="20"/>
    </w:rPr>
  </w:style>
  <w:style w:type="paragraph" w:styleId="BodyText3">
    <w:name w:val="Body Text 3"/>
    <w:basedOn w:val="Normal"/>
    <w:rsid w:val="00D4789B"/>
    <w:pPr>
      <w:tabs>
        <w:tab w:val="left" w:pos="0"/>
      </w:tabs>
      <w:jc w:val="center"/>
    </w:pPr>
    <w:rPr>
      <w:rFonts w:ascii="Times New Roman" w:hAnsi="Times New Roman"/>
    </w:rPr>
  </w:style>
  <w:style w:type="paragraph" w:customStyle="1" w:styleId="Document1">
    <w:name w:val="Document 1"/>
    <w:rsid w:val="00D4789B"/>
    <w:pPr>
      <w:keepNext/>
      <w:keepLines/>
      <w:widowControl w:val="0"/>
      <w:tabs>
        <w:tab w:val="left" w:pos="-720"/>
      </w:tabs>
      <w:suppressAutoHyphens/>
    </w:pPr>
    <w:rPr>
      <w:rFonts w:ascii="Courier New" w:hAnsi="Courier New"/>
      <w:snapToGrid w:val="0"/>
      <w:sz w:val="24"/>
    </w:rPr>
  </w:style>
  <w:style w:type="paragraph" w:customStyle="1" w:styleId="VACno">
    <w:name w:val="VACno"/>
    <w:basedOn w:val="Normal"/>
    <w:rsid w:val="00D4789B"/>
    <w:pPr>
      <w:widowControl w:val="0"/>
      <w:tabs>
        <w:tab w:val="right" w:pos="10253"/>
      </w:tabs>
      <w:spacing w:before="120" w:line="480" w:lineRule="auto"/>
      <w:jc w:val="both"/>
    </w:pPr>
    <w:rPr>
      <w:b/>
    </w:rPr>
  </w:style>
  <w:style w:type="paragraph" w:styleId="Header">
    <w:name w:val="header"/>
    <w:basedOn w:val="Normal"/>
    <w:link w:val="HeaderChar"/>
    <w:uiPriority w:val="99"/>
    <w:rsid w:val="00D4789B"/>
    <w:pPr>
      <w:tabs>
        <w:tab w:val="center" w:pos="4320"/>
        <w:tab w:val="right" w:pos="8640"/>
      </w:tabs>
    </w:pPr>
  </w:style>
  <w:style w:type="paragraph" w:styleId="Footer">
    <w:name w:val="footer"/>
    <w:basedOn w:val="Normal"/>
    <w:link w:val="FooterChar"/>
    <w:uiPriority w:val="99"/>
    <w:rsid w:val="00D4789B"/>
    <w:pPr>
      <w:tabs>
        <w:tab w:val="center" w:pos="4320"/>
        <w:tab w:val="right" w:pos="8640"/>
      </w:tabs>
    </w:pPr>
  </w:style>
  <w:style w:type="paragraph" w:styleId="BodyTextIndent">
    <w:name w:val="Body Text Indent"/>
    <w:basedOn w:val="Normal"/>
    <w:rsid w:val="00D4789B"/>
    <w:pPr>
      <w:tabs>
        <w:tab w:val="left" w:pos="-720"/>
        <w:tab w:val="left" w:pos="450"/>
        <w:tab w:val="left" w:pos="720"/>
        <w:tab w:val="left" w:pos="1440"/>
        <w:tab w:val="left" w:pos="2160"/>
        <w:tab w:val="left" w:pos="2880"/>
        <w:tab w:val="left" w:pos="3600"/>
        <w:tab w:val="left" w:pos="3888"/>
        <w:tab w:val="left" w:pos="4320"/>
      </w:tabs>
      <w:suppressAutoHyphens/>
      <w:ind w:left="630" w:hanging="630"/>
      <w:jc w:val="both"/>
    </w:pPr>
    <w:rPr>
      <w:sz w:val="22"/>
    </w:rPr>
  </w:style>
  <w:style w:type="paragraph" w:styleId="BodyTextIndent2">
    <w:name w:val="Body Text Indent 2"/>
    <w:basedOn w:val="Normal"/>
    <w:rsid w:val="00D4789B"/>
    <w:pPr>
      <w:tabs>
        <w:tab w:val="left" w:pos="-720"/>
        <w:tab w:val="left" w:pos="720"/>
        <w:tab w:val="left" w:pos="810"/>
        <w:tab w:val="left" w:pos="1440"/>
        <w:tab w:val="left" w:pos="2160"/>
        <w:tab w:val="left" w:pos="2880"/>
        <w:tab w:val="left" w:pos="3600"/>
        <w:tab w:val="left" w:pos="3888"/>
        <w:tab w:val="left" w:pos="4320"/>
      </w:tabs>
      <w:suppressAutoHyphens/>
      <w:ind w:left="720" w:hanging="720"/>
      <w:jc w:val="both"/>
    </w:pPr>
    <w:rPr>
      <w:sz w:val="22"/>
    </w:rPr>
  </w:style>
  <w:style w:type="paragraph" w:styleId="BodyTextIndent3">
    <w:name w:val="Body Text Indent 3"/>
    <w:basedOn w:val="Normal"/>
    <w:rsid w:val="00D4789B"/>
    <w:pPr>
      <w:tabs>
        <w:tab w:val="left" w:pos="-720"/>
        <w:tab w:val="left" w:pos="720"/>
        <w:tab w:val="left" w:pos="1440"/>
        <w:tab w:val="left" w:pos="2160"/>
        <w:tab w:val="left" w:pos="2880"/>
        <w:tab w:val="left" w:pos="3600"/>
        <w:tab w:val="left" w:pos="3888"/>
        <w:tab w:val="left" w:pos="4320"/>
      </w:tabs>
      <w:suppressAutoHyphens/>
      <w:ind w:left="450" w:hanging="450"/>
      <w:jc w:val="both"/>
    </w:pPr>
    <w:rPr>
      <w:sz w:val="22"/>
    </w:rPr>
  </w:style>
  <w:style w:type="character" w:styleId="PageNumber">
    <w:name w:val="page number"/>
    <w:basedOn w:val="DefaultParagraphFont"/>
    <w:rsid w:val="00D4789B"/>
  </w:style>
  <w:style w:type="paragraph" w:customStyle="1" w:styleId="SECTbi">
    <w:name w:val="SECTbi"/>
    <w:basedOn w:val="Normal"/>
    <w:rsid w:val="00D4789B"/>
    <w:pPr>
      <w:widowControl w:val="0"/>
      <w:tabs>
        <w:tab w:val="right" w:pos="10253"/>
      </w:tabs>
      <w:spacing w:before="120" w:line="480" w:lineRule="auto"/>
      <w:ind w:left="720"/>
      <w:jc w:val="both"/>
    </w:pPr>
  </w:style>
  <w:style w:type="paragraph" w:styleId="BalloonText">
    <w:name w:val="Balloon Text"/>
    <w:basedOn w:val="Normal"/>
    <w:link w:val="BalloonTextChar"/>
    <w:rsid w:val="000E7E32"/>
    <w:rPr>
      <w:rFonts w:ascii="Tahoma" w:hAnsi="Tahoma" w:cs="Tahoma"/>
      <w:sz w:val="16"/>
      <w:szCs w:val="16"/>
    </w:rPr>
  </w:style>
  <w:style w:type="character" w:customStyle="1" w:styleId="BalloonTextChar">
    <w:name w:val="Balloon Text Char"/>
    <w:basedOn w:val="DefaultParagraphFont"/>
    <w:link w:val="BalloonText"/>
    <w:rsid w:val="000E7E32"/>
    <w:rPr>
      <w:rFonts w:ascii="Tahoma" w:hAnsi="Tahoma" w:cs="Tahoma"/>
      <w:sz w:val="16"/>
      <w:szCs w:val="16"/>
    </w:rPr>
  </w:style>
  <w:style w:type="character" w:customStyle="1" w:styleId="HeaderChar">
    <w:name w:val="Header Char"/>
    <w:basedOn w:val="DefaultParagraphFont"/>
    <w:link w:val="Header"/>
    <w:uiPriority w:val="99"/>
    <w:rsid w:val="00AD66F1"/>
    <w:rPr>
      <w:rFonts w:ascii="Arial" w:hAnsi="Arial"/>
      <w:sz w:val="24"/>
    </w:rPr>
  </w:style>
  <w:style w:type="character" w:styleId="CommentReference">
    <w:name w:val="annotation reference"/>
    <w:basedOn w:val="DefaultParagraphFont"/>
    <w:rsid w:val="00E674ED"/>
    <w:rPr>
      <w:sz w:val="16"/>
      <w:szCs w:val="16"/>
    </w:rPr>
  </w:style>
  <w:style w:type="paragraph" w:styleId="CommentText">
    <w:name w:val="annotation text"/>
    <w:basedOn w:val="Normal"/>
    <w:link w:val="CommentTextChar"/>
    <w:rsid w:val="00E674ED"/>
    <w:rPr>
      <w:sz w:val="20"/>
    </w:rPr>
  </w:style>
  <w:style w:type="character" w:customStyle="1" w:styleId="CommentTextChar">
    <w:name w:val="Comment Text Char"/>
    <w:basedOn w:val="DefaultParagraphFont"/>
    <w:link w:val="CommentText"/>
    <w:rsid w:val="00E674ED"/>
    <w:rPr>
      <w:rFonts w:ascii="Arial" w:hAnsi="Arial"/>
    </w:rPr>
  </w:style>
  <w:style w:type="paragraph" w:styleId="CommentSubject">
    <w:name w:val="annotation subject"/>
    <w:basedOn w:val="CommentText"/>
    <w:next w:val="CommentText"/>
    <w:link w:val="CommentSubjectChar"/>
    <w:rsid w:val="00E674ED"/>
    <w:rPr>
      <w:b/>
      <w:bCs/>
    </w:rPr>
  </w:style>
  <w:style w:type="character" w:customStyle="1" w:styleId="CommentSubjectChar">
    <w:name w:val="Comment Subject Char"/>
    <w:basedOn w:val="CommentTextChar"/>
    <w:link w:val="CommentSubject"/>
    <w:rsid w:val="00E674ED"/>
    <w:rPr>
      <w:rFonts w:ascii="Arial" w:hAnsi="Arial"/>
      <w:b/>
      <w:bCs/>
    </w:rPr>
  </w:style>
  <w:style w:type="paragraph" w:styleId="ListParagraph">
    <w:name w:val="List Paragraph"/>
    <w:basedOn w:val="Normal"/>
    <w:uiPriority w:val="34"/>
    <w:qFormat/>
    <w:rsid w:val="00761935"/>
    <w:pPr>
      <w:ind w:left="720"/>
      <w:contextualSpacing/>
    </w:pPr>
  </w:style>
  <w:style w:type="paragraph" w:styleId="TOC6">
    <w:name w:val="toc 6"/>
    <w:basedOn w:val="Normal"/>
    <w:next w:val="Normal"/>
    <w:autoRedefine/>
    <w:rsid w:val="00A520A4"/>
    <w:pPr>
      <w:tabs>
        <w:tab w:val="left" w:pos="-1440"/>
        <w:tab w:val="left" w:pos="-720"/>
        <w:tab w:val="left" w:pos="0"/>
        <w:tab w:val="left" w:pos="864"/>
        <w:tab w:val="left" w:pos="1296"/>
        <w:tab w:val="left" w:pos="1440"/>
      </w:tabs>
      <w:suppressAutoHyphens/>
    </w:pPr>
    <w:rPr>
      <w:sz w:val="22"/>
    </w:rPr>
  </w:style>
  <w:style w:type="paragraph" w:styleId="Revision">
    <w:name w:val="Revision"/>
    <w:hidden/>
    <w:uiPriority w:val="99"/>
    <w:semiHidden/>
    <w:rsid w:val="008B2A84"/>
    <w:rPr>
      <w:rFonts w:ascii="Arial" w:hAnsi="Arial"/>
      <w:sz w:val="24"/>
    </w:rPr>
  </w:style>
  <w:style w:type="character" w:customStyle="1" w:styleId="FooterChar">
    <w:name w:val="Footer Char"/>
    <w:basedOn w:val="DefaultParagraphFont"/>
    <w:link w:val="Footer"/>
    <w:uiPriority w:val="99"/>
    <w:rsid w:val="00EA3C00"/>
    <w:rPr>
      <w:rFonts w:ascii="Arial" w:hAnsi="Arial"/>
      <w:sz w:val="24"/>
    </w:rPr>
  </w:style>
  <w:style w:type="character" w:styleId="Hyperlink">
    <w:name w:val="Hyperlink"/>
    <w:basedOn w:val="DefaultParagraphFont"/>
    <w:uiPriority w:val="99"/>
    <w:unhideWhenUsed/>
    <w:rsid w:val="00823021"/>
    <w:rPr>
      <w:color w:val="0000FF"/>
      <w:u w:val="single"/>
    </w:rPr>
  </w:style>
  <w:style w:type="paragraph" w:customStyle="1" w:styleId="sectind">
    <w:name w:val="sectind"/>
    <w:basedOn w:val="Normal"/>
    <w:rsid w:val="00E15692"/>
    <w:pPr>
      <w:spacing w:after="192"/>
    </w:pPr>
    <w:rPr>
      <w:rFonts w:ascii="Times New Roman" w:hAnsi="Times New Roman"/>
      <w:szCs w:val="24"/>
    </w:rPr>
  </w:style>
  <w:style w:type="table" w:styleId="TableGrid">
    <w:name w:val="Table Grid"/>
    <w:basedOn w:val="TableNormal"/>
    <w:rsid w:val="00E156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293A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868395">
      <w:bodyDiv w:val="1"/>
      <w:marLeft w:val="0"/>
      <w:marRight w:val="0"/>
      <w:marTop w:val="0"/>
      <w:marBottom w:val="0"/>
      <w:divBdr>
        <w:top w:val="none" w:sz="0" w:space="0" w:color="auto"/>
        <w:left w:val="none" w:sz="0" w:space="0" w:color="auto"/>
        <w:bottom w:val="none" w:sz="0" w:space="0" w:color="auto"/>
        <w:right w:val="none" w:sz="0" w:space="0" w:color="auto"/>
      </w:divBdr>
    </w:div>
    <w:div w:id="552079414">
      <w:bodyDiv w:val="1"/>
      <w:marLeft w:val="0"/>
      <w:marRight w:val="0"/>
      <w:marTop w:val="0"/>
      <w:marBottom w:val="0"/>
      <w:divBdr>
        <w:top w:val="none" w:sz="0" w:space="0" w:color="auto"/>
        <w:left w:val="none" w:sz="0" w:space="0" w:color="auto"/>
        <w:bottom w:val="none" w:sz="0" w:space="0" w:color="auto"/>
        <w:right w:val="none" w:sz="0" w:space="0" w:color="auto"/>
      </w:divBdr>
    </w:div>
    <w:div w:id="1776244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covgov.sharepoint.com/:b:/r/sites/deqnet/Shared%20Documents/Water%20Division/Water%20Permitting/Wetlands%20%26%20Stream%20Protection%20-%20VWP/1DRAFT-VWP%20Permit%20%26%20Compliance%20Manual/MOA-DEQVMRCPermittingInNontidalWatersAmd8-16-2023.pdf?csf=1&amp;web=1&amp;e=ILygZi"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law.lis.virginia.gov/vacode/title62.1/chapter3.1/section62.1-44.15:21/"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aw.lis.virginia.gov/admincode/title9/agency25/chapter260/section20/"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covgov.sharepoint.com/sites/deqnet/Shared%20Documents/Forms/Name%20sort.aspx?id=%2Fsites%2Fdeqnet%2FShared%20Documents%2FAdministration%2FPolicy&amp;viewid=fe19566a%2Dc6e3%2D490e%2D9204%2Da79f6f6580b5" TargetMode="External"/><Relationship Id="rId4" Type="http://schemas.openxmlformats.org/officeDocument/2006/relationships/webSettings" Target="webSettings.xml"/><Relationship Id="rId9" Type="http://schemas.openxmlformats.org/officeDocument/2006/relationships/hyperlink" Target="https://law.lis.virginia.gov/vacode/title28.2/chapter12/section28.2-1205/"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10</Pages>
  <Words>2875</Words>
  <Characters>17615</Characters>
  <Application>Microsoft Office Word</Application>
  <DocSecurity>0</DocSecurity>
  <Lines>146</Lines>
  <Paragraphs>40</Paragraphs>
  <ScaleCrop>false</ScaleCrop>
  <HeadingPairs>
    <vt:vector size="2" baseType="variant">
      <vt:variant>
        <vt:lpstr>Title</vt:lpstr>
      </vt:variant>
      <vt:variant>
        <vt:i4>1</vt:i4>
      </vt:variant>
    </vt:vector>
  </HeadingPairs>
  <TitlesOfParts>
    <vt:vector size="1" baseType="lpstr">
      <vt:lpstr>Major Mod Fact Sheet</vt:lpstr>
    </vt:vector>
  </TitlesOfParts>
  <Company>Department of Environmental Quality</Company>
  <LinksUpToDate>false</LinksUpToDate>
  <CharactersWithSpaces>20450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Major Mod Fact Sheet</dc:title>
  <dc:creator>VWP Template Team</dc:creator>
  <cp:lastModifiedBy>Brenda Winn</cp:lastModifiedBy>
  <cp:revision>4</cp:revision>
  <cp:lastPrinted>2020-10-07T16:57:00Z</cp:lastPrinted>
  <dcterms:created xsi:type="dcterms:W3CDTF">2023-08-18T17:23:00Z</dcterms:created>
  <dcterms:modified xsi:type="dcterms:W3CDTF">2024-01-03T19:25:00Z</dcterms:modified>
</cp:coreProperties>
</file>