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2BB" w:rsidRPr="00BB7F46" w:rsidRDefault="00F802BB">
      <w:pPr>
        <w:spacing w:line="360" w:lineRule="auto"/>
        <w:jc w:val="center"/>
        <w:rPr>
          <w:b/>
          <w:sz w:val="32"/>
          <w:szCs w:val="32"/>
        </w:rPr>
      </w:pPr>
      <w:bookmarkStart w:id="0" w:name="_GoBack"/>
      <w:bookmarkEnd w:id="0"/>
      <w:r w:rsidRPr="00BB7F46">
        <w:rPr>
          <w:b/>
          <w:sz w:val="32"/>
          <w:szCs w:val="32"/>
        </w:rPr>
        <w:t>STACK TEST PROTOCOL - REQUEST FOR APPROVAL</w:t>
      </w:r>
    </w:p>
    <w:tbl>
      <w:tblPr>
        <w:tblW w:w="13905" w:type="dxa"/>
        <w:tblInd w:w="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889"/>
        <w:gridCol w:w="11016"/>
      </w:tblGrid>
      <w:tr w:rsidR="00F802BB" w:rsidTr="003D572A">
        <w:trPr>
          <w:cantSplit/>
          <w:trHeight w:val="1158"/>
        </w:trPr>
        <w:tc>
          <w:tcPr>
            <w:tcW w:w="2889" w:type="dxa"/>
            <w:shd w:val="pct10" w:color="auto" w:fill="FFFFFF"/>
          </w:tcPr>
          <w:p w:rsidR="00F802BB" w:rsidRDefault="00F802BB">
            <w:pPr>
              <w:spacing w:before="120"/>
              <w:rPr>
                <w:b/>
                <w:sz w:val="16"/>
              </w:rPr>
            </w:pPr>
            <w:r>
              <w:rPr>
                <w:sz w:val="22"/>
              </w:rPr>
              <w:t xml:space="preserve">    </w:t>
            </w:r>
            <w:r w:rsidR="00A4793E" w:rsidRPr="0038048D">
              <w:rPr>
                <w:rFonts w:ascii="Arial" w:hAnsi="Arial" w:cs="Arial"/>
                <w:noProof/>
                <w:color w:val="263238"/>
                <w:sz w:val="20"/>
              </w:rPr>
              <w:drawing>
                <wp:inline distT="0" distB="0" distL="0" distR="0" wp14:anchorId="1D4155C6" wp14:editId="6E84475F">
                  <wp:extent cx="1704975" cy="752475"/>
                  <wp:effectExtent l="0" t="0" r="9525" b="9525"/>
                  <wp:docPr id="11" name="Picture 11" descr="https://lh3.googleusercontent.com/-jjUz30d17_E/XzWzgAwC7hI/AAAAAAAABi4/Qpq7rBk0kV43w99KirA2IK9NodW8aKRHgCK8BGAsYHg/s320/2020-08-13.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jjUz30d17_E/XzWzgAwC7hI/AAAAAAAABi4/Qpq7rBk0kV43w99KirA2IK9NodW8aKRHgCK8BGAsYHg/s320/2020-08-13.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007" cy="755137"/>
                          </a:xfrm>
                          <a:prstGeom prst="rect">
                            <a:avLst/>
                          </a:prstGeom>
                          <a:noFill/>
                          <a:ln>
                            <a:noFill/>
                          </a:ln>
                        </pic:spPr>
                      </pic:pic>
                    </a:graphicData>
                  </a:graphic>
                </wp:inline>
              </w:drawing>
            </w:r>
          </w:p>
          <w:p w:rsidR="00F802BB" w:rsidRDefault="00F802BB">
            <w:pPr>
              <w:tabs>
                <w:tab w:val="center" w:pos="2745"/>
              </w:tabs>
              <w:spacing w:before="120"/>
              <w:jc w:val="center"/>
              <w:rPr>
                <w:b/>
                <w:sz w:val="20"/>
              </w:rPr>
            </w:pPr>
          </w:p>
        </w:tc>
        <w:tc>
          <w:tcPr>
            <w:tcW w:w="11016" w:type="dxa"/>
            <w:shd w:val="pct10" w:color="auto" w:fill="FFFFFF"/>
          </w:tcPr>
          <w:p w:rsidR="00F802BB" w:rsidRDefault="00150BDC" w:rsidP="0055554C">
            <w:pPr>
              <w:tabs>
                <w:tab w:val="center" w:pos="2745"/>
              </w:tabs>
              <w:spacing w:before="120" w:after="120"/>
              <w:rPr>
                <w:b/>
                <w:sz w:val="20"/>
              </w:rPr>
            </w:pPr>
            <w:r>
              <w:rPr>
                <w:b/>
                <w:sz w:val="20"/>
              </w:rPr>
              <w:fldChar w:fldCharType="begin">
                <w:ffData>
                  <w:name w:val="Check18"/>
                  <w:enabled/>
                  <w:calcOnExit w:val="0"/>
                  <w:checkBox>
                    <w:sizeAuto/>
                    <w:default w:val="0"/>
                  </w:checkBox>
                </w:ffData>
              </w:fldChar>
            </w:r>
            <w:bookmarkStart w:id="1" w:name="Check18"/>
            <w:r w:rsidR="00F802BB">
              <w:rPr>
                <w:b/>
                <w:sz w:val="20"/>
              </w:rPr>
              <w:instrText xml:space="preserve"> FORMCHECKBOX </w:instrText>
            </w:r>
            <w:r w:rsidR="002064DA">
              <w:rPr>
                <w:b/>
                <w:sz w:val="20"/>
              </w:rPr>
            </w:r>
            <w:r w:rsidR="002064DA">
              <w:rPr>
                <w:b/>
                <w:sz w:val="20"/>
              </w:rPr>
              <w:fldChar w:fldCharType="separate"/>
            </w:r>
            <w:r>
              <w:rPr>
                <w:b/>
                <w:sz w:val="20"/>
              </w:rPr>
              <w:fldChar w:fldCharType="end"/>
            </w:r>
            <w:bookmarkEnd w:id="1"/>
            <w:r w:rsidR="00F802BB">
              <w:rPr>
                <w:b/>
                <w:sz w:val="20"/>
              </w:rPr>
              <w:t xml:space="preserve"> PROTOCOL (consisting of pages 1 through ____) IS APPROVED </w:t>
            </w:r>
            <w:r w:rsidR="00F802BB" w:rsidRPr="0055554C">
              <w:rPr>
                <w:b/>
                <w:sz w:val="20"/>
                <w:u w:val="single"/>
              </w:rPr>
              <w:t>AS SUBMITTED</w:t>
            </w:r>
            <w:r w:rsidR="00F802BB">
              <w:rPr>
                <w:b/>
                <w:sz w:val="20"/>
              </w:rPr>
              <w:t>.</w:t>
            </w:r>
          </w:p>
          <w:p w:rsidR="00F802BB" w:rsidRDefault="00150BDC" w:rsidP="0055554C">
            <w:pPr>
              <w:tabs>
                <w:tab w:val="center" w:pos="2745"/>
              </w:tabs>
              <w:spacing w:before="120" w:after="120"/>
              <w:ind w:left="330" w:hanging="330"/>
              <w:rPr>
                <w:b/>
                <w:sz w:val="20"/>
              </w:rPr>
            </w:pPr>
            <w:r>
              <w:rPr>
                <w:b/>
                <w:sz w:val="20"/>
              </w:rPr>
              <w:fldChar w:fldCharType="begin">
                <w:ffData>
                  <w:name w:val="Check19"/>
                  <w:enabled/>
                  <w:calcOnExit w:val="0"/>
                  <w:checkBox>
                    <w:sizeAuto/>
                    <w:default w:val="0"/>
                  </w:checkBox>
                </w:ffData>
              </w:fldChar>
            </w:r>
            <w:bookmarkStart w:id="2" w:name="Check19"/>
            <w:r w:rsidR="00F802BB">
              <w:rPr>
                <w:b/>
                <w:sz w:val="20"/>
              </w:rPr>
              <w:instrText xml:space="preserve"> FORMCHECKBOX </w:instrText>
            </w:r>
            <w:r w:rsidR="002064DA">
              <w:rPr>
                <w:b/>
                <w:sz w:val="20"/>
              </w:rPr>
            </w:r>
            <w:r w:rsidR="002064DA">
              <w:rPr>
                <w:b/>
                <w:sz w:val="20"/>
              </w:rPr>
              <w:fldChar w:fldCharType="separate"/>
            </w:r>
            <w:r>
              <w:rPr>
                <w:b/>
                <w:sz w:val="20"/>
              </w:rPr>
              <w:fldChar w:fldCharType="end"/>
            </w:r>
            <w:bookmarkEnd w:id="2"/>
            <w:r w:rsidR="00F802BB">
              <w:rPr>
                <w:b/>
                <w:sz w:val="20"/>
              </w:rPr>
              <w:t xml:space="preserve"> PROTOCOL (consisting of pages 1 through ____) IS APPROVED </w:t>
            </w:r>
            <w:r w:rsidR="0055554C" w:rsidRPr="0055554C">
              <w:rPr>
                <w:b/>
                <w:sz w:val="20"/>
                <w:u w:val="single"/>
              </w:rPr>
              <w:t>WITH REVISIONS NOTED IN APPENDIX B</w:t>
            </w:r>
            <w:r w:rsidR="00F802BB">
              <w:rPr>
                <w:b/>
                <w:sz w:val="20"/>
              </w:rPr>
              <w:t xml:space="preserve">. </w:t>
            </w:r>
          </w:p>
          <w:p w:rsidR="00F802BB" w:rsidRDefault="00F802BB" w:rsidP="0055554C">
            <w:pPr>
              <w:tabs>
                <w:tab w:val="center" w:pos="2745"/>
              </w:tabs>
              <w:spacing w:before="120" w:after="120"/>
              <w:rPr>
                <w:b/>
                <w:sz w:val="20"/>
              </w:rPr>
            </w:pPr>
            <w:r>
              <w:rPr>
                <w:b/>
                <w:sz w:val="20"/>
              </w:rPr>
              <w:t>Failure to conduct tests in accordance with the approved protocol may result in the test results being rejected by DEQ.</w:t>
            </w:r>
          </w:p>
          <w:p w:rsidR="00F802BB" w:rsidRDefault="00F802BB" w:rsidP="0055554C">
            <w:pPr>
              <w:tabs>
                <w:tab w:val="center" w:pos="2745"/>
              </w:tabs>
              <w:spacing w:before="120" w:after="120" w:line="360" w:lineRule="auto"/>
              <w:ind w:left="331" w:hanging="331"/>
              <w:rPr>
                <w:b/>
                <w:sz w:val="20"/>
              </w:rPr>
            </w:pPr>
            <w:r>
              <w:rPr>
                <w:b/>
                <w:sz w:val="20"/>
              </w:rPr>
              <w:t>Approved by: __________________________________________________________________   Date: ____________________</w:t>
            </w:r>
          </w:p>
        </w:tc>
      </w:tr>
    </w:tbl>
    <w:p w:rsidR="00F802BB" w:rsidRPr="00BB7F46" w:rsidRDefault="00F802BB" w:rsidP="00763F3B">
      <w:pPr>
        <w:spacing w:before="120" w:after="120" w:line="360" w:lineRule="auto"/>
        <w:rPr>
          <w:sz w:val="4"/>
          <w:szCs w:val="4"/>
        </w:rPr>
      </w:pPr>
    </w:p>
    <w:tbl>
      <w:tblPr>
        <w:tblW w:w="1396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68"/>
        <w:gridCol w:w="2790"/>
        <w:gridCol w:w="6120"/>
        <w:gridCol w:w="2520"/>
        <w:gridCol w:w="2070"/>
      </w:tblGrid>
      <w:tr w:rsidR="00F802BB" w:rsidRPr="0055554C" w:rsidTr="00BB7F46">
        <w:tc>
          <w:tcPr>
            <w:tcW w:w="468" w:type="dxa"/>
            <w:vMerge w:val="restart"/>
          </w:tcPr>
          <w:p w:rsidR="00F802BB" w:rsidRPr="0055554C" w:rsidRDefault="00F802BB">
            <w:pPr>
              <w:spacing w:before="60" w:line="360" w:lineRule="auto"/>
              <w:rPr>
                <w:rFonts w:ascii="Arial Narrow" w:hAnsi="Arial Narrow"/>
                <w:b/>
                <w:sz w:val="20"/>
              </w:rPr>
            </w:pPr>
            <w:r w:rsidRPr="0055554C">
              <w:rPr>
                <w:rFonts w:ascii="Arial Narrow" w:hAnsi="Arial Narrow"/>
                <w:b/>
                <w:sz w:val="20"/>
              </w:rPr>
              <w:t>I.</w:t>
            </w:r>
          </w:p>
        </w:tc>
        <w:tc>
          <w:tcPr>
            <w:tcW w:w="2790" w:type="dxa"/>
            <w:vAlign w:val="bottom"/>
          </w:tcPr>
          <w:p w:rsidR="00F802BB" w:rsidRPr="0055554C" w:rsidRDefault="00F802BB" w:rsidP="00F802BB">
            <w:pPr>
              <w:spacing w:before="60" w:line="360" w:lineRule="auto"/>
              <w:jc w:val="right"/>
              <w:rPr>
                <w:rFonts w:ascii="Arial Narrow" w:hAnsi="Arial Narrow"/>
                <w:b/>
                <w:sz w:val="20"/>
                <w:u w:val="single"/>
              </w:rPr>
            </w:pPr>
            <w:r w:rsidRPr="0055554C">
              <w:rPr>
                <w:rFonts w:ascii="Arial Narrow" w:hAnsi="Arial Narrow"/>
                <w:b/>
                <w:sz w:val="20"/>
              </w:rPr>
              <w:t>Facility Name:</w:t>
            </w:r>
          </w:p>
        </w:tc>
        <w:tc>
          <w:tcPr>
            <w:tcW w:w="6120" w:type="dxa"/>
            <w:tcBorders>
              <w:right w:val="single" w:sz="4" w:space="0" w:color="auto"/>
            </w:tcBorders>
            <w:vAlign w:val="bottom"/>
          </w:tcPr>
          <w:p w:rsidR="00F802BB" w:rsidRPr="0055554C" w:rsidRDefault="00F802BB">
            <w:pPr>
              <w:spacing w:before="60" w:line="360" w:lineRule="auto"/>
              <w:rPr>
                <w:rFonts w:ascii="Arial Narrow" w:hAnsi="Arial Narrow"/>
                <w:b/>
                <w:sz w:val="20"/>
                <w:u w:val="single"/>
              </w:rPr>
            </w:pPr>
          </w:p>
        </w:tc>
        <w:tc>
          <w:tcPr>
            <w:tcW w:w="2520" w:type="dxa"/>
            <w:tcBorders>
              <w:left w:val="nil"/>
            </w:tcBorders>
            <w:vAlign w:val="bottom"/>
          </w:tcPr>
          <w:p w:rsidR="00F802BB" w:rsidRPr="0055554C" w:rsidRDefault="004B7E00" w:rsidP="004B7E00">
            <w:pPr>
              <w:spacing w:before="60" w:line="360" w:lineRule="auto"/>
              <w:rPr>
                <w:rFonts w:ascii="Arial Narrow" w:hAnsi="Arial Narrow"/>
                <w:b/>
                <w:sz w:val="20"/>
                <w:u w:val="single"/>
              </w:rPr>
            </w:pPr>
            <w:r>
              <w:rPr>
                <w:rFonts w:ascii="Arial Narrow" w:hAnsi="Arial Narrow"/>
                <w:b/>
                <w:sz w:val="20"/>
              </w:rPr>
              <w:t>DEQ Registration Number:</w:t>
            </w:r>
          </w:p>
        </w:tc>
        <w:tc>
          <w:tcPr>
            <w:tcW w:w="2070" w:type="dxa"/>
            <w:vAlign w:val="bottom"/>
          </w:tcPr>
          <w:p w:rsidR="00F802BB" w:rsidRPr="0055554C" w:rsidRDefault="00F802BB">
            <w:pPr>
              <w:spacing w:before="60" w:line="360" w:lineRule="auto"/>
              <w:rPr>
                <w:rFonts w:ascii="Arial Narrow" w:hAnsi="Arial Narrow"/>
                <w:b/>
                <w:sz w:val="20"/>
                <w:u w:val="single"/>
              </w:rPr>
            </w:pPr>
          </w:p>
        </w:tc>
      </w:tr>
      <w:tr w:rsidR="00F802BB" w:rsidRPr="0055554C" w:rsidTr="00BB7F46">
        <w:trPr>
          <w:cantSplit/>
        </w:trPr>
        <w:tc>
          <w:tcPr>
            <w:tcW w:w="468" w:type="dxa"/>
            <w:vMerge/>
          </w:tcPr>
          <w:p w:rsidR="00F802BB" w:rsidRPr="0055554C" w:rsidRDefault="00F802BB" w:rsidP="00F802BB">
            <w:pPr>
              <w:tabs>
                <w:tab w:val="left" w:pos="360"/>
              </w:tabs>
              <w:spacing w:before="60" w:line="360" w:lineRule="auto"/>
              <w:jc w:val="right"/>
              <w:rPr>
                <w:rFonts w:ascii="Arial Narrow" w:hAnsi="Arial Narrow"/>
                <w:b/>
                <w:sz w:val="20"/>
              </w:rPr>
            </w:pPr>
          </w:p>
        </w:tc>
        <w:tc>
          <w:tcPr>
            <w:tcW w:w="2790" w:type="dxa"/>
            <w:vAlign w:val="bottom"/>
          </w:tcPr>
          <w:p w:rsidR="00F802BB" w:rsidRPr="0055554C" w:rsidRDefault="00F802BB" w:rsidP="00F802BB">
            <w:pPr>
              <w:tabs>
                <w:tab w:val="left" w:pos="360"/>
              </w:tabs>
              <w:spacing w:before="60" w:line="360" w:lineRule="auto"/>
              <w:jc w:val="right"/>
              <w:rPr>
                <w:rFonts w:ascii="Arial Narrow" w:hAnsi="Arial Narrow"/>
                <w:b/>
                <w:sz w:val="20"/>
                <w:u w:val="single"/>
              </w:rPr>
            </w:pPr>
            <w:r w:rsidRPr="0055554C">
              <w:rPr>
                <w:rFonts w:ascii="Arial Narrow" w:hAnsi="Arial Narrow"/>
                <w:b/>
                <w:sz w:val="20"/>
              </w:rPr>
              <w:t>Physical Location:</w:t>
            </w:r>
          </w:p>
        </w:tc>
        <w:tc>
          <w:tcPr>
            <w:tcW w:w="10710" w:type="dxa"/>
            <w:gridSpan w:val="3"/>
            <w:vAlign w:val="bottom"/>
          </w:tcPr>
          <w:p w:rsidR="00F802BB" w:rsidRPr="0055554C" w:rsidRDefault="00F802BB">
            <w:pPr>
              <w:tabs>
                <w:tab w:val="left" w:pos="360"/>
              </w:tabs>
              <w:spacing w:before="60" w:line="360" w:lineRule="auto"/>
              <w:rPr>
                <w:rFonts w:ascii="Arial Narrow" w:hAnsi="Arial Narrow"/>
                <w:b/>
                <w:sz w:val="20"/>
                <w:u w:val="single"/>
              </w:rPr>
            </w:pPr>
          </w:p>
        </w:tc>
      </w:tr>
      <w:tr w:rsidR="0085650B" w:rsidRPr="0055554C" w:rsidTr="00BB7F46">
        <w:trPr>
          <w:cantSplit/>
        </w:trPr>
        <w:tc>
          <w:tcPr>
            <w:tcW w:w="468" w:type="dxa"/>
            <w:vMerge/>
            <w:tcBorders>
              <w:bottom w:val="nil"/>
            </w:tcBorders>
          </w:tcPr>
          <w:p w:rsidR="0085650B" w:rsidRPr="0055554C" w:rsidRDefault="0085650B" w:rsidP="00F802BB">
            <w:pPr>
              <w:tabs>
                <w:tab w:val="left" w:pos="360"/>
              </w:tabs>
              <w:spacing w:before="60" w:line="360" w:lineRule="auto"/>
              <w:jc w:val="right"/>
              <w:rPr>
                <w:rFonts w:ascii="Arial Narrow" w:hAnsi="Arial Narrow"/>
                <w:b/>
                <w:sz w:val="20"/>
              </w:rPr>
            </w:pPr>
          </w:p>
        </w:tc>
        <w:tc>
          <w:tcPr>
            <w:tcW w:w="2790" w:type="dxa"/>
            <w:tcBorders>
              <w:bottom w:val="nil"/>
            </w:tcBorders>
            <w:vAlign w:val="bottom"/>
          </w:tcPr>
          <w:p w:rsidR="0085650B" w:rsidRPr="0055554C" w:rsidRDefault="0085650B" w:rsidP="00130D87">
            <w:pPr>
              <w:tabs>
                <w:tab w:val="left" w:pos="360"/>
              </w:tabs>
              <w:spacing w:before="60" w:line="360" w:lineRule="auto"/>
              <w:jc w:val="right"/>
              <w:rPr>
                <w:rFonts w:ascii="Arial Narrow" w:hAnsi="Arial Narrow"/>
                <w:b/>
                <w:sz w:val="20"/>
              </w:rPr>
            </w:pPr>
            <w:r w:rsidRPr="0055554C">
              <w:rPr>
                <w:rFonts w:ascii="Arial Narrow" w:hAnsi="Arial Narrow"/>
                <w:b/>
                <w:sz w:val="20"/>
              </w:rPr>
              <w:t>Emission Unit(s)</w:t>
            </w:r>
            <w:r>
              <w:rPr>
                <w:rFonts w:ascii="Arial Narrow" w:hAnsi="Arial Narrow"/>
                <w:b/>
                <w:sz w:val="20"/>
              </w:rPr>
              <w:t xml:space="preserve"> </w:t>
            </w:r>
            <w:r w:rsidRPr="0055554C">
              <w:rPr>
                <w:rFonts w:ascii="Arial Narrow" w:hAnsi="Arial Narrow"/>
                <w:b/>
                <w:sz w:val="20"/>
              </w:rPr>
              <w:t xml:space="preserve">to be </w:t>
            </w:r>
            <w:r>
              <w:rPr>
                <w:rFonts w:ascii="Arial Narrow" w:hAnsi="Arial Narrow"/>
                <w:b/>
                <w:sz w:val="20"/>
              </w:rPr>
              <w:t>t</w:t>
            </w:r>
            <w:r w:rsidRPr="0055554C">
              <w:rPr>
                <w:rFonts w:ascii="Arial Narrow" w:hAnsi="Arial Narrow"/>
                <w:b/>
                <w:sz w:val="20"/>
              </w:rPr>
              <w:t>ested</w:t>
            </w:r>
            <w:r>
              <w:rPr>
                <w:rFonts w:ascii="Arial Narrow" w:hAnsi="Arial Narrow"/>
                <w:b/>
                <w:sz w:val="20"/>
              </w:rPr>
              <w:t>:</w:t>
            </w:r>
          </w:p>
        </w:tc>
        <w:tc>
          <w:tcPr>
            <w:tcW w:w="10710" w:type="dxa"/>
            <w:gridSpan w:val="3"/>
            <w:tcBorders>
              <w:bottom w:val="nil"/>
            </w:tcBorders>
            <w:vAlign w:val="bottom"/>
          </w:tcPr>
          <w:p w:rsidR="0085650B" w:rsidRPr="0055554C" w:rsidRDefault="0085650B">
            <w:pPr>
              <w:tabs>
                <w:tab w:val="left" w:pos="360"/>
              </w:tabs>
              <w:spacing w:before="60" w:line="360" w:lineRule="auto"/>
              <w:rPr>
                <w:rFonts w:ascii="Arial Narrow" w:hAnsi="Arial Narrow"/>
                <w:b/>
                <w:sz w:val="20"/>
                <w:u w:val="single"/>
              </w:rPr>
            </w:pPr>
          </w:p>
        </w:tc>
      </w:tr>
      <w:tr w:rsidR="00F802BB" w:rsidRPr="0055554C" w:rsidTr="00BB7F46">
        <w:trPr>
          <w:cantSplit/>
        </w:trPr>
        <w:tc>
          <w:tcPr>
            <w:tcW w:w="468" w:type="dxa"/>
            <w:vMerge/>
            <w:tcBorders>
              <w:bottom w:val="nil"/>
            </w:tcBorders>
          </w:tcPr>
          <w:p w:rsidR="00F802BB" w:rsidRPr="0055554C" w:rsidRDefault="00F802BB" w:rsidP="00F802BB">
            <w:pPr>
              <w:tabs>
                <w:tab w:val="left" w:pos="360"/>
              </w:tabs>
              <w:spacing w:before="60" w:line="360" w:lineRule="auto"/>
              <w:jc w:val="right"/>
              <w:rPr>
                <w:rFonts w:ascii="Arial Narrow" w:hAnsi="Arial Narrow"/>
                <w:b/>
                <w:sz w:val="20"/>
              </w:rPr>
            </w:pPr>
          </w:p>
        </w:tc>
        <w:tc>
          <w:tcPr>
            <w:tcW w:w="2790" w:type="dxa"/>
            <w:tcBorders>
              <w:bottom w:val="nil"/>
            </w:tcBorders>
            <w:vAlign w:val="bottom"/>
          </w:tcPr>
          <w:p w:rsidR="00F802BB" w:rsidRPr="0085650B" w:rsidRDefault="003D572A" w:rsidP="000C1DED">
            <w:pPr>
              <w:tabs>
                <w:tab w:val="left" w:pos="360"/>
              </w:tabs>
              <w:spacing w:before="60" w:line="360" w:lineRule="auto"/>
              <w:ind w:firstLine="162"/>
              <w:jc w:val="right"/>
              <w:rPr>
                <w:rFonts w:ascii="Arial Narrow" w:hAnsi="Arial Narrow"/>
                <w:b/>
                <w:sz w:val="20"/>
              </w:rPr>
            </w:pPr>
            <w:r>
              <w:rPr>
                <w:rFonts w:ascii="Arial Narrow" w:hAnsi="Arial Narrow"/>
                <w:b/>
                <w:sz w:val="20"/>
              </w:rPr>
              <w:t>*</w:t>
            </w:r>
            <w:r w:rsidR="0085650B" w:rsidRPr="0085650B">
              <w:rPr>
                <w:rFonts w:ascii="Arial Narrow" w:hAnsi="Arial Narrow"/>
                <w:b/>
                <w:sz w:val="20"/>
              </w:rPr>
              <w:t>Is an audit</w:t>
            </w:r>
            <w:r w:rsidR="0085650B">
              <w:rPr>
                <w:rFonts w:ascii="Arial Narrow" w:hAnsi="Arial Narrow"/>
                <w:b/>
                <w:sz w:val="20"/>
              </w:rPr>
              <w:t xml:space="preserve"> sample required?</w:t>
            </w:r>
          </w:p>
        </w:tc>
        <w:tc>
          <w:tcPr>
            <w:tcW w:w="10710" w:type="dxa"/>
            <w:gridSpan w:val="3"/>
            <w:tcBorders>
              <w:bottom w:val="nil"/>
            </w:tcBorders>
            <w:vAlign w:val="bottom"/>
          </w:tcPr>
          <w:p w:rsidR="007A3C0B" w:rsidRPr="0085650B" w:rsidRDefault="0085650B">
            <w:pPr>
              <w:tabs>
                <w:tab w:val="left" w:pos="360"/>
              </w:tabs>
              <w:spacing w:before="60" w:line="360" w:lineRule="auto"/>
              <w:rPr>
                <w:rFonts w:ascii="Arial Narrow" w:hAnsi="Arial Narrow"/>
                <w:b/>
                <w:sz w:val="20"/>
              </w:rPr>
            </w:pPr>
            <w:r w:rsidRPr="0085650B">
              <w:rPr>
                <w:rFonts w:ascii="Arial Narrow" w:hAnsi="Arial Narrow"/>
                <w:b/>
                <w:sz w:val="20"/>
              </w:rPr>
              <w:t xml:space="preserve">Yes </w:t>
            </w:r>
            <w:r>
              <w:rPr>
                <w:rFonts w:ascii="Arial Narrow" w:hAnsi="Arial Narrow"/>
                <w:b/>
                <w:sz w:val="20"/>
              </w:rPr>
              <w:fldChar w:fldCharType="begin">
                <w:ffData>
                  <w:name w:val="Check24"/>
                  <w:enabled/>
                  <w:calcOnExit w:val="0"/>
                  <w:checkBox>
                    <w:sizeAuto/>
                    <w:default w:val="0"/>
                  </w:checkBox>
                </w:ffData>
              </w:fldChar>
            </w:r>
            <w:bookmarkStart w:id="3" w:name="Check24"/>
            <w:r>
              <w:rPr>
                <w:rFonts w:ascii="Arial Narrow" w:hAnsi="Arial Narrow"/>
                <w:b/>
                <w:sz w:val="20"/>
              </w:rPr>
              <w:instrText xml:space="preserve"> FORMCHECKBOX </w:instrText>
            </w:r>
            <w:r w:rsidR="002064DA">
              <w:rPr>
                <w:rFonts w:ascii="Arial Narrow" w:hAnsi="Arial Narrow"/>
                <w:b/>
                <w:sz w:val="20"/>
              </w:rPr>
            </w:r>
            <w:r w:rsidR="002064DA">
              <w:rPr>
                <w:rFonts w:ascii="Arial Narrow" w:hAnsi="Arial Narrow"/>
                <w:b/>
                <w:sz w:val="20"/>
              </w:rPr>
              <w:fldChar w:fldCharType="separate"/>
            </w:r>
            <w:r>
              <w:rPr>
                <w:rFonts w:ascii="Arial Narrow" w:hAnsi="Arial Narrow"/>
                <w:b/>
                <w:sz w:val="20"/>
              </w:rPr>
              <w:fldChar w:fldCharType="end"/>
            </w:r>
            <w:bookmarkEnd w:id="3"/>
            <w:r w:rsidR="004E740B">
              <w:rPr>
                <w:rFonts w:ascii="Arial Narrow" w:hAnsi="Arial Narrow"/>
                <w:b/>
                <w:sz w:val="20"/>
              </w:rPr>
              <w:t xml:space="preserve"> </w:t>
            </w:r>
            <w:r w:rsidR="009A6964">
              <w:rPr>
                <w:rFonts w:ascii="Arial Narrow" w:hAnsi="Arial Narrow"/>
                <w:b/>
                <w:sz w:val="20"/>
              </w:rPr>
              <w:t xml:space="preserve"> </w:t>
            </w:r>
            <w:r>
              <w:rPr>
                <w:rFonts w:ascii="Arial Narrow" w:hAnsi="Arial Narrow"/>
                <w:b/>
                <w:sz w:val="20"/>
              </w:rPr>
              <w:t xml:space="preserve">           No </w:t>
            </w:r>
            <w:r>
              <w:rPr>
                <w:rFonts w:ascii="Arial Narrow" w:hAnsi="Arial Narrow"/>
                <w:b/>
                <w:sz w:val="20"/>
              </w:rPr>
              <w:fldChar w:fldCharType="begin">
                <w:ffData>
                  <w:name w:val="Check25"/>
                  <w:enabled/>
                  <w:calcOnExit w:val="0"/>
                  <w:checkBox>
                    <w:sizeAuto/>
                    <w:default w:val="0"/>
                  </w:checkBox>
                </w:ffData>
              </w:fldChar>
            </w:r>
            <w:bookmarkStart w:id="4" w:name="Check25"/>
            <w:r>
              <w:rPr>
                <w:rFonts w:ascii="Arial Narrow" w:hAnsi="Arial Narrow"/>
                <w:b/>
                <w:sz w:val="20"/>
              </w:rPr>
              <w:instrText xml:space="preserve"> FORMCHECKBOX </w:instrText>
            </w:r>
            <w:r w:rsidR="002064DA">
              <w:rPr>
                <w:rFonts w:ascii="Arial Narrow" w:hAnsi="Arial Narrow"/>
                <w:b/>
                <w:sz w:val="20"/>
              </w:rPr>
            </w:r>
            <w:r w:rsidR="002064DA">
              <w:rPr>
                <w:rFonts w:ascii="Arial Narrow" w:hAnsi="Arial Narrow"/>
                <w:b/>
                <w:sz w:val="20"/>
              </w:rPr>
              <w:fldChar w:fldCharType="separate"/>
            </w:r>
            <w:r>
              <w:rPr>
                <w:rFonts w:ascii="Arial Narrow" w:hAnsi="Arial Narrow"/>
                <w:b/>
                <w:sz w:val="20"/>
              </w:rPr>
              <w:fldChar w:fldCharType="end"/>
            </w:r>
            <w:bookmarkEnd w:id="4"/>
            <w:r>
              <w:rPr>
                <w:rFonts w:ascii="Arial Narrow" w:hAnsi="Arial Narrow"/>
                <w:b/>
                <w:sz w:val="20"/>
              </w:rPr>
              <w:t xml:space="preserve"> Please explain why: </w:t>
            </w:r>
          </w:p>
        </w:tc>
      </w:tr>
      <w:tr w:rsidR="009A6964" w:rsidRPr="0055554C" w:rsidTr="00BB7F46">
        <w:trPr>
          <w:cantSplit/>
          <w:trHeight w:val="374"/>
        </w:trPr>
        <w:tc>
          <w:tcPr>
            <w:tcW w:w="468" w:type="dxa"/>
            <w:tcBorders>
              <w:top w:val="nil"/>
              <w:bottom w:val="single" w:sz="4" w:space="0" w:color="auto"/>
            </w:tcBorders>
          </w:tcPr>
          <w:p w:rsidR="009A6964" w:rsidRPr="0055554C" w:rsidRDefault="00BB7F46" w:rsidP="00F802BB">
            <w:pPr>
              <w:tabs>
                <w:tab w:val="left" w:pos="360"/>
              </w:tabs>
              <w:spacing w:before="60" w:line="360" w:lineRule="auto"/>
              <w:jc w:val="right"/>
              <w:rPr>
                <w:rFonts w:ascii="Arial Narrow" w:hAnsi="Arial Narrow"/>
                <w:b/>
                <w:sz w:val="20"/>
              </w:rPr>
            </w:pPr>
            <w:r>
              <w:rPr>
                <w:rFonts w:ascii="Arial Narrow" w:hAnsi="Arial Narrow"/>
                <w:b/>
                <w:sz w:val="20"/>
              </w:rPr>
              <w:t xml:space="preserve"> </w:t>
            </w:r>
          </w:p>
        </w:tc>
        <w:tc>
          <w:tcPr>
            <w:tcW w:w="2790" w:type="dxa"/>
            <w:tcBorders>
              <w:bottom w:val="nil"/>
            </w:tcBorders>
            <w:vAlign w:val="center"/>
          </w:tcPr>
          <w:p w:rsidR="009A6964" w:rsidRPr="00BB7F46" w:rsidRDefault="009A6964" w:rsidP="00BB7F46">
            <w:pPr>
              <w:pStyle w:val="NoSpacing"/>
              <w:rPr>
                <w:rFonts w:ascii="Arial Narrow" w:hAnsi="Arial Narrow"/>
                <w:b/>
                <w:sz w:val="20"/>
              </w:rPr>
            </w:pPr>
            <w:r w:rsidRPr="00BB7F46">
              <w:rPr>
                <w:rFonts w:ascii="Arial Narrow" w:hAnsi="Arial Narrow"/>
                <w:b/>
                <w:sz w:val="20"/>
              </w:rPr>
              <w:t xml:space="preserve">If yes, </w:t>
            </w:r>
            <w:r w:rsidR="000C1DED" w:rsidRPr="00BB7F46">
              <w:rPr>
                <w:rFonts w:ascii="Arial Narrow" w:hAnsi="Arial Narrow"/>
                <w:b/>
                <w:sz w:val="20"/>
              </w:rPr>
              <w:t>is the Facility obtaining a sample in accordance with</w:t>
            </w:r>
            <w:r w:rsidR="004B7E00" w:rsidRPr="00BB7F46">
              <w:rPr>
                <w:rFonts w:ascii="Arial Narrow" w:hAnsi="Arial Narrow"/>
                <w:b/>
                <w:sz w:val="20"/>
              </w:rPr>
              <w:t xml:space="preserve"> </w:t>
            </w:r>
            <w:r w:rsidR="002E43A2" w:rsidRPr="00BB7F46">
              <w:rPr>
                <w:rFonts w:ascii="Arial Narrow" w:hAnsi="Arial Narrow"/>
                <w:b/>
                <w:sz w:val="20"/>
              </w:rPr>
              <w:t>EPA requirements</w:t>
            </w:r>
            <w:r w:rsidR="000C1DED" w:rsidRPr="00BB7F46">
              <w:rPr>
                <w:rFonts w:ascii="Arial Narrow" w:hAnsi="Arial Narrow"/>
                <w:b/>
                <w:sz w:val="20"/>
              </w:rPr>
              <w:t>?</w:t>
            </w:r>
          </w:p>
        </w:tc>
        <w:tc>
          <w:tcPr>
            <w:tcW w:w="10710" w:type="dxa"/>
            <w:gridSpan w:val="3"/>
            <w:tcBorders>
              <w:bottom w:val="nil"/>
            </w:tcBorders>
            <w:vAlign w:val="bottom"/>
          </w:tcPr>
          <w:p w:rsidR="009A6964" w:rsidRDefault="009A6964" w:rsidP="00BB7F46">
            <w:pPr>
              <w:spacing w:before="60" w:line="360" w:lineRule="auto"/>
              <w:rPr>
                <w:rFonts w:ascii="Arial Narrow" w:hAnsi="Arial Narrow"/>
                <w:b/>
                <w:sz w:val="20"/>
              </w:rPr>
            </w:pPr>
            <w:r w:rsidRPr="0085650B">
              <w:rPr>
                <w:rFonts w:ascii="Arial Narrow" w:hAnsi="Arial Narrow"/>
                <w:b/>
                <w:sz w:val="20"/>
              </w:rPr>
              <w:t xml:space="preserve">Yes </w:t>
            </w:r>
            <w:r>
              <w:rPr>
                <w:rFonts w:ascii="Arial Narrow" w:hAnsi="Arial Narrow"/>
                <w:b/>
                <w:sz w:val="20"/>
              </w:rPr>
              <w:fldChar w:fldCharType="begin">
                <w:ffData>
                  <w:name w:val="Check24"/>
                  <w:enabled/>
                  <w:calcOnExit w:val="0"/>
                  <w:checkBox>
                    <w:sizeAuto/>
                    <w:default w:val="0"/>
                  </w:checkBox>
                </w:ffData>
              </w:fldChar>
            </w:r>
            <w:r>
              <w:rPr>
                <w:rFonts w:ascii="Arial Narrow" w:hAnsi="Arial Narrow"/>
                <w:b/>
                <w:sz w:val="20"/>
              </w:rPr>
              <w:instrText xml:space="preserve"> FORMCHECKBOX </w:instrText>
            </w:r>
            <w:r w:rsidR="002064DA">
              <w:rPr>
                <w:rFonts w:ascii="Arial Narrow" w:hAnsi="Arial Narrow"/>
                <w:b/>
                <w:sz w:val="20"/>
              </w:rPr>
            </w:r>
            <w:r w:rsidR="002064DA">
              <w:rPr>
                <w:rFonts w:ascii="Arial Narrow" w:hAnsi="Arial Narrow"/>
                <w:b/>
                <w:sz w:val="20"/>
              </w:rPr>
              <w:fldChar w:fldCharType="separate"/>
            </w:r>
            <w:r>
              <w:rPr>
                <w:rFonts w:ascii="Arial Narrow" w:hAnsi="Arial Narrow"/>
                <w:b/>
                <w:sz w:val="20"/>
              </w:rPr>
              <w:fldChar w:fldCharType="end"/>
            </w:r>
            <w:r>
              <w:rPr>
                <w:rFonts w:ascii="Arial Narrow" w:hAnsi="Arial Narrow"/>
                <w:b/>
                <w:sz w:val="20"/>
              </w:rPr>
              <w:t xml:space="preserve">             No </w:t>
            </w:r>
            <w:r>
              <w:rPr>
                <w:rFonts w:ascii="Arial Narrow" w:hAnsi="Arial Narrow"/>
                <w:b/>
                <w:sz w:val="20"/>
              </w:rPr>
              <w:fldChar w:fldCharType="begin">
                <w:ffData>
                  <w:name w:val="Check25"/>
                  <w:enabled/>
                  <w:calcOnExit w:val="0"/>
                  <w:checkBox>
                    <w:sizeAuto/>
                    <w:default w:val="0"/>
                  </w:checkBox>
                </w:ffData>
              </w:fldChar>
            </w:r>
            <w:r>
              <w:rPr>
                <w:rFonts w:ascii="Arial Narrow" w:hAnsi="Arial Narrow"/>
                <w:b/>
                <w:sz w:val="20"/>
              </w:rPr>
              <w:instrText xml:space="preserve"> FORMCHECKBOX </w:instrText>
            </w:r>
            <w:r w:rsidR="002064DA">
              <w:rPr>
                <w:rFonts w:ascii="Arial Narrow" w:hAnsi="Arial Narrow"/>
                <w:b/>
                <w:sz w:val="20"/>
              </w:rPr>
            </w:r>
            <w:r w:rsidR="002064DA">
              <w:rPr>
                <w:rFonts w:ascii="Arial Narrow" w:hAnsi="Arial Narrow"/>
                <w:b/>
                <w:sz w:val="20"/>
              </w:rPr>
              <w:fldChar w:fldCharType="separate"/>
            </w:r>
            <w:r>
              <w:rPr>
                <w:rFonts w:ascii="Arial Narrow" w:hAnsi="Arial Narrow"/>
                <w:b/>
                <w:sz w:val="20"/>
              </w:rPr>
              <w:fldChar w:fldCharType="end"/>
            </w:r>
            <w:r>
              <w:rPr>
                <w:rFonts w:ascii="Arial Narrow" w:hAnsi="Arial Narrow"/>
                <w:b/>
                <w:sz w:val="20"/>
              </w:rPr>
              <w:t xml:space="preserve"> Please explain why:</w:t>
            </w:r>
            <w:r w:rsidR="00BB7F46">
              <w:rPr>
                <w:rFonts w:ascii="Arial Narrow" w:hAnsi="Arial Narrow"/>
                <w:b/>
                <w:sz w:val="20"/>
              </w:rPr>
              <w:t xml:space="preserve"> </w:t>
            </w:r>
          </w:p>
          <w:p w:rsidR="000C1DED" w:rsidRPr="0085650B" w:rsidRDefault="000C1DED">
            <w:pPr>
              <w:tabs>
                <w:tab w:val="left" w:pos="360"/>
              </w:tabs>
              <w:spacing w:before="60" w:line="360" w:lineRule="auto"/>
              <w:rPr>
                <w:rFonts w:ascii="Arial Narrow" w:hAnsi="Arial Narrow"/>
                <w:b/>
                <w:sz w:val="20"/>
              </w:rPr>
            </w:pPr>
          </w:p>
        </w:tc>
      </w:tr>
      <w:tr w:rsidR="00F802BB" w:rsidRPr="0055554C" w:rsidTr="00BB7F46">
        <w:trPr>
          <w:cantSplit/>
          <w:trHeight w:hRule="exact" w:val="200"/>
        </w:trPr>
        <w:tc>
          <w:tcPr>
            <w:tcW w:w="468" w:type="dxa"/>
            <w:tcBorders>
              <w:top w:val="single" w:sz="4" w:space="0" w:color="auto"/>
              <w:left w:val="nil"/>
              <w:right w:val="nil"/>
            </w:tcBorders>
          </w:tcPr>
          <w:p w:rsidR="00F802BB" w:rsidRPr="0055554C" w:rsidRDefault="00F802BB">
            <w:pPr>
              <w:tabs>
                <w:tab w:val="left" w:pos="360"/>
              </w:tabs>
              <w:spacing w:before="60" w:line="360" w:lineRule="auto"/>
              <w:rPr>
                <w:rFonts w:ascii="Arial Narrow" w:hAnsi="Arial Narrow"/>
                <w:sz w:val="20"/>
              </w:rPr>
            </w:pPr>
          </w:p>
        </w:tc>
        <w:tc>
          <w:tcPr>
            <w:tcW w:w="13500" w:type="dxa"/>
            <w:gridSpan w:val="4"/>
            <w:tcBorders>
              <w:left w:val="nil"/>
              <w:right w:val="nil"/>
            </w:tcBorders>
            <w:vAlign w:val="bottom"/>
          </w:tcPr>
          <w:p w:rsidR="00F802BB" w:rsidRPr="0055554C" w:rsidRDefault="00F802BB" w:rsidP="004B7E00">
            <w:pPr>
              <w:tabs>
                <w:tab w:val="left" w:pos="360"/>
              </w:tabs>
              <w:spacing w:before="60"/>
              <w:ind w:left="612"/>
              <w:rPr>
                <w:rFonts w:ascii="Arial Narrow" w:hAnsi="Arial Narrow"/>
                <w:sz w:val="20"/>
              </w:rPr>
            </w:pPr>
          </w:p>
        </w:tc>
      </w:tr>
      <w:tr w:rsidR="00F802BB" w:rsidRPr="0055554C" w:rsidTr="00BB7F46">
        <w:trPr>
          <w:cantSplit/>
        </w:trPr>
        <w:tc>
          <w:tcPr>
            <w:tcW w:w="468" w:type="dxa"/>
            <w:vMerge w:val="restart"/>
          </w:tcPr>
          <w:p w:rsidR="00F802BB" w:rsidRPr="0055554C" w:rsidRDefault="00F802BB">
            <w:pPr>
              <w:tabs>
                <w:tab w:val="left" w:pos="360"/>
              </w:tabs>
              <w:spacing w:before="60" w:line="360" w:lineRule="auto"/>
              <w:rPr>
                <w:rFonts w:ascii="Arial Narrow" w:hAnsi="Arial Narrow"/>
                <w:b/>
                <w:sz w:val="20"/>
              </w:rPr>
            </w:pPr>
            <w:r w:rsidRPr="0055554C">
              <w:rPr>
                <w:rFonts w:ascii="Arial Narrow" w:hAnsi="Arial Narrow"/>
                <w:b/>
                <w:sz w:val="20"/>
              </w:rPr>
              <w:t>II.</w:t>
            </w:r>
          </w:p>
        </w:tc>
        <w:tc>
          <w:tcPr>
            <w:tcW w:w="2790" w:type="dxa"/>
            <w:vAlign w:val="bottom"/>
          </w:tcPr>
          <w:p w:rsidR="00F802BB" w:rsidRPr="0055554C" w:rsidRDefault="00130D87" w:rsidP="00F802BB">
            <w:pPr>
              <w:tabs>
                <w:tab w:val="left" w:pos="360"/>
              </w:tabs>
              <w:spacing w:before="60" w:line="360" w:lineRule="auto"/>
              <w:jc w:val="right"/>
              <w:rPr>
                <w:rFonts w:ascii="Arial Narrow" w:hAnsi="Arial Narrow"/>
                <w:b/>
                <w:sz w:val="20"/>
                <w:u w:val="single"/>
              </w:rPr>
            </w:pPr>
            <w:r>
              <w:rPr>
                <w:rFonts w:ascii="Arial Narrow" w:hAnsi="Arial Narrow"/>
                <w:b/>
                <w:sz w:val="20"/>
              </w:rPr>
              <w:t>Stack Testing F</w:t>
            </w:r>
            <w:r w:rsidR="00F802BB" w:rsidRPr="0055554C">
              <w:rPr>
                <w:rFonts w:ascii="Arial Narrow" w:hAnsi="Arial Narrow"/>
                <w:b/>
                <w:sz w:val="20"/>
              </w:rPr>
              <w:t>irm:</w:t>
            </w:r>
          </w:p>
        </w:tc>
        <w:tc>
          <w:tcPr>
            <w:tcW w:w="10710" w:type="dxa"/>
            <w:gridSpan w:val="3"/>
            <w:vAlign w:val="bottom"/>
          </w:tcPr>
          <w:p w:rsidR="00F802BB" w:rsidRPr="0055554C" w:rsidRDefault="00F802BB">
            <w:pPr>
              <w:tabs>
                <w:tab w:val="left" w:pos="360"/>
              </w:tabs>
              <w:spacing w:before="60" w:line="360" w:lineRule="auto"/>
              <w:rPr>
                <w:rFonts w:ascii="Arial Narrow" w:hAnsi="Arial Narrow"/>
                <w:b/>
                <w:sz w:val="20"/>
                <w:u w:val="single"/>
              </w:rPr>
            </w:pPr>
          </w:p>
        </w:tc>
      </w:tr>
      <w:tr w:rsidR="00F802BB" w:rsidRPr="0055554C" w:rsidTr="00BB7F46">
        <w:trPr>
          <w:cantSplit/>
        </w:trPr>
        <w:tc>
          <w:tcPr>
            <w:tcW w:w="468" w:type="dxa"/>
            <w:vMerge/>
          </w:tcPr>
          <w:p w:rsidR="00F802BB" w:rsidRPr="0055554C" w:rsidRDefault="00F802BB" w:rsidP="00F802BB">
            <w:pPr>
              <w:tabs>
                <w:tab w:val="left" w:pos="360"/>
              </w:tabs>
              <w:spacing w:before="60" w:line="360" w:lineRule="auto"/>
              <w:jc w:val="right"/>
              <w:rPr>
                <w:rFonts w:ascii="Arial Narrow" w:hAnsi="Arial Narrow"/>
                <w:b/>
                <w:sz w:val="20"/>
              </w:rPr>
            </w:pPr>
          </w:p>
        </w:tc>
        <w:tc>
          <w:tcPr>
            <w:tcW w:w="2790" w:type="dxa"/>
            <w:vAlign w:val="bottom"/>
          </w:tcPr>
          <w:p w:rsidR="00F802BB" w:rsidRPr="0055554C" w:rsidRDefault="00F802BB" w:rsidP="00F802BB">
            <w:pPr>
              <w:tabs>
                <w:tab w:val="left" w:pos="360"/>
              </w:tabs>
              <w:spacing w:before="60" w:line="360" w:lineRule="auto"/>
              <w:jc w:val="right"/>
              <w:rPr>
                <w:rFonts w:ascii="Arial Narrow" w:hAnsi="Arial Narrow"/>
                <w:b/>
                <w:sz w:val="20"/>
              </w:rPr>
            </w:pPr>
            <w:r w:rsidRPr="0055554C">
              <w:rPr>
                <w:rFonts w:ascii="Arial Narrow" w:hAnsi="Arial Narrow"/>
                <w:b/>
                <w:sz w:val="20"/>
              </w:rPr>
              <w:t>Contact Name:</w:t>
            </w:r>
          </w:p>
        </w:tc>
        <w:tc>
          <w:tcPr>
            <w:tcW w:w="6120" w:type="dxa"/>
            <w:tcBorders>
              <w:right w:val="single" w:sz="4" w:space="0" w:color="auto"/>
            </w:tcBorders>
            <w:vAlign w:val="bottom"/>
          </w:tcPr>
          <w:p w:rsidR="00F802BB" w:rsidRPr="0055554C" w:rsidRDefault="00F802BB">
            <w:pPr>
              <w:tabs>
                <w:tab w:val="left" w:pos="360"/>
              </w:tabs>
              <w:spacing w:before="60" w:line="360" w:lineRule="auto"/>
              <w:rPr>
                <w:rFonts w:ascii="Arial Narrow" w:hAnsi="Arial Narrow"/>
                <w:b/>
                <w:sz w:val="20"/>
              </w:rPr>
            </w:pPr>
          </w:p>
        </w:tc>
        <w:tc>
          <w:tcPr>
            <w:tcW w:w="2520" w:type="dxa"/>
            <w:tcBorders>
              <w:left w:val="nil"/>
            </w:tcBorders>
            <w:vAlign w:val="bottom"/>
          </w:tcPr>
          <w:p w:rsidR="00F802BB" w:rsidRPr="0055554C" w:rsidRDefault="00FE048F" w:rsidP="00FE048F">
            <w:pPr>
              <w:spacing w:before="60" w:line="360" w:lineRule="auto"/>
              <w:jc w:val="right"/>
              <w:rPr>
                <w:rFonts w:ascii="Arial Narrow" w:hAnsi="Arial Narrow"/>
                <w:b/>
                <w:sz w:val="20"/>
              </w:rPr>
            </w:pPr>
            <w:r w:rsidRPr="0055554C">
              <w:rPr>
                <w:rFonts w:ascii="Arial Narrow" w:hAnsi="Arial Narrow"/>
                <w:b/>
                <w:sz w:val="20"/>
              </w:rPr>
              <w:t>Phone:</w:t>
            </w:r>
          </w:p>
        </w:tc>
        <w:tc>
          <w:tcPr>
            <w:tcW w:w="2070" w:type="dxa"/>
            <w:vAlign w:val="bottom"/>
          </w:tcPr>
          <w:p w:rsidR="00F802BB" w:rsidRPr="0055554C" w:rsidRDefault="00F802BB">
            <w:pPr>
              <w:spacing w:before="60" w:line="360" w:lineRule="auto"/>
              <w:rPr>
                <w:rFonts w:ascii="Arial Narrow" w:hAnsi="Arial Narrow"/>
                <w:b/>
                <w:sz w:val="20"/>
              </w:rPr>
            </w:pPr>
          </w:p>
        </w:tc>
      </w:tr>
      <w:tr w:rsidR="00F802BB" w:rsidRPr="0055554C" w:rsidTr="00BB7F46">
        <w:trPr>
          <w:cantSplit/>
        </w:trPr>
        <w:tc>
          <w:tcPr>
            <w:tcW w:w="468" w:type="dxa"/>
            <w:vMerge/>
          </w:tcPr>
          <w:p w:rsidR="00F802BB" w:rsidRPr="0055554C" w:rsidRDefault="00F802BB">
            <w:pPr>
              <w:tabs>
                <w:tab w:val="left" w:pos="360"/>
              </w:tabs>
              <w:spacing w:before="60" w:line="360" w:lineRule="auto"/>
              <w:rPr>
                <w:rFonts w:ascii="Arial Narrow" w:hAnsi="Arial Narrow"/>
                <w:b/>
                <w:sz w:val="20"/>
              </w:rPr>
            </w:pPr>
          </w:p>
        </w:tc>
        <w:tc>
          <w:tcPr>
            <w:tcW w:w="2790" w:type="dxa"/>
            <w:vAlign w:val="bottom"/>
          </w:tcPr>
          <w:p w:rsidR="00F802BB" w:rsidRPr="0055554C" w:rsidRDefault="00F802BB" w:rsidP="00F802BB">
            <w:pPr>
              <w:tabs>
                <w:tab w:val="left" w:pos="360"/>
              </w:tabs>
              <w:spacing w:before="60" w:line="360" w:lineRule="auto"/>
              <w:jc w:val="right"/>
              <w:rPr>
                <w:rFonts w:ascii="Arial Narrow" w:hAnsi="Arial Narrow"/>
                <w:b/>
                <w:sz w:val="20"/>
              </w:rPr>
            </w:pPr>
            <w:r w:rsidRPr="0055554C">
              <w:rPr>
                <w:rFonts w:ascii="Arial Narrow" w:hAnsi="Arial Narrow"/>
                <w:b/>
                <w:sz w:val="20"/>
              </w:rPr>
              <w:t>Environmental Lab:</w:t>
            </w:r>
          </w:p>
        </w:tc>
        <w:tc>
          <w:tcPr>
            <w:tcW w:w="6120" w:type="dxa"/>
            <w:tcBorders>
              <w:right w:val="single" w:sz="4" w:space="0" w:color="auto"/>
            </w:tcBorders>
            <w:vAlign w:val="bottom"/>
          </w:tcPr>
          <w:p w:rsidR="00F802BB" w:rsidRPr="0055554C" w:rsidRDefault="00F802BB">
            <w:pPr>
              <w:spacing w:before="60" w:line="360" w:lineRule="auto"/>
              <w:rPr>
                <w:rFonts w:ascii="Arial Narrow" w:hAnsi="Arial Narrow"/>
                <w:b/>
                <w:sz w:val="20"/>
              </w:rPr>
            </w:pPr>
          </w:p>
        </w:tc>
        <w:tc>
          <w:tcPr>
            <w:tcW w:w="2520" w:type="dxa"/>
            <w:tcBorders>
              <w:left w:val="single" w:sz="4" w:space="0" w:color="auto"/>
            </w:tcBorders>
            <w:vAlign w:val="bottom"/>
          </w:tcPr>
          <w:p w:rsidR="00F802BB" w:rsidRPr="0055554C" w:rsidRDefault="00FE048F" w:rsidP="00130D87">
            <w:pPr>
              <w:spacing w:before="60" w:line="360" w:lineRule="auto"/>
              <w:jc w:val="right"/>
              <w:rPr>
                <w:rFonts w:ascii="Arial Narrow" w:hAnsi="Arial Narrow"/>
                <w:b/>
                <w:sz w:val="20"/>
              </w:rPr>
            </w:pPr>
            <w:r w:rsidRPr="0055554C">
              <w:rPr>
                <w:rFonts w:ascii="Arial Narrow" w:hAnsi="Arial Narrow"/>
                <w:b/>
                <w:sz w:val="20"/>
              </w:rPr>
              <w:t>*</w:t>
            </w:r>
            <w:r w:rsidR="003D572A">
              <w:rPr>
                <w:rFonts w:ascii="Arial Narrow" w:hAnsi="Arial Narrow"/>
                <w:b/>
                <w:sz w:val="20"/>
              </w:rPr>
              <w:t>*</w:t>
            </w:r>
            <w:r w:rsidR="00130D87">
              <w:rPr>
                <w:rFonts w:ascii="Arial Narrow" w:hAnsi="Arial Narrow"/>
                <w:b/>
                <w:sz w:val="20"/>
              </w:rPr>
              <w:t>Virginia Laboratory</w:t>
            </w:r>
            <w:r w:rsidRPr="0055554C">
              <w:rPr>
                <w:rFonts w:ascii="Arial Narrow" w:hAnsi="Arial Narrow"/>
                <w:b/>
                <w:sz w:val="20"/>
              </w:rPr>
              <w:t xml:space="preserve"> ID:</w:t>
            </w:r>
          </w:p>
        </w:tc>
        <w:tc>
          <w:tcPr>
            <w:tcW w:w="2070" w:type="dxa"/>
            <w:vAlign w:val="bottom"/>
          </w:tcPr>
          <w:p w:rsidR="00F802BB" w:rsidRPr="0055554C" w:rsidRDefault="00F802BB">
            <w:pPr>
              <w:spacing w:before="60" w:line="360" w:lineRule="auto"/>
              <w:rPr>
                <w:rFonts w:ascii="Arial Narrow" w:hAnsi="Arial Narrow"/>
                <w:b/>
                <w:sz w:val="20"/>
              </w:rPr>
            </w:pPr>
          </w:p>
        </w:tc>
      </w:tr>
      <w:tr w:rsidR="00F802BB" w:rsidRPr="0055554C" w:rsidTr="00BB7F46">
        <w:trPr>
          <w:cantSplit/>
        </w:trPr>
        <w:tc>
          <w:tcPr>
            <w:tcW w:w="468" w:type="dxa"/>
            <w:vMerge/>
          </w:tcPr>
          <w:p w:rsidR="00F802BB" w:rsidRPr="0055554C" w:rsidRDefault="00F802BB">
            <w:pPr>
              <w:tabs>
                <w:tab w:val="left" w:pos="360"/>
              </w:tabs>
              <w:spacing w:before="60" w:line="360" w:lineRule="auto"/>
              <w:rPr>
                <w:rFonts w:ascii="Arial Narrow" w:hAnsi="Arial Narrow"/>
                <w:b/>
                <w:sz w:val="20"/>
              </w:rPr>
            </w:pPr>
          </w:p>
        </w:tc>
        <w:tc>
          <w:tcPr>
            <w:tcW w:w="2790" w:type="dxa"/>
            <w:vAlign w:val="bottom"/>
          </w:tcPr>
          <w:p w:rsidR="00F802BB" w:rsidRPr="0055554C" w:rsidRDefault="00F802BB" w:rsidP="00F802BB">
            <w:pPr>
              <w:tabs>
                <w:tab w:val="left" w:pos="360"/>
              </w:tabs>
              <w:spacing w:before="60" w:line="360" w:lineRule="auto"/>
              <w:jc w:val="right"/>
              <w:rPr>
                <w:rFonts w:ascii="Arial Narrow" w:hAnsi="Arial Narrow"/>
                <w:b/>
                <w:sz w:val="20"/>
              </w:rPr>
            </w:pPr>
            <w:r w:rsidRPr="0055554C">
              <w:rPr>
                <w:rFonts w:ascii="Arial Narrow" w:hAnsi="Arial Narrow"/>
                <w:b/>
                <w:sz w:val="20"/>
              </w:rPr>
              <w:t>Contact Name:</w:t>
            </w:r>
          </w:p>
        </w:tc>
        <w:tc>
          <w:tcPr>
            <w:tcW w:w="6120" w:type="dxa"/>
            <w:tcBorders>
              <w:right w:val="single" w:sz="4" w:space="0" w:color="auto"/>
            </w:tcBorders>
            <w:vAlign w:val="bottom"/>
          </w:tcPr>
          <w:p w:rsidR="00F802BB" w:rsidRPr="0055554C" w:rsidRDefault="00F802BB" w:rsidP="00F802BB">
            <w:pPr>
              <w:tabs>
                <w:tab w:val="left" w:pos="360"/>
              </w:tabs>
              <w:spacing w:before="60" w:line="360" w:lineRule="auto"/>
              <w:rPr>
                <w:rFonts w:ascii="Arial Narrow" w:hAnsi="Arial Narrow"/>
                <w:b/>
                <w:sz w:val="20"/>
              </w:rPr>
            </w:pPr>
          </w:p>
        </w:tc>
        <w:tc>
          <w:tcPr>
            <w:tcW w:w="2520" w:type="dxa"/>
            <w:tcBorders>
              <w:left w:val="nil"/>
            </w:tcBorders>
            <w:vAlign w:val="bottom"/>
          </w:tcPr>
          <w:p w:rsidR="00F802BB" w:rsidRPr="0055554C" w:rsidRDefault="00FE048F" w:rsidP="00FE048F">
            <w:pPr>
              <w:spacing w:before="60" w:line="360" w:lineRule="auto"/>
              <w:jc w:val="right"/>
              <w:rPr>
                <w:rFonts w:ascii="Arial Narrow" w:hAnsi="Arial Narrow"/>
                <w:b/>
                <w:sz w:val="20"/>
              </w:rPr>
            </w:pPr>
            <w:r w:rsidRPr="0055554C">
              <w:rPr>
                <w:rFonts w:ascii="Arial Narrow" w:hAnsi="Arial Narrow"/>
                <w:b/>
                <w:sz w:val="20"/>
              </w:rPr>
              <w:t>Phone:</w:t>
            </w:r>
          </w:p>
        </w:tc>
        <w:tc>
          <w:tcPr>
            <w:tcW w:w="2070" w:type="dxa"/>
            <w:vAlign w:val="bottom"/>
          </w:tcPr>
          <w:p w:rsidR="00F802BB" w:rsidRPr="0055554C" w:rsidRDefault="00F802BB">
            <w:pPr>
              <w:spacing w:before="60" w:line="360" w:lineRule="auto"/>
              <w:rPr>
                <w:rFonts w:ascii="Arial Narrow" w:hAnsi="Arial Narrow"/>
                <w:b/>
                <w:sz w:val="20"/>
              </w:rPr>
            </w:pPr>
          </w:p>
        </w:tc>
      </w:tr>
    </w:tbl>
    <w:p w:rsidR="003D572A" w:rsidRDefault="003D572A" w:rsidP="00FE048F">
      <w:pPr>
        <w:tabs>
          <w:tab w:val="center" w:pos="5040"/>
        </w:tabs>
        <w:spacing w:before="120" w:after="120"/>
        <w:rPr>
          <w:rFonts w:ascii="Arial Narrow" w:hAnsi="Arial Narrow"/>
          <w:b/>
          <w:sz w:val="16"/>
          <w:szCs w:val="16"/>
        </w:rPr>
      </w:pPr>
      <w:r>
        <w:rPr>
          <w:rFonts w:ascii="Arial Narrow" w:hAnsi="Arial Narrow"/>
          <w:b/>
          <w:sz w:val="16"/>
          <w:szCs w:val="16"/>
        </w:rPr>
        <w:t>*</w:t>
      </w:r>
      <w:r>
        <w:rPr>
          <w:rFonts w:ascii="Arial Narrow" w:hAnsi="Arial Narrow" w:cs="Arial"/>
          <w:sz w:val="16"/>
          <w:szCs w:val="16"/>
        </w:rPr>
        <w:t xml:space="preserve">40 CFR </w:t>
      </w:r>
      <w:hyperlink r:id="rId9" w:history="1">
        <w:r>
          <w:rPr>
            <w:rStyle w:val="Hyperlink"/>
            <w:rFonts w:ascii="Arial Narrow" w:hAnsi="Arial Narrow" w:cs="Arial"/>
            <w:sz w:val="16"/>
            <w:szCs w:val="16"/>
          </w:rPr>
          <w:t>§60.8(g)</w:t>
        </w:r>
      </w:hyperlink>
      <w:r>
        <w:rPr>
          <w:rFonts w:ascii="Arial Narrow" w:hAnsi="Arial Narrow" w:cs="Arial"/>
          <w:sz w:val="16"/>
          <w:szCs w:val="16"/>
        </w:rPr>
        <w:t xml:space="preserve">, </w:t>
      </w:r>
      <w:hyperlink r:id="rId10" w:history="1">
        <w:r>
          <w:rPr>
            <w:rStyle w:val="Hyperlink"/>
            <w:rFonts w:ascii="Arial Narrow" w:hAnsi="Arial Narrow" w:cs="Arial"/>
            <w:sz w:val="16"/>
            <w:szCs w:val="16"/>
          </w:rPr>
          <w:t>§61.13(e)(1)</w:t>
        </w:r>
      </w:hyperlink>
      <w:r>
        <w:rPr>
          <w:rFonts w:ascii="Arial Narrow" w:hAnsi="Arial Narrow" w:cs="Arial"/>
          <w:sz w:val="16"/>
          <w:szCs w:val="16"/>
        </w:rPr>
        <w:t xml:space="preserve">, </w:t>
      </w:r>
      <w:hyperlink r:id="rId11" w:history="1">
        <w:r>
          <w:rPr>
            <w:rStyle w:val="Hyperlink"/>
            <w:rFonts w:ascii="Arial Narrow" w:hAnsi="Arial Narrow" w:cs="Arial"/>
            <w:sz w:val="16"/>
            <w:szCs w:val="16"/>
          </w:rPr>
          <w:t>§63.7(c)(2)(iii)</w:t>
        </w:r>
      </w:hyperlink>
      <w:r>
        <w:rPr>
          <w:rFonts w:ascii="Arial Narrow" w:hAnsi="Arial Narrow" w:cs="Arial"/>
          <w:sz w:val="16"/>
          <w:szCs w:val="16"/>
        </w:rPr>
        <w:t xml:space="preserve">, and </w:t>
      </w:r>
      <w:hyperlink r:id="rId12" w:history="1">
        <w:r>
          <w:rPr>
            <w:rStyle w:val="Hyperlink"/>
            <w:rFonts w:ascii="Arial Narrow" w:hAnsi="Arial Narrow" w:cs="Arial"/>
            <w:sz w:val="16"/>
            <w:szCs w:val="16"/>
          </w:rPr>
          <w:t>Part 51, Appendix M, §4.0</w:t>
        </w:r>
      </w:hyperlink>
    </w:p>
    <w:p w:rsidR="00E54632" w:rsidRPr="00BB7F46" w:rsidRDefault="00FE048F" w:rsidP="00FE048F">
      <w:pPr>
        <w:tabs>
          <w:tab w:val="center" w:pos="5040"/>
        </w:tabs>
        <w:spacing w:before="120" w:after="120"/>
        <w:rPr>
          <w:rFonts w:ascii="Arial Narrow" w:hAnsi="Arial Narrow"/>
          <w:sz w:val="16"/>
          <w:szCs w:val="16"/>
        </w:rPr>
      </w:pPr>
      <w:r w:rsidRPr="00BB7F46">
        <w:rPr>
          <w:rFonts w:ascii="Arial Narrow" w:hAnsi="Arial Narrow"/>
          <w:b/>
          <w:sz w:val="16"/>
          <w:szCs w:val="16"/>
        </w:rPr>
        <w:t>*</w:t>
      </w:r>
      <w:r w:rsidR="003D572A">
        <w:rPr>
          <w:rFonts w:ascii="Arial Narrow" w:hAnsi="Arial Narrow"/>
          <w:b/>
          <w:sz w:val="16"/>
          <w:szCs w:val="16"/>
        </w:rPr>
        <w:t>*</w:t>
      </w:r>
      <w:r w:rsidRPr="00BB7F46">
        <w:rPr>
          <w:rFonts w:ascii="Arial Narrow" w:hAnsi="Arial Narrow"/>
          <w:sz w:val="16"/>
          <w:szCs w:val="16"/>
        </w:rPr>
        <w:t>As of 1/1/201</w:t>
      </w:r>
      <w:r w:rsidR="00E54632" w:rsidRPr="00BB7F46">
        <w:rPr>
          <w:rFonts w:ascii="Arial Narrow" w:hAnsi="Arial Narrow"/>
          <w:sz w:val="16"/>
          <w:szCs w:val="16"/>
        </w:rPr>
        <w:t>2</w:t>
      </w:r>
      <w:r w:rsidRPr="00BB7F46">
        <w:rPr>
          <w:rFonts w:ascii="Arial Narrow" w:hAnsi="Arial Narrow"/>
          <w:sz w:val="16"/>
          <w:szCs w:val="16"/>
        </w:rPr>
        <w:t xml:space="preserve">, </w:t>
      </w:r>
      <w:r w:rsidR="00E54632" w:rsidRPr="00BB7F46">
        <w:rPr>
          <w:rFonts w:ascii="Arial Narrow" w:hAnsi="Arial Narrow"/>
          <w:sz w:val="16"/>
          <w:szCs w:val="16"/>
        </w:rPr>
        <w:t>analytical</w:t>
      </w:r>
      <w:r w:rsidRPr="00BB7F46">
        <w:rPr>
          <w:rFonts w:ascii="Arial Narrow" w:hAnsi="Arial Narrow"/>
          <w:sz w:val="16"/>
          <w:szCs w:val="16"/>
        </w:rPr>
        <w:t xml:space="preserve"> data submitted to DEQ to demonstrate compliance must have been performed by an environmental laboratory </w:t>
      </w:r>
      <w:r w:rsidR="004F5910" w:rsidRPr="00BB7F46">
        <w:rPr>
          <w:rFonts w:ascii="Arial Narrow" w:hAnsi="Arial Narrow"/>
          <w:sz w:val="16"/>
          <w:szCs w:val="16"/>
        </w:rPr>
        <w:t xml:space="preserve">certified or </w:t>
      </w:r>
      <w:r w:rsidRPr="00BB7F46">
        <w:rPr>
          <w:rFonts w:ascii="Arial Narrow" w:hAnsi="Arial Narrow"/>
          <w:sz w:val="16"/>
          <w:szCs w:val="16"/>
        </w:rPr>
        <w:t>accredited in accordance with 1VAC30</w:t>
      </w:r>
      <w:r w:rsidR="004F5910" w:rsidRPr="00BB7F46">
        <w:rPr>
          <w:rFonts w:ascii="Arial Narrow" w:hAnsi="Arial Narrow"/>
          <w:sz w:val="16"/>
          <w:szCs w:val="16"/>
        </w:rPr>
        <w:t>, Chapter 45 and 46</w:t>
      </w:r>
      <w:r w:rsidR="00E54632" w:rsidRPr="00BB7F46">
        <w:rPr>
          <w:rFonts w:ascii="Arial Narrow" w:hAnsi="Arial Narrow"/>
          <w:sz w:val="16"/>
          <w:szCs w:val="16"/>
        </w:rPr>
        <w:t xml:space="preserve">, available at </w:t>
      </w:r>
      <w:hyperlink r:id="rId13" w:history="1">
        <w:r w:rsidR="004F2CE3" w:rsidRPr="00BB7F46">
          <w:rPr>
            <w:rStyle w:val="Hyperlink"/>
            <w:rFonts w:ascii="Arial Narrow" w:hAnsi="Arial Narrow"/>
            <w:sz w:val="16"/>
            <w:szCs w:val="16"/>
          </w:rPr>
          <w:t>http://www.deq.virginia.gov/Programs/Air/PermittingCompliance/Compliance/VirginiaEnvironmentalLabAccreditation.aspx</w:t>
        </w:r>
      </w:hyperlink>
      <w:r w:rsidR="00E54632" w:rsidRPr="00BB7F46">
        <w:rPr>
          <w:rFonts w:ascii="Arial Narrow" w:hAnsi="Arial Narrow"/>
          <w:sz w:val="16"/>
          <w:szCs w:val="16"/>
        </w:rPr>
        <w:t xml:space="preserve">.  </w:t>
      </w:r>
      <w:r w:rsidR="00625914" w:rsidRPr="00BB7F46">
        <w:rPr>
          <w:rFonts w:ascii="Arial Narrow" w:hAnsi="Arial Narrow"/>
          <w:sz w:val="16"/>
          <w:szCs w:val="16"/>
        </w:rPr>
        <w:t>Failure to meet this requirement could result in rejection of the stack testing results.</w:t>
      </w:r>
    </w:p>
    <w:p w:rsidR="00F802BB" w:rsidRPr="00BB7F46" w:rsidRDefault="00E54632" w:rsidP="00FE048F">
      <w:pPr>
        <w:tabs>
          <w:tab w:val="center" w:pos="5040"/>
        </w:tabs>
        <w:spacing w:before="120" w:after="120"/>
        <w:rPr>
          <w:rFonts w:ascii="Arial Narrow" w:hAnsi="Arial Narrow"/>
          <w:b/>
          <w:sz w:val="16"/>
          <w:szCs w:val="16"/>
          <w:u w:val="single"/>
        </w:rPr>
      </w:pPr>
      <w:r w:rsidRPr="00BB7F46">
        <w:rPr>
          <w:rFonts w:ascii="Arial Narrow" w:hAnsi="Arial Narrow"/>
          <w:b/>
          <w:sz w:val="16"/>
          <w:szCs w:val="16"/>
          <w:u w:val="single"/>
        </w:rPr>
        <w:t>For any laboratory utilized during this testing event, d</w:t>
      </w:r>
      <w:r w:rsidR="001D6097" w:rsidRPr="00BB7F46">
        <w:rPr>
          <w:rFonts w:ascii="Arial Narrow" w:hAnsi="Arial Narrow"/>
          <w:b/>
          <w:sz w:val="16"/>
          <w:szCs w:val="16"/>
          <w:u w:val="single"/>
        </w:rPr>
        <w:t>ocumentation demonstrating VELAP certification/accreditation</w:t>
      </w:r>
      <w:r w:rsidR="00763F3B" w:rsidRPr="00BB7F46">
        <w:rPr>
          <w:rFonts w:ascii="Arial Narrow" w:hAnsi="Arial Narrow"/>
          <w:b/>
          <w:sz w:val="16"/>
          <w:szCs w:val="16"/>
          <w:u w:val="single"/>
        </w:rPr>
        <w:t xml:space="preserve"> for the analytes being tested</w:t>
      </w:r>
      <w:r w:rsidR="001D6097" w:rsidRPr="00BB7F46">
        <w:rPr>
          <w:rFonts w:ascii="Arial Narrow" w:hAnsi="Arial Narrow"/>
          <w:b/>
          <w:sz w:val="16"/>
          <w:szCs w:val="16"/>
          <w:u w:val="single"/>
        </w:rPr>
        <w:t xml:space="preserve"> </w:t>
      </w:r>
      <w:r w:rsidR="00130D87" w:rsidRPr="00BB7F46">
        <w:rPr>
          <w:rFonts w:ascii="Arial Narrow" w:hAnsi="Arial Narrow"/>
          <w:b/>
          <w:sz w:val="16"/>
          <w:szCs w:val="16"/>
          <w:u w:val="single"/>
        </w:rPr>
        <w:t>must</w:t>
      </w:r>
      <w:r w:rsidR="001D6097" w:rsidRPr="00BB7F46">
        <w:rPr>
          <w:rFonts w:ascii="Arial Narrow" w:hAnsi="Arial Narrow"/>
          <w:b/>
          <w:sz w:val="16"/>
          <w:szCs w:val="16"/>
          <w:u w:val="single"/>
        </w:rPr>
        <w:t xml:space="preserve"> be submitted with this protocol</w:t>
      </w:r>
      <w:r w:rsidRPr="00BB7F46">
        <w:rPr>
          <w:rFonts w:ascii="Arial Narrow" w:hAnsi="Arial Narrow"/>
          <w:b/>
          <w:sz w:val="16"/>
          <w:szCs w:val="16"/>
          <w:u w:val="single"/>
        </w:rPr>
        <w:t>,</w:t>
      </w:r>
      <w:r w:rsidR="001D6097" w:rsidRPr="00BB7F46">
        <w:rPr>
          <w:rFonts w:ascii="Arial Narrow" w:hAnsi="Arial Narrow"/>
          <w:b/>
          <w:sz w:val="16"/>
          <w:szCs w:val="16"/>
          <w:u w:val="single"/>
        </w:rPr>
        <w:t xml:space="preserve"> </w:t>
      </w:r>
      <w:r w:rsidRPr="00BB7F46">
        <w:rPr>
          <w:rFonts w:ascii="Arial Narrow" w:hAnsi="Arial Narrow"/>
          <w:b/>
          <w:sz w:val="16"/>
          <w:szCs w:val="16"/>
          <w:u w:val="single"/>
        </w:rPr>
        <w:t>or at a time in advance of the testing event acceptable to the DEQ regional office responsible for reviewing the data.</w:t>
      </w:r>
    </w:p>
    <w:p w:rsidR="00F802BB" w:rsidRPr="003D572A" w:rsidRDefault="00AF749E">
      <w:pPr>
        <w:pStyle w:val="BodyTextIndent"/>
        <w:widowControl/>
        <w:pBdr>
          <w:top w:val="single" w:sz="6" w:space="1" w:color="000000"/>
          <w:left w:val="single" w:sz="6" w:space="4" w:color="000000"/>
          <w:bottom w:val="single" w:sz="6" w:space="1" w:color="000000"/>
          <w:right w:val="single" w:sz="6" w:space="4" w:color="000000"/>
        </w:pBdr>
        <w:ind w:firstLine="0"/>
        <w:rPr>
          <w:rFonts w:ascii="Arial Narrow" w:hAnsi="Arial Narrow"/>
          <w:sz w:val="18"/>
          <w:szCs w:val="18"/>
        </w:rPr>
      </w:pPr>
      <w:r w:rsidRPr="003D572A">
        <w:rPr>
          <w:rFonts w:ascii="CG Times" w:hAnsi="CG Times"/>
          <w:b/>
          <w:szCs w:val="24"/>
        </w:rPr>
        <w:t>DOCUMENT CERTIFICATION</w:t>
      </w:r>
      <w:r>
        <w:rPr>
          <w:rFonts w:ascii="CG Times" w:hAnsi="CG Times"/>
          <w:b/>
          <w:szCs w:val="24"/>
        </w:rPr>
        <w:t>:</w:t>
      </w:r>
      <w:r w:rsidRPr="003D572A">
        <w:rPr>
          <w:rFonts w:ascii="Arial Narrow" w:hAnsi="Arial Narrow"/>
          <w:b/>
          <w:sz w:val="18"/>
          <w:szCs w:val="18"/>
        </w:rPr>
        <w:t xml:space="preserve"> </w:t>
      </w:r>
      <w:r w:rsidR="00F802BB" w:rsidRPr="00AF749E">
        <w:rPr>
          <w:rFonts w:ascii="Arial Narrow" w:hAnsi="Arial Narrow"/>
          <w:sz w:val="18"/>
          <w:szCs w:val="18"/>
        </w:rPr>
        <w:t>I certify</w:t>
      </w:r>
      <w:r w:rsidR="00F802BB" w:rsidRPr="003D572A">
        <w:rPr>
          <w:rFonts w:ascii="Arial Narrow" w:hAnsi="Arial Narrow"/>
          <w:sz w:val="18"/>
          <w:szCs w:val="18"/>
        </w:rPr>
        <w:t xml:space="preserve">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and evaluating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F802BB" w:rsidRDefault="00F802BB">
      <w:pPr>
        <w:pBdr>
          <w:top w:val="single" w:sz="6" w:space="1" w:color="000000"/>
          <w:left w:val="single" w:sz="6" w:space="4" w:color="000000"/>
          <w:bottom w:val="single" w:sz="6" w:space="1" w:color="000000"/>
          <w:right w:val="single" w:sz="6" w:space="4" w:color="000000"/>
        </w:pBdr>
        <w:tabs>
          <w:tab w:val="center" w:pos="4680"/>
        </w:tabs>
        <w:jc w:val="both"/>
        <w:rPr>
          <w:rFonts w:ascii="Univers" w:hAnsi="Univers"/>
          <w:sz w:val="20"/>
        </w:rPr>
      </w:pPr>
    </w:p>
    <w:p w:rsidR="00F802BB" w:rsidRPr="00E54632" w:rsidRDefault="0055554C" w:rsidP="00BE18F3">
      <w:pPr>
        <w:pBdr>
          <w:top w:val="single" w:sz="6" w:space="1" w:color="000000"/>
          <w:left w:val="single" w:sz="6" w:space="4" w:color="000000"/>
          <w:bottom w:val="single" w:sz="6" w:space="1" w:color="000000"/>
          <w:right w:val="single" w:sz="6" w:space="4" w:color="000000"/>
        </w:pBdr>
        <w:rPr>
          <w:rFonts w:ascii="Arial Narrow" w:hAnsi="Arial Narrow"/>
          <w:sz w:val="22"/>
          <w:szCs w:val="22"/>
          <w:u w:val="single"/>
        </w:rPr>
      </w:pPr>
      <w:r w:rsidRPr="00E54632">
        <w:rPr>
          <w:rFonts w:ascii="Arial Narrow" w:hAnsi="Arial Narrow"/>
          <w:sz w:val="22"/>
          <w:szCs w:val="22"/>
        </w:rPr>
        <w:t>SIGNATURE:</w:t>
      </w:r>
      <w:r w:rsidR="00F802BB" w:rsidRPr="00E54632">
        <w:rPr>
          <w:rFonts w:ascii="Arial Narrow" w:hAnsi="Arial Narrow"/>
          <w:sz w:val="22"/>
          <w:szCs w:val="22"/>
        </w:rPr>
        <w:t xml:space="preserve"> ________</w:t>
      </w:r>
      <w:r w:rsidRPr="00E54632">
        <w:rPr>
          <w:rFonts w:ascii="Arial Narrow" w:hAnsi="Arial Narrow"/>
          <w:sz w:val="22"/>
          <w:szCs w:val="22"/>
        </w:rPr>
        <w:t>_________________________________</w:t>
      </w:r>
      <w:r w:rsidR="00F802BB" w:rsidRPr="00E54632">
        <w:rPr>
          <w:rFonts w:ascii="Arial Narrow" w:hAnsi="Arial Narrow"/>
          <w:sz w:val="22"/>
          <w:szCs w:val="22"/>
        </w:rPr>
        <w:t xml:space="preserve">__________________________________________    DATE: </w:t>
      </w:r>
      <w:r w:rsidR="00F802BB" w:rsidRPr="00E54632">
        <w:rPr>
          <w:rFonts w:ascii="Arial Narrow" w:hAnsi="Arial Narrow"/>
          <w:sz w:val="22"/>
          <w:szCs w:val="22"/>
          <w:u w:val="single"/>
        </w:rPr>
        <w:t xml:space="preserve">             </w:t>
      </w:r>
      <w:r w:rsidRPr="00E54632">
        <w:rPr>
          <w:rFonts w:ascii="Arial Narrow" w:hAnsi="Arial Narrow"/>
          <w:sz w:val="22"/>
          <w:szCs w:val="22"/>
          <w:u w:val="single"/>
        </w:rPr>
        <w:t xml:space="preserve">                              </w:t>
      </w:r>
      <w:r w:rsidR="00F802BB" w:rsidRPr="00E54632">
        <w:rPr>
          <w:rFonts w:ascii="Arial Narrow" w:hAnsi="Arial Narrow"/>
          <w:sz w:val="22"/>
          <w:szCs w:val="22"/>
          <w:u w:val="single"/>
        </w:rPr>
        <w:t xml:space="preserve">                   </w:t>
      </w:r>
    </w:p>
    <w:p w:rsidR="00F802BB" w:rsidRPr="00E54632" w:rsidRDefault="00F802BB">
      <w:pPr>
        <w:pBdr>
          <w:top w:val="single" w:sz="6" w:space="1" w:color="000000"/>
          <w:left w:val="single" w:sz="6" w:space="4" w:color="000000"/>
          <w:bottom w:val="single" w:sz="6" w:space="1" w:color="000000"/>
          <w:right w:val="single" w:sz="6" w:space="4" w:color="000000"/>
        </w:pBdr>
        <w:spacing w:line="360" w:lineRule="auto"/>
        <w:jc w:val="center"/>
        <w:rPr>
          <w:rFonts w:ascii="Arial Narrow" w:hAnsi="Arial Narrow"/>
          <w:sz w:val="18"/>
        </w:rPr>
      </w:pPr>
      <w:r w:rsidRPr="00E54632">
        <w:rPr>
          <w:rFonts w:ascii="Arial Narrow" w:hAnsi="Arial Narrow"/>
          <w:sz w:val="18"/>
        </w:rPr>
        <w:t xml:space="preserve">Must be signed by a Responsible Official as defined in 9 VAC 5-20-230 of the Regulations for the Control and Abatement of Air Pollution, available at </w:t>
      </w:r>
      <w:hyperlink r:id="rId14" w:history="1">
        <w:r w:rsidRPr="00E54632">
          <w:rPr>
            <w:rStyle w:val="Hyperlink"/>
            <w:rFonts w:ascii="Arial Narrow" w:hAnsi="Arial Narrow"/>
            <w:sz w:val="18"/>
          </w:rPr>
          <w:t>www.deq.virginia.gov</w:t>
        </w:r>
      </w:hyperlink>
    </w:p>
    <w:p w:rsidR="00F802BB" w:rsidRPr="00E54632" w:rsidRDefault="00F802BB">
      <w:pPr>
        <w:pBdr>
          <w:top w:val="single" w:sz="6" w:space="1" w:color="000000"/>
          <w:left w:val="single" w:sz="6" w:space="4" w:color="000000"/>
          <w:bottom w:val="single" w:sz="6" w:space="1" w:color="000000"/>
          <w:right w:val="single" w:sz="6" w:space="4" w:color="000000"/>
        </w:pBdr>
        <w:spacing w:line="360" w:lineRule="auto"/>
        <w:rPr>
          <w:rFonts w:ascii="Arial Narrow" w:hAnsi="Arial Narrow"/>
          <w:u w:val="single"/>
        </w:rPr>
      </w:pPr>
      <w:r w:rsidRPr="00E54632">
        <w:rPr>
          <w:rFonts w:ascii="Arial Narrow" w:hAnsi="Arial Narrow"/>
          <w:sz w:val="22"/>
          <w:szCs w:val="22"/>
        </w:rPr>
        <w:t xml:space="preserve">PRINTED NAME: </w:t>
      </w:r>
      <w:r w:rsidRPr="00E54632">
        <w:rPr>
          <w:rFonts w:ascii="Arial Narrow" w:hAnsi="Arial Narrow"/>
          <w:sz w:val="22"/>
          <w:szCs w:val="22"/>
          <w:u w:val="single"/>
        </w:rPr>
        <w:t xml:space="preserve">          </w:t>
      </w:r>
      <w:r w:rsidR="0055554C" w:rsidRPr="00E54632">
        <w:rPr>
          <w:rFonts w:ascii="Arial Narrow" w:hAnsi="Arial Narrow"/>
          <w:sz w:val="22"/>
          <w:szCs w:val="22"/>
          <w:u w:val="single"/>
        </w:rPr>
        <w:t xml:space="preserve">                                 </w:t>
      </w:r>
      <w:r w:rsidRPr="00E54632">
        <w:rPr>
          <w:rFonts w:ascii="Arial Narrow" w:hAnsi="Arial Narrow"/>
          <w:sz w:val="22"/>
          <w:szCs w:val="22"/>
          <w:u w:val="single"/>
        </w:rPr>
        <w:t xml:space="preserve">                                  </w:t>
      </w:r>
      <w:r w:rsidR="004F5910" w:rsidRPr="00E54632">
        <w:rPr>
          <w:rFonts w:ascii="Arial Narrow" w:hAnsi="Arial Narrow"/>
          <w:sz w:val="22"/>
          <w:szCs w:val="22"/>
          <w:u w:val="single"/>
        </w:rPr>
        <w:t xml:space="preserve">                   </w:t>
      </w:r>
      <w:r w:rsidRPr="00E54632">
        <w:rPr>
          <w:rFonts w:ascii="Arial Narrow" w:hAnsi="Arial Narrow"/>
          <w:sz w:val="22"/>
          <w:szCs w:val="22"/>
          <w:u w:val="single"/>
        </w:rPr>
        <w:t xml:space="preserve">    </w:t>
      </w:r>
      <w:r w:rsidR="004F5910" w:rsidRPr="00E54632">
        <w:rPr>
          <w:rFonts w:ascii="Arial Narrow" w:hAnsi="Arial Narrow"/>
          <w:sz w:val="22"/>
          <w:szCs w:val="22"/>
          <w:u w:val="single"/>
        </w:rPr>
        <w:t xml:space="preserve">            </w:t>
      </w:r>
      <w:r w:rsidRPr="00E54632">
        <w:rPr>
          <w:rFonts w:ascii="Arial Narrow" w:hAnsi="Arial Narrow"/>
          <w:sz w:val="22"/>
          <w:szCs w:val="22"/>
        </w:rPr>
        <w:t>TITLE:</w:t>
      </w:r>
      <w:r w:rsidR="004F5910" w:rsidRPr="00E54632">
        <w:rPr>
          <w:rFonts w:ascii="Arial Narrow" w:hAnsi="Arial Narrow"/>
          <w:sz w:val="22"/>
          <w:szCs w:val="22"/>
          <w:u w:val="single"/>
        </w:rPr>
        <w:t xml:space="preserve">               </w:t>
      </w:r>
      <w:r w:rsidRPr="00E54632">
        <w:rPr>
          <w:rFonts w:ascii="Arial Narrow" w:hAnsi="Arial Narrow"/>
          <w:u w:val="single"/>
        </w:rPr>
        <w:t xml:space="preserve">  </w:t>
      </w:r>
      <w:r w:rsidR="0055554C" w:rsidRPr="00E54632">
        <w:rPr>
          <w:rFonts w:ascii="Arial Narrow" w:hAnsi="Arial Narrow"/>
          <w:sz w:val="22"/>
          <w:szCs w:val="22"/>
          <w:u w:val="single"/>
        </w:rPr>
        <w:t xml:space="preserve">                                                </w:t>
      </w:r>
      <w:r w:rsidRPr="00E54632">
        <w:rPr>
          <w:rFonts w:ascii="Arial Narrow" w:hAnsi="Arial Narrow"/>
          <w:u w:val="single"/>
        </w:rPr>
        <w:t xml:space="preserve">                                               </w:t>
      </w:r>
    </w:p>
    <w:p w:rsidR="00F802BB" w:rsidRDefault="00F802BB">
      <w:pPr>
        <w:spacing w:after="60"/>
        <w:rPr>
          <w:b/>
          <w:sz w:val="28"/>
        </w:rPr>
      </w:pPr>
      <w:r>
        <w:rPr>
          <w:b/>
          <w:sz w:val="28"/>
        </w:rPr>
        <w:br w:type="page"/>
      </w:r>
      <w:r>
        <w:rPr>
          <w:b/>
          <w:sz w:val="28"/>
        </w:rPr>
        <w:lastRenderedPageBreak/>
        <w:t xml:space="preserve">III. Test Plan:  </w:t>
      </w:r>
    </w:p>
    <w:p w:rsidR="00F802BB" w:rsidRDefault="00F802BB">
      <w:pPr>
        <w:tabs>
          <w:tab w:val="left" w:pos="540"/>
        </w:tabs>
        <w:spacing w:before="120" w:after="120" w:line="360" w:lineRule="auto"/>
        <w:rPr>
          <w:sz w:val="28"/>
          <w:u w:val="single"/>
        </w:rPr>
      </w:pPr>
      <w:r>
        <w:rPr>
          <w:b/>
          <w:sz w:val="28"/>
        </w:rPr>
        <w:t>Test Required By:</w:t>
      </w:r>
      <w:r>
        <w:rPr>
          <w:sz w:val="28"/>
        </w:rPr>
        <w:t xml:space="preserve"> Condition # </w:t>
      </w:r>
      <w:r>
        <w:rPr>
          <w:sz w:val="28"/>
          <w:u w:val="single"/>
        </w:rPr>
        <w:t xml:space="preserve">           </w:t>
      </w:r>
      <w:r>
        <w:rPr>
          <w:sz w:val="28"/>
        </w:rPr>
        <w:t xml:space="preserve"> of permit dated </w:t>
      </w:r>
      <w:r>
        <w:rPr>
          <w:sz w:val="28"/>
          <w:u w:val="single"/>
        </w:rPr>
        <w:t xml:space="preserve">                  </w:t>
      </w:r>
      <w:r>
        <w:rPr>
          <w:sz w:val="28"/>
        </w:rPr>
        <w:t xml:space="preserve"> and/or </w:t>
      </w:r>
      <w:r>
        <w:rPr>
          <w:sz w:val="28"/>
          <w:u w:val="single"/>
        </w:rPr>
        <w:t xml:space="preserve">                                                                          </w:t>
      </w:r>
    </w:p>
    <w:p w:rsidR="00F802BB" w:rsidRDefault="00F802BB">
      <w:pPr>
        <w:spacing w:after="60"/>
        <w:ind w:left="1260" w:right="90" w:hanging="1260"/>
        <w:rPr>
          <w:sz w:val="28"/>
        </w:rPr>
      </w:pPr>
      <w:r>
        <w:rPr>
          <w:b/>
          <w:sz w:val="28"/>
        </w:rPr>
        <w:t xml:space="preserve">Deadline: </w:t>
      </w:r>
      <w:r>
        <w:rPr>
          <w:sz w:val="28"/>
        </w:rPr>
        <w:t xml:space="preserve">Testing must be completed by </w:t>
      </w:r>
      <w:r>
        <w:rPr>
          <w:sz w:val="28"/>
          <w:u w:val="single"/>
        </w:rPr>
        <w:t xml:space="preserve">                                      </w:t>
      </w:r>
      <w:r>
        <w:rPr>
          <w:sz w:val="28"/>
        </w:rPr>
        <w:t xml:space="preserve"> (date) to meet the </w:t>
      </w:r>
      <w:r>
        <w:rPr>
          <w:sz w:val="28"/>
          <w:u w:val="single"/>
        </w:rPr>
        <w:t xml:space="preserve">              </w:t>
      </w:r>
      <w:r>
        <w:rPr>
          <w:sz w:val="28"/>
        </w:rPr>
        <w:t xml:space="preserve"> - day deadline required by</w:t>
      </w:r>
    </w:p>
    <w:p w:rsidR="00F802BB" w:rsidRDefault="00150BDC">
      <w:pPr>
        <w:spacing w:after="240"/>
        <w:ind w:left="1267" w:hanging="547"/>
        <w:rPr>
          <w:sz w:val="28"/>
        </w:rPr>
      </w:pPr>
      <w:r>
        <w:rPr>
          <w:sz w:val="28"/>
        </w:rPr>
        <w:fldChar w:fldCharType="begin">
          <w:ffData>
            <w:name w:val="Check22"/>
            <w:enabled/>
            <w:calcOnExit w:val="0"/>
            <w:checkBox>
              <w:sizeAuto/>
              <w:default w:val="0"/>
            </w:checkBox>
          </w:ffData>
        </w:fldChar>
      </w:r>
      <w:bookmarkStart w:id="5" w:name="Check22"/>
      <w:r w:rsidR="00F802BB">
        <w:rPr>
          <w:sz w:val="28"/>
        </w:rPr>
        <w:instrText xml:space="preserve"> FORMCHECKBOX </w:instrText>
      </w:r>
      <w:r w:rsidR="002064DA">
        <w:rPr>
          <w:sz w:val="28"/>
        </w:rPr>
      </w:r>
      <w:r w:rsidR="002064DA">
        <w:rPr>
          <w:sz w:val="28"/>
        </w:rPr>
        <w:fldChar w:fldCharType="separate"/>
      </w:r>
      <w:r>
        <w:rPr>
          <w:sz w:val="28"/>
        </w:rPr>
        <w:fldChar w:fldCharType="end"/>
      </w:r>
      <w:bookmarkEnd w:id="5"/>
      <w:r w:rsidR="00F802BB">
        <w:rPr>
          <w:sz w:val="28"/>
        </w:rPr>
        <w:t xml:space="preserve"> the permit dated </w:t>
      </w:r>
      <w:r w:rsidR="00F802BB">
        <w:rPr>
          <w:sz w:val="28"/>
          <w:u w:val="single"/>
        </w:rPr>
        <w:t xml:space="preserve">                                        </w:t>
      </w:r>
      <w:r w:rsidR="00F802BB">
        <w:rPr>
          <w:sz w:val="28"/>
        </w:rPr>
        <w:t xml:space="preserve">  and/or </w:t>
      </w:r>
      <w:r>
        <w:rPr>
          <w:sz w:val="28"/>
        </w:rPr>
        <w:fldChar w:fldCharType="begin">
          <w:ffData>
            <w:name w:val="Check23"/>
            <w:enabled/>
            <w:calcOnExit w:val="0"/>
            <w:checkBox>
              <w:sizeAuto/>
              <w:default w:val="0"/>
            </w:checkBox>
          </w:ffData>
        </w:fldChar>
      </w:r>
      <w:bookmarkStart w:id="6" w:name="Check23"/>
      <w:r w:rsidR="00F802BB">
        <w:rPr>
          <w:sz w:val="28"/>
        </w:rPr>
        <w:instrText xml:space="preserve"> FORMCHECKBOX </w:instrText>
      </w:r>
      <w:r w:rsidR="002064DA">
        <w:rPr>
          <w:sz w:val="28"/>
        </w:rPr>
      </w:r>
      <w:r w:rsidR="002064DA">
        <w:rPr>
          <w:sz w:val="28"/>
        </w:rPr>
        <w:fldChar w:fldCharType="separate"/>
      </w:r>
      <w:r>
        <w:rPr>
          <w:sz w:val="28"/>
        </w:rPr>
        <w:fldChar w:fldCharType="end"/>
      </w:r>
      <w:bookmarkEnd w:id="6"/>
      <w:r w:rsidR="00F802BB">
        <w:rPr>
          <w:sz w:val="28"/>
        </w:rPr>
        <w:t xml:space="preserve">  Regulation </w:t>
      </w:r>
      <w:r w:rsidR="00F802BB">
        <w:rPr>
          <w:sz w:val="28"/>
          <w:u w:val="single"/>
        </w:rPr>
        <w:t xml:space="preserve">                                                      </w:t>
      </w:r>
      <w:r w:rsidR="00F802BB">
        <w:rPr>
          <w:sz w:val="28"/>
        </w:rPr>
        <w:t>(reference).</w:t>
      </w:r>
    </w:p>
    <w:p w:rsidR="00BD21CD" w:rsidRPr="005F6199" w:rsidRDefault="00BD21CD">
      <w:pPr>
        <w:spacing w:after="240"/>
        <w:ind w:left="1267" w:hanging="547"/>
        <w:rPr>
          <w:szCs w:val="24"/>
          <w:u w:val="single"/>
        </w:rPr>
      </w:pPr>
      <w:r w:rsidRPr="005F6199">
        <w:rPr>
          <w:szCs w:val="24"/>
        </w:rPr>
        <w:t>The final stack test report to DEQ is due within ______ days of test completion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48"/>
        <w:gridCol w:w="1434"/>
        <w:gridCol w:w="1318"/>
        <w:gridCol w:w="1982"/>
        <w:gridCol w:w="3608"/>
        <w:gridCol w:w="2195"/>
        <w:gridCol w:w="2285"/>
      </w:tblGrid>
      <w:tr w:rsidR="00545151" w:rsidTr="00545151">
        <w:tc>
          <w:tcPr>
            <w:tcW w:w="0" w:type="auto"/>
            <w:tcBorders>
              <w:bottom w:val="nil"/>
            </w:tcBorders>
            <w:shd w:val="pct12" w:color="auto" w:fill="FFFFFF"/>
          </w:tcPr>
          <w:p w:rsidR="00545151" w:rsidRPr="005F6199" w:rsidRDefault="00545151">
            <w:pPr>
              <w:jc w:val="center"/>
              <w:rPr>
                <w:b/>
                <w:szCs w:val="24"/>
              </w:rPr>
            </w:pPr>
            <w:r w:rsidRPr="005F6199">
              <w:rPr>
                <w:b/>
                <w:szCs w:val="24"/>
              </w:rPr>
              <w:t>Test Date</w:t>
            </w:r>
          </w:p>
        </w:tc>
        <w:tc>
          <w:tcPr>
            <w:tcW w:w="0" w:type="auto"/>
            <w:tcBorders>
              <w:bottom w:val="nil"/>
            </w:tcBorders>
            <w:shd w:val="pct12" w:color="auto" w:fill="FFFFFF"/>
          </w:tcPr>
          <w:p w:rsidR="00545151" w:rsidRPr="005F6199" w:rsidRDefault="00545151">
            <w:pPr>
              <w:jc w:val="center"/>
              <w:rPr>
                <w:b/>
                <w:szCs w:val="24"/>
              </w:rPr>
            </w:pPr>
            <w:r w:rsidRPr="005F6199">
              <w:rPr>
                <w:b/>
                <w:szCs w:val="24"/>
              </w:rPr>
              <w:t>Operating Rate</w:t>
            </w:r>
          </w:p>
        </w:tc>
        <w:tc>
          <w:tcPr>
            <w:tcW w:w="0" w:type="auto"/>
            <w:tcBorders>
              <w:bottom w:val="nil"/>
            </w:tcBorders>
            <w:shd w:val="pct12" w:color="auto" w:fill="FFFFFF"/>
          </w:tcPr>
          <w:p w:rsidR="00545151" w:rsidRPr="005F6199" w:rsidRDefault="00545151">
            <w:pPr>
              <w:jc w:val="center"/>
              <w:rPr>
                <w:b/>
                <w:szCs w:val="24"/>
              </w:rPr>
            </w:pPr>
            <w:r w:rsidRPr="005F6199">
              <w:rPr>
                <w:b/>
                <w:szCs w:val="24"/>
              </w:rPr>
              <w:t>EPA Test Method</w:t>
            </w:r>
          </w:p>
          <w:p w:rsidR="00545151" w:rsidRPr="005F6199" w:rsidRDefault="00545151">
            <w:pPr>
              <w:jc w:val="center"/>
              <w:rPr>
                <w:b/>
                <w:szCs w:val="24"/>
              </w:rPr>
            </w:pPr>
            <w:r w:rsidRPr="005F6199">
              <w:rPr>
                <w:b/>
                <w:szCs w:val="24"/>
              </w:rPr>
              <w:t>To Be Used</w:t>
            </w:r>
          </w:p>
        </w:tc>
        <w:tc>
          <w:tcPr>
            <w:tcW w:w="0" w:type="auto"/>
            <w:tcBorders>
              <w:bottom w:val="nil"/>
            </w:tcBorders>
            <w:shd w:val="pct12" w:color="auto" w:fill="FFFFFF"/>
          </w:tcPr>
          <w:p w:rsidR="00545151" w:rsidRPr="005F6199" w:rsidRDefault="00545151">
            <w:pPr>
              <w:jc w:val="center"/>
              <w:rPr>
                <w:b/>
                <w:szCs w:val="24"/>
              </w:rPr>
            </w:pPr>
            <w:r w:rsidRPr="005F6199">
              <w:rPr>
                <w:b/>
                <w:szCs w:val="24"/>
              </w:rPr>
              <w:t>Pollutant or Parameter Measured</w:t>
            </w:r>
          </w:p>
        </w:tc>
        <w:tc>
          <w:tcPr>
            <w:tcW w:w="0" w:type="auto"/>
            <w:tcBorders>
              <w:bottom w:val="nil"/>
            </w:tcBorders>
            <w:shd w:val="pct12" w:color="auto" w:fill="FFFFFF"/>
          </w:tcPr>
          <w:p w:rsidR="00545151" w:rsidRPr="005F6199" w:rsidRDefault="00545151">
            <w:pPr>
              <w:jc w:val="center"/>
              <w:rPr>
                <w:b/>
                <w:szCs w:val="24"/>
              </w:rPr>
            </w:pPr>
            <w:r w:rsidRPr="005F6199">
              <w:rPr>
                <w:b/>
                <w:szCs w:val="24"/>
              </w:rPr>
              <w:t>No. Runs &amp; Run Length for Pollutant Testing</w:t>
            </w:r>
            <w:r>
              <w:rPr>
                <w:b/>
                <w:szCs w:val="24"/>
              </w:rPr>
              <w:t xml:space="preserve"> and Minimum Sample Volume If Applicable</w:t>
            </w:r>
          </w:p>
        </w:tc>
        <w:tc>
          <w:tcPr>
            <w:tcW w:w="0" w:type="auto"/>
            <w:tcBorders>
              <w:bottom w:val="nil"/>
            </w:tcBorders>
            <w:shd w:val="pct12" w:color="auto" w:fill="FFFFFF"/>
          </w:tcPr>
          <w:p w:rsidR="00545151" w:rsidRPr="005F6199" w:rsidRDefault="00545151">
            <w:pPr>
              <w:jc w:val="center"/>
              <w:rPr>
                <w:b/>
                <w:szCs w:val="24"/>
              </w:rPr>
            </w:pPr>
            <w:r w:rsidRPr="005F6199">
              <w:rPr>
                <w:b/>
                <w:szCs w:val="24"/>
              </w:rPr>
              <w:t>Applicable Numeric Emission Limitation</w:t>
            </w:r>
          </w:p>
        </w:tc>
        <w:tc>
          <w:tcPr>
            <w:tcW w:w="0" w:type="auto"/>
            <w:tcBorders>
              <w:bottom w:val="nil"/>
            </w:tcBorders>
            <w:shd w:val="pct12" w:color="auto" w:fill="FFFFFF"/>
          </w:tcPr>
          <w:p w:rsidR="00545151" w:rsidRPr="005F6199" w:rsidRDefault="00545151">
            <w:pPr>
              <w:jc w:val="center"/>
              <w:rPr>
                <w:b/>
                <w:szCs w:val="24"/>
              </w:rPr>
            </w:pPr>
            <w:r w:rsidRPr="005F6199">
              <w:rPr>
                <w:b/>
                <w:szCs w:val="24"/>
              </w:rPr>
              <w:t>Source of Emission Limitation</w:t>
            </w:r>
          </w:p>
          <w:p w:rsidR="00545151" w:rsidRPr="005F6199" w:rsidRDefault="00545151">
            <w:pPr>
              <w:jc w:val="center"/>
              <w:rPr>
                <w:b/>
                <w:szCs w:val="24"/>
              </w:rPr>
            </w:pPr>
            <w:r w:rsidRPr="005F6199">
              <w:rPr>
                <w:b/>
                <w:szCs w:val="24"/>
              </w:rPr>
              <w:t>(e.g., Permit condition #, NSPS, MACT, etc.)</w:t>
            </w:r>
          </w:p>
        </w:tc>
      </w:tr>
      <w:tr w:rsidR="00545151" w:rsidTr="00545151">
        <w:tc>
          <w:tcPr>
            <w:tcW w:w="0" w:type="auto"/>
          </w:tcPr>
          <w:p w:rsidR="00545151" w:rsidRDefault="00545151">
            <w:pPr>
              <w:rPr>
                <w:b/>
                <w:sz w:val="28"/>
              </w:rPr>
            </w:pPr>
          </w:p>
          <w:p w:rsidR="00545151" w:rsidRDefault="00545151">
            <w:pPr>
              <w:rPr>
                <w:b/>
                <w:sz w:val="28"/>
              </w:rPr>
            </w:pPr>
          </w:p>
          <w:p w:rsidR="00545151" w:rsidRDefault="00545151">
            <w:pPr>
              <w:rPr>
                <w:b/>
                <w:sz w:val="28"/>
              </w:rPr>
            </w:pPr>
          </w:p>
        </w:tc>
        <w:tc>
          <w:tcPr>
            <w:tcW w:w="0" w:type="auto"/>
          </w:tcPr>
          <w:p w:rsidR="00545151" w:rsidRDefault="00545151">
            <w:pPr>
              <w:rPr>
                <w:b/>
                <w:sz w:val="28"/>
              </w:rPr>
            </w:pPr>
          </w:p>
        </w:tc>
        <w:tc>
          <w:tcPr>
            <w:tcW w:w="0" w:type="auto"/>
          </w:tcPr>
          <w:p w:rsidR="00545151" w:rsidRDefault="00545151">
            <w:pPr>
              <w:jc w:val="center"/>
              <w:rPr>
                <w:b/>
                <w:sz w:val="28"/>
              </w:rPr>
            </w:pPr>
          </w:p>
        </w:tc>
        <w:tc>
          <w:tcPr>
            <w:tcW w:w="0" w:type="auto"/>
          </w:tcPr>
          <w:p w:rsidR="00545151" w:rsidRDefault="00545151">
            <w:pPr>
              <w:jc w:val="center"/>
              <w:rPr>
                <w:b/>
                <w:sz w:val="28"/>
              </w:rPr>
            </w:pPr>
          </w:p>
        </w:tc>
        <w:tc>
          <w:tcPr>
            <w:tcW w:w="0" w:type="auto"/>
          </w:tcPr>
          <w:p w:rsidR="00545151" w:rsidRDefault="00545151">
            <w:pPr>
              <w:jc w:val="center"/>
              <w:rPr>
                <w:b/>
                <w:sz w:val="28"/>
              </w:rPr>
            </w:pPr>
          </w:p>
        </w:tc>
        <w:tc>
          <w:tcPr>
            <w:tcW w:w="0" w:type="auto"/>
          </w:tcPr>
          <w:p w:rsidR="00545151" w:rsidRDefault="00545151">
            <w:pPr>
              <w:jc w:val="center"/>
              <w:rPr>
                <w:b/>
                <w:sz w:val="28"/>
              </w:rPr>
            </w:pPr>
          </w:p>
        </w:tc>
        <w:tc>
          <w:tcPr>
            <w:tcW w:w="0" w:type="auto"/>
          </w:tcPr>
          <w:p w:rsidR="00545151" w:rsidRDefault="00545151">
            <w:pPr>
              <w:jc w:val="center"/>
              <w:rPr>
                <w:b/>
                <w:sz w:val="28"/>
              </w:rPr>
            </w:pPr>
          </w:p>
        </w:tc>
      </w:tr>
      <w:tr w:rsidR="00545151" w:rsidTr="00545151">
        <w:tc>
          <w:tcPr>
            <w:tcW w:w="0" w:type="auto"/>
          </w:tcPr>
          <w:p w:rsidR="00545151" w:rsidRDefault="00545151">
            <w:pPr>
              <w:rPr>
                <w:b/>
                <w:sz w:val="28"/>
              </w:rPr>
            </w:pPr>
          </w:p>
          <w:p w:rsidR="00545151" w:rsidRDefault="00545151">
            <w:pPr>
              <w:rPr>
                <w:b/>
                <w:sz w:val="28"/>
              </w:rPr>
            </w:pPr>
          </w:p>
          <w:p w:rsidR="00545151" w:rsidRDefault="00545151">
            <w:pPr>
              <w:rPr>
                <w:b/>
                <w:sz w:val="28"/>
              </w:rPr>
            </w:pPr>
          </w:p>
        </w:tc>
        <w:tc>
          <w:tcPr>
            <w:tcW w:w="0" w:type="auto"/>
          </w:tcPr>
          <w:p w:rsidR="00545151" w:rsidRDefault="00545151">
            <w:pPr>
              <w:rPr>
                <w:b/>
                <w:sz w:val="28"/>
              </w:rPr>
            </w:pPr>
          </w:p>
        </w:tc>
        <w:tc>
          <w:tcPr>
            <w:tcW w:w="0" w:type="auto"/>
          </w:tcPr>
          <w:p w:rsidR="00545151" w:rsidRDefault="00545151">
            <w:pPr>
              <w:jc w:val="center"/>
              <w:rPr>
                <w:b/>
                <w:sz w:val="28"/>
              </w:rPr>
            </w:pPr>
          </w:p>
        </w:tc>
        <w:tc>
          <w:tcPr>
            <w:tcW w:w="0" w:type="auto"/>
          </w:tcPr>
          <w:p w:rsidR="00545151" w:rsidRDefault="00545151">
            <w:pPr>
              <w:jc w:val="center"/>
              <w:rPr>
                <w:b/>
                <w:sz w:val="28"/>
              </w:rPr>
            </w:pPr>
          </w:p>
        </w:tc>
        <w:tc>
          <w:tcPr>
            <w:tcW w:w="0" w:type="auto"/>
          </w:tcPr>
          <w:p w:rsidR="00545151" w:rsidRDefault="00545151">
            <w:pPr>
              <w:jc w:val="center"/>
              <w:rPr>
                <w:b/>
                <w:sz w:val="28"/>
              </w:rPr>
            </w:pPr>
          </w:p>
        </w:tc>
        <w:tc>
          <w:tcPr>
            <w:tcW w:w="0" w:type="auto"/>
          </w:tcPr>
          <w:p w:rsidR="00545151" w:rsidRDefault="00545151">
            <w:pPr>
              <w:jc w:val="center"/>
              <w:rPr>
                <w:b/>
                <w:sz w:val="28"/>
              </w:rPr>
            </w:pPr>
          </w:p>
        </w:tc>
        <w:tc>
          <w:tcPr>
            <w:tcW w:w="0" w:type="auto"/>
          </w:tcPr>
          <w:p w:rsidR="00545151" w:rsidRDefault="00545151">
            <w:pPr>
              <w:jc w:val="center"/>
              <w:rPr>
                <w:b/>
                <w:sz w:val="28"/>
              </w:rPr>
            </w:pPr>
          </w:p>
        </w:tc>
      </w:tr>
      <w:tr w:rsidR="00545151" w:rsidTr="00545151">
        <w:tc>
          <w:tcPr>
            <w:tcW w:w="0" w:type="auto"/>
          </w:tcPr>
          <w:p w:rsidR="00545151" w:rsidRDefault="00545151">
            <w:pPr>
              <w:rPr>
                <w:b/>
                <w:sz w:val="28"/>
              </w:rPr>
            </w:pPr>
          </w:p>
          <w:p w:rsidR="00545151" w:rsidRDefault="00545151">
            <w:pPr>
              <w:rPr>
                <w:b/>
                <w:sz w:val="28"/>
              </w:rPr>
            </w:pPr>
          </w:p>
          <w:p w:rsidR="00545151" w:rsidRDefault="00545151">
            <w:pPr>
              <w:rPr>
                <w:b/>
                <w:sz w:val="28"/>
              </w:rPr>
            </w:pPr>
          </w:p>
        </w:tc>
        <w:tc>
          <w:tcPr>
            <w:tcW w:w="0" w:type="auto"/>
          </w:tcPr>
          <w:p w:rsidR="00545151" w:rsidRDefault="00545151">
            <w:pPr>
              <w:rPr>
                <w:b/>
                <w:sz w:val="28"/>
              </w:rPr>
            </w:pPr>
          </w:p>
        </w:tc>
        <w:tc>
          <w:tcPr>
            <w:tcW w:w="0" w:type="auto"/>
          </w:tcPr>
          <w:p w:rsidR="00545151" w:rsidRDefault="00545151">
            <w:pPr>
              <w:jc w:val="center"/>
              <w:rPr>
                <w:b/>
                <w:sz w:val="28"/>
              </w:rPr>
            </w:pPr>
          </w:p>
        </w:tc>
        <w:tc>
          <w:tcPr>
            <w:tcW w:w="0" w:type="auto"/>
          </w:tcPr>
          <w:p w:rsidR="00545151" w:rsidRDefault="00545151">
            <w:pPr>
              <w:jc w:val="center"/>
              <w:rPr>
                <w:b/>
                <w:sz w:val="28"/>
              </w:rPr>
            </w:pPr>
          </w:p>
        </w:tc>
        <w:tc>
          <w:tcPr>
            <w:tcW w:w="0" w:type="auto"/>
          </w:tcPr>
          <w:p w:rsidR="00545151" w:rsidRDefault="00545151">
            <w:pPr>
              <w:jc w:val="center"/>
              <w:rPr>
                <w:b/>
                <w:sz w:val="28"/>
              </w:rPr>
            </w:pPr>
          </w:p>
        </w:tc>
        <w:tc>
          <w:tcPr>
            <w:tcW w:w="0" w:type="auto"/>
          </w:tcPr>
          <w:p w:rsidR="00545151" w:rsidRDefault="00545151">
            <w:pPr>
              <w:jc w:val="center"/>
              <w:rPr>
                <w:b/>
                <w:sz w:val="28"/>
              </w:rPr>
            </w:pPr>
          </w:p>
        </w:tc>
        <w:tc>
          <w:tcPr>
            <w:tcW w:w="0" w:type="auto"/>
          </w:tcPr>
          <w:p w:rsidR="00545151" w:rsidRDefault="00545151">
            <w:pPr>
              <w:jc w:val="center"/>
              <w:rPr>
                <w:b/>
                <w:sz w:val="28"/>
              </w:rPr>
            </w:pPr>
          </w:p>
        </w:tc>
      </w:tr>
      <w:tr w:rsidR="00545151" w:rsidTr="00545151">
        <w:tc>
          <w:tcPr>
            <w:tcW w:w="0" w:type="auto"/>
          </w:tcPr>
          <w:p w:rsidR="00545151" w:rsidRDefault="00545151">
            <w:pPr>
              <w:rPr>
                <w:b/>
                <w:sz w:val="28"/>
              </w:rPr>
            </w:pPr>
          </w:p>
          <w:p w:rsidR="00545151" w:rsidRDefault="00545151">
            <w:pPr>
              <w:rPr>
                <w:b/>
                <w:sz w:val="28"/>
              </w:rPr>
            </w:pPr>
          </w:p>
          <w:p w:rsidR="00545151" w:rsidRDefault="00545151">
            <w:pPr>
              <w:rPr>
                <w:b/>
                <w:sz w:val="28"/>
              </w:rPr>
            </w:pPr>
          </w:p>
        </w:tc>
        <w:tc>
          <w:tcPr>
            <w:tcW w:w="0" w:type="auto"/>
          </w:tcPr>
          <w:p w:rsidR="00545151" w:rsidRDefault="00545151">
            <w:pPr>
              <w:rPr>
                <w:b/>
                <w:sz w:val="28"/>
              </w:rPr>
            </w:pPr>
          </w:p>
        </w:tc>
        <w:tc>
          <w:tcPr>
            <w:tcW w:w="0" w:type="auto"/>
          </w:tcPr>
          <w:p w:rsidR="00545151" w:rsidRDefault="00545151">
            <w:pPr>
              <w:jc w:val="center"/>
              <w:rPr>
                <w:b/>
                <w:sz w:val="28"/>
              </w:rPr>
            </w:pPr>
          </w:p>
        </w:tc>
        <w:tc>
          <w:tcPr>
            <w:tcW w:w="0" w:type="auto"/>
          </w:tcPr>
          <w:p w:rsidR="00545151" w:rsidRDefault="00545151">
            <w:pPr>
              <w:jc w:val="center"/>
              <w:rPr>
                <w:b/>
                <w:sz w:val="28"/>
              </w:rPr>
            </w:pPr>
          </w:p>
        </w:tc>
        <w:tc>
          <w:tcPr>
            <w:tcW w:w="0" w:type="auto"/>
          </w:tcPr>
          <w:p w:rsidR="00545151" w:rsidRDefault="00545151">
            <w:pPr>
              <w:jc w:val="center"/>
              <w:rPr>
                <w:b/>
                <w:sz w:val="28"/>
              </w:rPr>
            </w:pPr>
          </w:p>
        </w:tc>
        <w:tc>
          <w:tcPr>
            <w:tcW w:w="0" w:type="auto"/>
          </w:tcPr>
          <w:p w:rsidR="00545151" w:rsidRDefault="00545151">
            <w:pPr>
              <w:jc w:val="center"/>
              <w:rPr>
                <w:b/>
                <w:sz w:val="28"/>
              </w:rPr>
            </w:pPr>
          </w:p>
        </w:tc>
        <w:tc>
          <w:tcPr>
            <w:tcW w:w="0" w:type="auto"/>
          </w:tcPr>
          <w:p w:rsidR="00545151" w:rsidRDefault="00545151">
            <w:pPr>
              <w:jc w:val="center"/>
              <w:rPr>
                <w:b/>
                <w:sz w:val="28"/>
              </w:rPr>
            </w:pPr>
          </w:p>
        </w:tc>
      </w:tr>
      <w:tr w:rsidR="00545151" w:rsidTr="00545151">
        <w:tc>
          <w:tcPr>
            <w:tcW w:w="0" w:type="auto"/>
          </w:tcPr>
          <w:p w:rsidR="00545151" w:rsidRDefault="00545151">
            <w:pPr>
              <w:rPr>
                <w:b/>
                <w:sz w:val="28"/>
              </w:rPr>
            </w:pPr>
          </w:p>
          <w:p w:rsidR="00545151" w:rsidRDefault="00545151">
            <w:pPr>
              <w:rPr>
                <w:b/>
                <w:sz w:val="28"/>
              </w:rPr>
            </w:pPr>
          </w:p>
          <w:p w:rsidR="00545151" w:rsidRDefault="00545151">
            <w:pPr>
              <w:rPr>
                <w:b/>
                <w:sz w:val="28"/>
              </w:rPr>
            </w:pPr>
          </w:p>
        </w:tc>
        <w:tc>
          <w:tcPr>
            <w:tcW w:w="0" w:type="auto"/>
          </w:tcPr>
          <w:p w:rsidR="00545151" w:rsidRDefault="00545151">
            <w:pPr>
              <w:rPr>
                <w:b/>
                <w:sz w:val="28"/>
              </w:rPr>
            </w:pPr>
          </w:p>
        </w:tc>
        <w:tc>
          <w:tcPr>
            <w:tcW w:w="0" w:type="auto"/>
          </w:tcPr>
          <w:p w:rsidR="00545151" w:rsidRDefault="00545151">
            <w:pPr>
              <w:jc w:val="center"/>
              <w:rPr>
                <w:b/>
                <w:sz w:val="28"/>
              </w:rPr>
            </w:pPr>
          </w:p>
        </w:tc>
        <w:tc>
          <w:tcPr>
            <w:tcW w:w="0" w:type="auto"/>
          </w:tcPr>
          <w:p w:rsidR="00545151" w:rsidRDefault="00545151">
            <w:pPr>
              <w:jc w:val="center"/>
              <w:rPr>
                <w:b/>
                <w:sz w:val="28"/>
              </w:rPr>
            </w:pPr>
          </w:p>
        </w:tc>
        <w:tc>
          <w:tcPr>
            <w:tcW w:w="0" w:type="auto"/>
          </w:tcPr>
          <w:p w:rsidR="00545151" w:rsidRDefault="00545151">
            <w:pPr>
              <w:jc w:val="center"/>
              <w:rPr>
                <w:b/>
                <w:sz w:val="28"/>
              </w:rPr>
            </w:pPr>
          </w:p>
        </w:tc>
        <w:tc>
          <w:tcPr>
            <w:tcW w:w="0" w:type="auto"/>
          </w:tcPr>
          <w:p w:rsidR="00545151" w:rsidRDefault="00545151">
            <w:pPr>
              <w:jc w:val="center"/>
              <w:rPr>
                <w:b/>
                <w:sz w:val="28"/>
              </w:rPr>
            </w:pPr>
          </w:p>
        </w:tc>
        <w:tc>
          <w:tcPr>
            <w:tcW w:w="0" w:type="auto"/>
          </w:tcPr>
          <w:p w:rsidR="00545151" w:rsidRDefault="00545151">
            <w:pPr>
              <w:jc w:val="center"/>
              <w:rPr>
                <w:b/>
                <w:sz w:val="28"/>
              </w:rPr>
            </w:pPr>
          </w:p>
        </w:tc>
      </w:tr>
    </w:tbl>
    <w:p w:rsidR="00F802BB" w:rsidRDefault="00F802BB">
      <w:pPr>
        <w:rPr>
          <w:sz w:val="20"/>
        </w:rPr>
      </w:pPr>
      <w:r>
        <w:rPr>
          <w:sz w:val="20"/>
        </w:rPr>
        <w:t>(</w:t>
      </w:r>
      <w:r w:rsidR="0055554C">
        <w:rPr>
          <w:sz w:val="20"/>
        </w:rPr>
        <w:t>Continue</w:t>
      </w:r>
      <w:r>
        <w:rPr>
          <w:sz w:val="20"/>
        </w:rPr>
        <w:t xml:space="preserve"> on additional sheet if necessary)</w:t>
      </w:r>
    </w:p>
    <w:p w:rsidR="00F802BB" w:rsidRDefault="00F802BB">
      <w:pPr>
        <w:spacing w:before="120" w:line="360" w:lineRule="auto"/>
        <w:rPr>
          <w:sz w:val="28"/>
        </w:rPr>
      </w:pPr>
      <w:r>
        <w:rPr>
          <w:b/>
          <w:sz w:val="28"/>
        </w:rPr>
        <w:t xml:space="preserve">IV.  Description of planned deviations from Test Methods: </w:t>
      </w:r>
    </w:p>
    <w:p w:rsidR="00F802BB" w:rsidRPr="005F6199" w:rsidRDefault="00150BDC">
      <w:pPr>
        <w:spacing w:after="120"/>
        <w:rPr>
          <w:szCs w:val="24"/>
        </w:rPr>
      </w:pPr>
      <w:r>
        <w:rPr>
          <w:sz w:val="28"/>
        </w:rPr>
        <w:fldChar w:fldCharType="begin">
          <w:ffData>
            <w:name w:val="Check11"/>
            <w:enabled/>
            <w:calcOnExit w:val="0"/>
            <w:checkBox>
              <w:sizeAuto/>
              <w:default w:val="0"/>
            </w:checkBox>
          </w:ffData>
        </w:fldChar>
      </w:r>
      <w:bookmarkStart w:id="7" w:name="Check11"/>
      <w:r w:rsidR="00F802BB">
        <w:rPr>
          <w:sz w:val="28"/>
        </w:rPr>
        <w:instrText xml:space="preserve"> FORMCHECKBOX </w:instrText>
      </w:r>
      <w:r w:rsidR="002064DA">
        <w:rPr>
          <w:sz w:val="28"/>
        </w:rPr>
      </w:r>
      <w:r w:rsidR="002064DA">
        <w:rPr>
          <w:sz w:val="28"/>
        </w:rPr>
        <w:fldChar w:fldCharType="separate"/>
      </w:r>
      <w:r>
        <w:rPr>
          <w:sz w:val="28"/>
        </w:rPr>
        <w:fldChar w:fldCharType="end"/>
      </w:r>
      <w:bookmarkEnd w:id="7"/>
      <w:r w:rsidR="00F802BB">
        <w:rPr>
          <w:sz w:val="28"/>
        </w:rPr>
        <w:t xml:space="preserve">  </w:t>
      </w:r>
      <w:r w:rsidR="00F802BB" w:rsidRPr="005F6199">
        <w:rPr>
          <w:szCs w:val="24"/>
        </w:rPr>
        <w:t>No deviations are planned, OR</w:t>
      </w:r>
    </w:p>
    <w:p w:rsidR="00F802BB" w:rsidRDefault="00150BDC">
      <w:pPr>
        <w:tabs>
          <w:tab w:val="center" w:pos="6750"/>
        </w:tabs>
        <w:spacing w:after="240"/>
        <w:rPr>
          <w:b/>
          <w:sz w:val="36"/>
        </w:rPr>
      </w:pPr>
      <w:r w:rsidRPr="005F6199">
        <w:rPr>
          <w:szCs w:val="24"/>
        </w:rPr>
        <w:fldChar w:fldCharType="begin">
          <w:ffData>
            <w:name w:val="Check11"/>
            <w:enabled/>
            <w:calcOnExit w:val="0"/>
            <w:checkBox>
              <w:sizeAuto/>
              <w:default w:val="0"/>
            </w:checkBox>
          </w:ffData>
        </w:fldChar>
      </w:r>
      <w:r w:rsidR="00F802BB" w:rsidRPr="005F6199">
        <w:rPr>
          <w:szCs w:val="24"/>
        </w:rPr>
        <w:instrText xml:space="preserve"> FORMCHECKBOX </w:instrText>
      </w:r>
      <w:r w:rsidR="002064DA">
        <w:rPr>
          <w:szCs w:val="24"/>
        </w:rPr>
      </w:r>
      <w:r w:rsidR="002064DA">
        <w:rPr>
          <w:szCs w:val="24"/>
        </w:rPr>
        <w:fldChar w:fldCharType="separate"/>
      </w:r>
      <w:r w:rsidRPr="005F6199">
        <w:rPr>
          <w:szCs w:val="24"/>
        </w:rPr>
        <w:fldChar w:fldCharType="end"/>
      </w:r>
      <w:r w:rsidR="00F802BB" w:rsidRPr="005F6199">
        <w:rPr>
          <w:szCs w:val="24"/>
        </w:rPr>
        <w:t xml:space="preserve">  Deviations are planned as described in the following table:</w:t>
      </w:r>
      <w:r w:rsidR="00F802BB">
        <w:rPr>
          <w:b/>
          <w:sz w:val="28"/>
        </w:rPr>
        <w:br w:type="page"/>
      </w:r>
      <w:r w:rsidR="00F802BB">
        <w:rPr>
          <w:b/>
          <w:sz w:val="22"/>
          <w:vertAlign w:val="superscript"/>
        </w:rPr>
        <w:lastRenderedPageBreak/>
        <w:t>(</w:t>
      </w:r>
      <w:r w:rsidR="00F802BB">
        <w:rPr>
          <w:sz w:val="22"/>
          <w:vertAlign w:val="superscript"/>
        </w:rPr>
        <w:t xml:space="preserve">Discard this page only if </w:t>
      </w:r>
      <w:r w:rsidR="00F802BB">
        <w:rPr>
          <w:sz w:val="22"/>
          <w:u w:val="single"/>
          <w:vertAlign w:val="superscript"/>
        </w:rPr>
        <w:t>no</w:t>
      </w:r>
      <w:r w:rsidR="00F802BB">
        <w:rPr>
          <w:sz w:val="22"/>
          <w:vertAlign w:val="superscript"/>
        </w:rPr>
        <w:t xml:space="preserve"> deviations planned)</w:t>
      </w:r>
      <w:r w:rsidR="00F802BB">
        <w:rPr>
          <w:sz w:val="36"/>
        </w:rPr>
        <w:tab/>
      </w:r>
      <w:r w:rsidR="00F802BB">
        <w:rPr>
          <w:b/>
          <w:sz w:val="36"/>
        </w:rPr>
        <w:t>PLANNED DEVIATIONS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050"/>
        <w:gridCol w:w="4950"/>
        <w:gridCol w:w="3240"/>
      </w:tblGrid>
      <w:tr w:rsidR="00F802BB">
        <w:tc>
          <w:tcPr>
            <w:tcW w:w="1530" w:type="dxa"/>
          </w:tcPr>
          <w:p w:rsidR="00F802BB" w:rsidRDefault="00F802BB">
            <w:pPr>
              <w:jc w:val="center"/>
              <w:rPr>
                <w:b/>
                <w:sz w:val="28"/>
              </w:rPr>
            </w:pPr>
            <w:r>
              <w:rPr>
                <w:b/>
                <w:sz w:val="28"/>
              </w:rPr>
              <w:t>EPA Test Method</w:t>
            </w:r>
          </w:p>
        </w:tc>
        <w:tc>
          <w:tcPr>
            <w:tcW w:w="4050" w:type="dxa"/>
          </w:tcPr>
          <w:p w:rsidR="00F802BB" w:rsidRDefault="00F802BB">
            <w:pPr>
              <w:jc w:val="center"/>
              <w:rPr>
                <w:b/>
                <w:sz w:val="28"/>
              </w:rPr>
            </w:pPr>
            <w:r>
              <w:rPr>
                <w:b/>
                <w:sz w:val="28"/>
              </w:rPr>
              <w:t xml:space="preserve">Description of Requirement </w:t>
            </w:r>
          </w:p>
          <w:p w:rsidR="00F802BB" w:rsidRDefault="00F802BB">
            <w:pPr>
              <w:jc w:val="center"/>
              <w:rPr>
                <w:sz w:val="20"/>
              </w:rPr>
            </w:pPr>
            <w:r>
              <w:rPr>
                <w:sz w:val="20"/>
              </w:rPr>
              <w:t>(Indicate Section No. from Method)</w:t>
            </w:r>
          </w:p>
        </w:tc>
        <w:tc>
          <w:tcPr>
            <w:tcW w:w="4950" w:type="dxa"/>
          </w:tcPr>
          <w:p w:rsidR="00F802BB" w:rsidRDefault="00F802BB">
            <w:pPr>
              <w:jc w:val="center"/>
              <w:rPr>
                <w:b/>
                <w:sz w:val="28"/>
              </w:rPr>
            </w:pPr>
            <w:r>
              <w:rPr>
                <w:b/>
                <w:sz w:val="28"/>
              </w:rPr>
              <w:t xml:space="preserve">Description of Deviation </w:t>
            </w:r>
          </w:p>
          <w:p w:rsidR="00F802BB" w:rsidRDefault="00F802BB">
            <w:pPr>
              <w:jc w:val="center"/>
              <w:rPr>
                <w:sz w:val="20"/>
              </w:rPr>
            </w:pPr>
            <w:r>
              <w:rPr>
                <w:sz w:val="20"/>
              </w:rPr>
              <w:t>(Identify reason if requesting DEQ approval)</w:t>
            </w:r>
          </w:p>
        </w:tc>
        <w:tc>
          <w:tcPr>
            <w:tcW w:w="3240" w:type="dxa"/>
          </w:tcPr>
          <w:p w:rsidR="00F802BB" w:rsidRDefault="00F802BB">
            <w:pPr>
              <w:jc w:val="center"/>
              <w:rPr>
                <w:b/>
                <w:sz w:val="28"/>
              </w:rPr>
            </w:pPr>
            <w:r>
              <w:rPr>
                <w:b/>
                <w:sz w:val="28"/>
              </w:rPr>
              <w:t>Approvals</w:t>
            </w:r>
          </w:p>
          <w:p w:rsidR="00F802BB" w:rsidRDefault="00F802BB">
            <w:pPr>
              <w:jc w:val="center"/>
              <w:rPr>
                <w:b/>
                <w:sz w:val="20"/>
              </w:rPr>
            </w:pPr>
            <w:r>
              <w:rPr>
                <w:sz w:val="20"/>
              </w:rPr>
              <w:t>(Attach copies of all EPA approvals)</w:t>
            </w:r>
          </w:p>
        </w:tc>
      </w:tr>
      <w:tr w:rsidR="00F802BB">
        <w:tc>
          <w:tcPr>
            <w:tcW w:w="1530" w:type="dxa"/>
          </w:tcPr>
          <w:p w:rsidR="00F802BB" w:rsidRDefault="00F802BB"/>
          <w:p w:rsidR="00F802BB" w:rsidRDefault="00F802BB"/>
          <w:p w:rsidR="00F802BB" w:rsidRDefault="00F802BB"/>
          <w:p w:rsidR="00F802BB" w:rsidRDefault="00F802BB"/>
          <w:p w:rsidR="00F802BB" w:rsidRDefault="00F802BB"/>
        </w:tc>
        <w:tc>
          <w:tcPr>
            <w:tcW w:w="4050" w:type="dxa"/>
          </w:tcPr>
          <w:p w:rsidR="00F802BB" w:rsidRDefault="00F802BB"/>
        </w:tc>
        <w:tc>
          <w:tcPr>
            <w:tcW w:w="4950" w:type="dxa"/>
          </w:tcPr>
          <w:p w:rsidR="00F802BB" w:rsidRDefault="00F802BB"/>
        </w:tc>
        <w:tc>
          <w:tcPr>
            <w:tcW w:w="3240" w:type="dxa"/>
          </w:tcPr>
          <w:p w:rsidR="00F802BB" w:rsidRDefault="00150BDC">
            <w:pPr>
              <w:spacing w:before="120" w:after="60"/>
            </w:pPr>
            <w:r>
              <w:fldChar w:fldCharType="begin">
                <w:ffData>
                  <w:name w:val="Check12"/>
                  <w:enabled/>
                  <w:calcOnExit w:val="0"/>
                  <w:checkBox>
                    <w:sizeAuto/>
                    <w:default w:val="0"/>
                  </w:checkBox>
                </w:ffData>
              </w:fldChar>
            </w:r>
            <w:bookmarkStart w:id="8" w:name="Check12"/>
            <w:r w:rsidR="00F802BB">
              <w:instrText xml:space="preserve"> FORMCHECKBOX </w:instrText>
            </w:r>
            <w:r w:rsidR="002064DA">
              <w:fldChar w:fldCharType="separate"/>
            </w:r>
            <w:r>
              <w:fldChar w:fldCharType="end"/>
            </w:r>
            <w:bookmarkEnd w:id="8"/>
            <w:r w:rsidR="00F802BB">
              <w:t xml:space="preserve"> EPA approval attached</w:t>
            </w:r>
          </w:p>
          <w:p w:rsidR="00F802BB" w:rsidRDefault="00150BDC">
            <w:pPr>
              <w:spacing w:after="60"/>
            </w:pPr>
            <w:r>
              <w:fldChar w:fldCharType="begin">
                <w:ffData>
                  <w:name w:val="Check13"/>
                  <w:enabled/>
                  <w:calcOnExit w:val="0"/>
                  <w:checkBox>
                    <w:sizeAuto/>
                    <w:default w:val="0"/>
                  </w:checkBox>
                </w:ffData>
              </w:fldChar>
            </w:r>
            <w:bookmarkStart w:id="9" w:name="Check13"/>
            <w:r w:rsidR="00F802BB">
              <w:instrText xml:space="preserve"> FORMCHECKBOX </w:instrText>
            </w:r>
            <w:r w:rsidR="002064DA">
              <w:fldChar w:fldCharType="separate"/>
            </w:r>
            <w:r>
              <w:fldChar w:fldCharType="end"/>
            </w:r>
            <w:bookmarkEnd w:id="9"/>
            <w:r w:rsidR="00F802BB">
              <w:t xml:space="preserve"> EPA approval requested on _______________(date)</w:t>
            </w:r>
          </w:p>
          <w:p w:rsidR="00F802BB" w:rsidRDefault="00150BDC">
            <w:pPr>
              <w:spacing w:after="60"/>
            </w:pPr>
            <w:r>
              <w:fldChar w:fldCharType="begin">
                <w:ffData>
                  <w:name w:val="Check14"/>
                  <w:enabled/>
                  <w:calcOnExit w:val="0"/>
                  <w:checkBox>
                    <w:sizeAuto/>
                    <w:default w:val="0"/>
                  </w:checkBox>
                </w:ffData>
              </w:fldChar>
            </w:r>
            <w:r w:rsidR="00F802BB">
              <w:instrText xml:space="preserve"> FORMCHECKBOX </w:instrText>
            </w:r>
            <w:r w:rsidR="002064DA">
              <w:fldChar w:fldCharType="separate"/>
            </w:r>
            <w:r>
              <w:fldChar w:fldCharType="end"/>
            </w:r>
            <w:r w:rsidR="00F802BB">
              <w:t xml:space="preserve"> DEQ approval requested</w:t>
            </w:r>
          </w:p>
        </w:tc>
      </w:tr>
      <w:tr w:rsidR="00F802BB">
        <w:tc>
          <w:tcPr>
            <w:tcW w:w="1530" w:type="dxa"/>
          </w:tcPr>
          <w:p w:rsidR="00F802BB" w:rsidRDefault="00F802BB"/>
          <w:p w:rsidR="00F802BB" w:rsidRDefault="00F802BB"/>
          <w:p w:rsidR="00F802BB" w:rsidRDefault="00F802BB"/>
          <w:p w:rsidR="00F802BB" w:rsidRDefault="00F802BB"/>
          <w:p w:rsidR="00F802BB" w:rsidRDefault="00F802BB"/>
        </w:tc>
        <w:tc>
          <w:tcPr>
            <w:tcW w:w="4050" w:type="dxa"/>
          </w:tcPr>
          <w:p w:rsidR="00F802BB" w:rsidRDefault="00F802BB"/>
        </w:tc>
        <w:tc>
          <w:tcPr>
            <w:tcW w:w="4950" w:type="dxa"/>
          </w:tcPr>
          <w:p w:rsidR="00F802BB" w:rsidRDefault="00F802BB"/>
        </w:tc>
        <w:tc>
          <w:tcPr>
            <w:tcW w:w="3240" w:type="dxa"/>
          </w:tcPr>
          <w:p w:rsidR="00F802BB" w:rsidRDefault="00150BDC">
            <w:pPr>
              <w:spacing w:before="120" w:after="60"/>
            </w:pPr>
            <w:r>
              <w:fldChar w:fldCharType="begin">
                <w:ffData>
                  <w:name w:val="Check12"/>
                  <w:enabled/>
                  <w:calcOnExit w:val="0"/>
                  <w:checkBox>
                    <w:sizeAuto/>
                    <w:default w:val="0"/>
                  </w:checkBox>
                </w:ffData>
              </w:fldChar>
            </w:r>
            <w:r w:rsidR="00F802BB">
              <w:instrText xml:space="preserve"> FORMCHECKBOX </w:instrText>
            </w:r>
            <w:r w:rsidR="002064DA">
              <w:fldChar w:fldCharType="separate"/>
            </w:r>
            <w:r>
              <w:fldChar w:fldCharType="end"/>
            </w:r>
            <w:r w:rsidR="00F802BB">
              <w:t xml:space="preserve"> EPA approval attached</w:t>
            </w:r>
          </w:p>
          <w:p w:rsidR="00F802BB" w:rsidRDefault="00150BDC">
            <w:pPr>
              <w:spacing w:after="60"/>
            </w:pPr>
            <w:r>
              <w:fldChar w:fldCharType="begin">
                <w:ffData>
                  <w:name w:val="Check13"/>
                  <w:enabled/>
                  <w:calcOnExit w:val="0"/>
                  <w:checkBox>
                    <w:sizeAuto/>
                    <w:default w:val="0"/>
                  </w:checkBox>
                </w:ffData>
              </w:fldChar>
            </w:r>
            <w:r w:rsidR="00F802BB">
              <w:instrText xml:space="preserve"> FORMCHECKBOX </w:instrText>
            </w:r>
            <w:r w:rsidR="002064DA">
              <w:fldChar w:fldCharType="separate"/>
            </w:r>
            <w:r>
              <w:fldChar w:fldCharType="end"/>
            </w:r>
            <w:r w:rsidR="00F802BB">
              <w:t xml:space="preserve"> EPA approval requested on _______________(date)</w:t>
            </w:r>
          </w:p>
          <w:p w:rsidR="00F802BB" w:rsidRDefault="00150BDC">
            <w:r>
              <w:fldChar w:fldCharType="begin">
                <w:ffData>
                  <w:name w:val="Check14"/>
                  <w:enabled/>
                  <w:calcOnExit w:val="0"/>
                  <w:checkBox>
                    <w:sizeAuto/>
                    <w:default w:val="0"/>
                  </w:checkBox>
                </w:ffData>
              </w:fldChar>
            </w:r>
            <w:r w:rsidR="00F802BB">
              <w:instrText xml:space="preserve"> FORMCHECKBOX </w:instrText>
            </w:r>
            <w:r w:rsidR="002064DA">
              <w:fldChar w:fldCharType="separate"/>
            </w:r>
            <w:r>
              <w:fldChar w:fldCharType="end"/>
            </w:r>
            <w:r w:rsidR="00F802BB">
              <w:t xml:space="preserve"> DEQ approval requested</w:t>
            </w:r>
          </w:p>
        </w:tc>
      </w:tr>
      <w:tr w:rsidR="00F802BB">
        <w:tc>
          <w:tcPr>
            <w:tcW w:w="1530" w:type="dxa"/>
          </w:tcPr>
          <w:p w:rsidR="00F802BB" w:rsidRDefault="00F802BB"/>
          <w:p w:rsidR="00F802BB" w:rsidRDefault="00F802BB"/>
          <w:p w:rsidR="00F802BB" w:rsidRDefault="00F802BB"/>
          <w:p w:rsidR="00F802BB" w:rsidRDefault="00F802BB">
            <w:pPr>
              <w:spacing w:line="360" w:lineRule="auto"/>
            </w:pPr>
          </w:p>
        </w:tc>
        <w:tc>
          <w:tcPr>
            <w:tcW w:w="4050" w:type="dxa"/>
          </w:tcPr>
          <w:p w:rsidR="00F802BB" w:rsidRDefault="00F802BB"/>
        </w:tc>
        <w:tc>
          <w:tcPr>
            <w:tcW w:w="4950" w:type="dxa"/>
          </w:tcPr>
          <w:p w:rsidR="00F802BB" w:rsidRDefault="00F802BB"/>
        </w:tc>
        <w:tc>
          <w:tcPr>
            <w:tcW w:w="3240" w:type="dxa"/>
          </w:tcPr>
          <w:p w:rsidR="00F802BB" w:rsidRDefault="00150BDC">
            <w:pPr>
              <w:spacing w:before="120" w:after="60"/>
            </w:pPr>
            <w:r>
              <w:fldChar w:fldCharType="begin">
                <w:ffData>
                  <w:name w:val="Check12"/>
                  <w:enabled/>
                  <w:calcOnExit w:val="0"/>
                  <w:checkBox>
                    <w:sizeAuto/>
                    <w:default w:val="0"/>
                  </w:checkBox>
                </w:ffData>
              </w:fldChar>
            </w:r>
            <w:r w:rsidR="00F802BB">
              <w:instrText xml:space="preserve"> FORMCHECKBOX </w:instrText>
            </w:r>
            <w:r w:rsidR="002064DA">
              <w:fldChar w:fldCharType="separate"/>
            </w:r>
            <w:r>
              <w:fldChar w:fldCharType="end"/>
            </w:r>
            <w:r w:rsidR="00F802BB">
              <w:t xml:space="preserve"> EPA approval attached</w:t>
            </w:r>
          </w:p>
          <w:p w:rsidR="00F802BB" w:rsidRDefault="00150BDC">
            <w:pPr>
              <w:spacing w:after="60"/>
            </w:pPr>
            <w:r>
              <w:fldChar w:fldCharType="begin">
                <w:ffData>
                  <w:name w:val="Check13"/>
                  <w:enabled/>
                  <w:calcOnExit w:val="0"/>
                  <w:checkBox>
                    <w:sizeAuto/>
                    <w:default w:val="0"/>
                  </w:checkBox>
                </w:ffData>
              </w:fldChar>
            </w:r>
            <w:r w:rsidR="00F802BB">
              <w:instrText xml:space="preserve"> FORMCHECKBOX </w:instrText>
            </w:r>
            <w:r w:rsidR="002064DA">
              <w:fldChar w:fldCharType="separate"/>
            </w:r>
            <w:r>
              <w:fldChar w:fldCharType="end"/>
            </w:r>
            <w:r w:rsidR="00F802BB">
              <w:t xml:space="preserve"> EPA approval requested on _______________(date)</w:t>
            </w:r>
          </w:p>
          <w:p w:rsidR="00F802BB" w:rsidRDefault="00150BDC">
            <w:r>
              <w:fldChar w:fldCharType="begin">
                <w:ffData>
                  <w:name w:val="Check14"/>
                  <w:enabled/>
                  <w:calcOnExit w:val="0"/>
                  <w:checkBox>
                    <w:sizeAuto/>
                    <w:default w:val="0"/>
                  </w:checkBox>
                </w:ffData>
              </w:fldChar>
            </w:r>
            <w:r w:rsidR="00F802BB">
              <w:instrText xml:space="preserve"> FORMCHECKBOX </w:instrText>
            </w:r>
            <w:r w:rsidR="002064DA">
              <w:fldChar w:fldCharType="separate"/>
            </w:r>
            <w:r>
              <w:fldChar w:fldCharType="end"/>
            </w:r>
            <w:r w:rsidR="00F802BB">
              <w:t xml:space="preserve"> DEQ approval requested</w:t>
            </w:r>
          </w:p>
        </w:tc>
      </w:tr>
      <w:tr w:rsidR="00F802BB">
        <w:tc>
          <w:tcPr>
            <w:tcW w:w="1530" w:type="dxa"/>
          </w:tcPr>
          <w:p w:rsidR="00F802BB" w:rsidRDefault="00F802BB"/>
          <w:p w:rsidR="00F802BB" w:rsidRDefault="00F802BB"/>
          <w:p w:rsidR="00F802BB" w:rsidRDefault="00F802BB"/>
          <w:p w:rsidR="00F802BB" w:rsidRDefault="00F802BB">
            <w:pPr>
              <w:spacing w:line="360" w:lineRule="auto"/>
            </w:pPr>
          </w:p>
        </w:tc>
        <w:tc>
          <w:tcPr>
            <w:tcW w:w="4050" w:type="dxa"/>
          </w:tcPr>
          <w:p w:rsidR="00F802BB" w:rsidRDefault="00F802BB"/>
        </w:tc>
        <w:tc>
          <w:tcPr>
            <w:tcW w:w="4950" w:type="dxa"/>
          </w:tcPr>
          <w:p w:rsidR="00F802BB" w:rsidRDefault="00F802BB"/>
        </w:tc>
        <w:tc>
          <w:tcPr>
            <w:tcW w:w="3240" w:type="dxa"/>
          </w:tcPr>
          <w:p w:rsidR="00F802BB" w:rsidRDefault="00150BDC">
            <w:pPr>
              <w:spacing w:before="120" w:after="60"/>
            </w:pPr>
            <w:r>
              <w:fldChar w:fldCharType="begin">
                <w:ffData>
                  <w:name w:val="Check12"/>
                  <w:enabled/>
                  <w:calcOnExit w:val="0"/>
                  <w:checkBox>
                    <w:sizeAuto/>
                    <w:default w:val="0"/>
                  </w:checkBox>
                </w:ffData>
              </w:fldChar>
            </w:r>
            <w:r w:rsidR="00F802BB">
              <w:instrText xml:space="preserve"> FORMCHECKBOX </w:instrText>
            </w:r>
            <w:r w:rsidR="002064DA">
              <w:fldChar w:fldCharType="separate"/>
            </w:r>
            <w:r>
              <w:fldChar w:fldCharType="end"/>
            </w:r>
            <w:r w:rsidR="00F802BB">
              <w:t xml:space="preserve"> EPA approval attached</w:t>
            </w:r>
          </w:p>
          <w:p w:rsidR="00F802BB" w:rsidRDefault="00150BDC">
            <w:pPr>
              <w:spacing w:after="60"/>
            </w:pPr>
            <w:r>
              <w:fldChar w:fldCharType="begin">
                <w:ffData>
                  <w:name w:val="Check13"/>
                  <w:enabled/>
                  <w:calcOnExit w:val="0"/>
                  <w:checkBox>
                    <w:sizeAuto/>
                    <w:default w:val="0"/>
                  </w:checkBox>
                </w:ffData>
              </w:fldChar>
            </w:r>
            <w:r w:rsidR="00F802BB">
              <w:instrText xml:space="preserve"> FORMCHECKBOX </w:instrText>
            </w:r>
            <w:r w:rsidR="002064DA">
              <w:fldChar w:fldCharType="separate"/>
            </w:r>
            <w:r>
              <w:fldChar w:fldCharType="end"/>
            </w:r>
            <w:r w:rsidR="00F802BB">
              <w:t xml:space="preserve"> EPA approval requested on _______________(date)</w:t>
            </w:r>
          </w:p>
          <w:p w:rsidR="00F802BB" w:rsidRDefault="00150BDC">
            <w:r>
              <w:fldChar w:fldCharType="begin">
                <w:ffData>
                  <w:name w:val="Check14"/>
                  <w:enabled/>
                  <w:calcOnExit w:val="0"/>
                  <w:checkBox>
                    <w:sizeAuto/>
                    <w:default w:val="0"/>
                  </w:checkBox>
                </w:ffData>
              </w:fldChar>
            </w:r>
            <w:r w:rsidR="00F802BB">
              <w:instrText xml:space="preserve"> FORMCHECKBOX </w:instrText>
            </w:r>
            <w:r w:rsidR="002064DA">
              <w:fldChar w:fldCharType="separate"/>
            </w:r>
            <w:r>
              <w:fldChar w:fldCharType="end"/>
            </w:r>
            <w:r w:rsidR="00F802BB">
              <w:t xml:space="preserve"> DEQ approval requested</w:t>
            </w:r>
          </w:p>
        </w:tc>
      </w:tr>
      <w:tr w:rsidR="00F802BB">
        <w:tc>
          <w:tcPr>
            <w:tcW w:w="1530" w:type="dxa"/>
          </w:tcPr>
          <w:p w:rsidR="00F802BB" w:rsidRDefault="00F802BB"/>
          <w:p w:rsidR="00F802BB" w:rsidRDefault="00F802BB"/>
          <w:p w:rsidR="00F802BB" w:rsidRDefault="00F802BB"/>
          <w:p w:rsidR="00F802BB" w:rsidRDefault="00F802BB">
            <w:pPr>
              <w:spacing w:line="360" w:lineRule="auto"/>
            </w:pPr>
          </w:p>
        </w:tc>
        <w:tc>
          <w:tcPr>
            <w:tcW w:w="4050" w:type="dxa"/>
          </w:tcPr>
          <w:p w:rsidR="00F802BB" w:rsidRDefault="00F802BB"/>
        </w:tc>
        <w:tc>
          <w:tcPr>
            <w:tcW w:w="4950" w:type="dxa"/>
          </w:tcPr>
          <w:p w:rsidR="00F802BB" w:rsidRDefault="00F802BB"/>
        </w:tc>
        <w:tc>
          <w:tcPr>
            <w:tcW w:w="3240" w:type="dxa"/>
          </w:tcPr>
          <w:p w:rsidR="00F802BB" w:rsidRDefault="00150BDC">
            <w:pPr>
              <w:spacing w:before="120" w:after="60"/>
            </w:pPr>
            <w:r>
              <w:fldChar w:fldCharType="begin">
                <w:ffData>
                  <w:name w:val="Check12"/>
                  <w:enabled/>
                  <w:calcOnExit w:val="0"/>
                  <w:checkBox>
                    <w:sizeAuto/>
                    <w:default w:val="0"/>
                  </w:checkBox>
                </w:ffData>
              </w:fldChar>
            </w:r>
            <w:r w:rsidR="00F802BB">
              <w:instrText xml:space="preserve"> FORMCHECKBOX </w:instrText>
            </w:r>
            <w:r w:rsidR="002064DA">
              <w:fldChar w:fldCharType="separate"/>
            </w:r>
            <w:r>
              <w:fldChar w:fldCharType="end"/>
            </w:r>
            <w:r w:rsidR="00F802BB">
              <w:t xml:space="preserve"> EPA approval attached</w:t>
            </w:r>
          </w:p>
          <w:p w:rsidR="00F802BB" w:rsidRDefault="00150BDC">
            <w:pPr>
              <w:spacing w:after="60"/>
            </w:pPr>
            <w:r>
              <w:fldChar w:fldCharType="begin">
                <w:ffData>
                  <w:name w:val="Check13"/>
                  <w:enabled/>
                  <w:calcOnExit w:val="0"/>
                  <w:checkBox>
                    <w:sizeAuto/>
                    <w:default w:val="0"/>
                  </w:checkBox>
                </w:ffData>
              </w:fldChar>
            </w:r>
            <w:r w:rsidR="00F802BB">
              <w:instrText xml:space="preserve"> FORMCHECKBOX </w:instrText>
            </w:r>
            <w:r w:rsidR="002064DA">
              <w:fldChar w:fldCharType="separate"/>
            </w:r>
            <w:r>
              <w:fldChar w:fldCharType="end"/>
            </w:r>
            <w:r w:rsidR="00F802BB">
              <w:t xml:space="preserve"> EPA approval requested on _______________(date)</w:t>
            </w:r>
          </w:p>
          <w:p w:rsidR="00F802BB" w:rsidRDefault="00150BDC">
            <w:r>
              <w:fldChar w:fldCharType="begin">
                <w:ffData>
                  <w:name w:val="Check14"/>
                  <w:enabled/>
                  <w:calcOnExit w:val="0"/>
                  <w:checkBox>
                    <w:sizeAuto/>
                    <w:default w:val="0"/>
                  </w:checkBox>
                </w:ffData>
              </w:fldChar>
            </w:r>
            <w:r w:rsidR="00F802BB">
              <w:instrText xml:space="preserve"> FORMCHECKBOX </w:instrText>
            </w:r>
            <w:r w:rsidR="002064DA">
              <w:fldChar w:fldCharType="separate"/>
            </w:r>
            <w:r>
              <w:fldChar w:fldCharType="end"/>
            </w:r>
            <w:r w:rsidR="00F802BB">
              <w:t xml:space="preserve"> DEQ approval requested</w:t>
            </w:r>
          </w:p>
        </w:tc>
      </w:tr>
      <w:tr w:rsidR="00F802BB">
        <w:tc>
          <w:tcPr>
            <w:tcW w:w="1530" w:type="dxa"/>
          </w:tcPr>
          <w:p w:rsidR="00F802BB" w:rsidRDefault="00F802BB"/>
          <w:p w:rsidR="00F802BB" w:rsidRDefault="00F802BB"/>
          <w:p w:rsidR="00F802BB" w:rsidRDefault="00F802BB"/>
          <w:p w:rsidR="00F802BB" w:rsidRDefault="00F802BB">
            <w:pPr>
              <w:spacing w:line="360" w:lineRule="auto"/>
            </w:pPr>
          </w:p>
        </w:tc>
        <w:tc>
          <w:tcPr>
            <w:tcW w:w="4050" w:type="dxa"/>
          </w:tcPr>
          <w:p w:rsidR="00F802BB" w:rsidRDefault="00F802BB"/>
        </w:tc>
        <w:tc>
          <w:tcPr>
            <w:tcW w:w="4950" w:type="dxa"/>
          </w:tcPr>
          <w:p w:rsidR="00F802BB" w:rsidRDefault="00F802BB"/>
        </w:tc>
        <w:tc>
          <w:tcPr>
            <w:tcW w:w="3240" w:type="dxa"/>
          </w:tcPr>
          <w:p w:rsidR="00F802BB" w:rsidRDefault="00150BDC">
            <w:pPr>
              <w:spacing w:before="120" w:after="60"/>
            </w:pPr>
            <w:r>
              <w:fldChar w:fldCharType="begin">
                <w:ffData>
                  <w:name w:val="Check12"/>
                  <w:enabled/>
                  <w:calcOnExit w:val="0"/>
                  <w:checkBox>
                    <w:sizeAuto/>
                    <w:default w:val="0"/>
                  </w:checkBox>
                </w:ffData>
              </w:fldChar>
            </w:r>
            <w:r w:rsidR="00F802BB">
              <w:instrText xml:space="preserve"> FORMCHECKBOX </w:instrText>
            </w:r>
            <w:r w:rsidR="002064DA">
              <w:fldChar w:fldCharType="separate"/>
            </w:r>
            <w:r>
              <w:fldChar w:fldCharType="end"/>
            </w:r>
            <w:r w:rsidR="00F802BB">
              <w:t xml:space="preserve"> EPA approval attached</w:t>
            </w:r>
          </w:p>
          <w:p w:rsidR="00F802BB" w:rsidRDefault="00150BDC">
            <w:pPr>
              <w:spacing w:after="60"/>
            </w:pPr>
            <w:r>
              <w:fldChar w:fldCharType="begin">
                <w:ffData>
                  <w:name w:val="Check13"/>
                  <w:enabled/>
                  <w:calcOnExit w:val="0"/>
                  <w:checkBox>
                    <w:sizeAuto/>
                    <w:default w:val="0"/>
                  </w:checkBox>
                </w:ffData>
              </w:fldChar>
            </w:r>
            <w:r w:rsidR="00F802BB">
              <w:instrText xml:space="preserve"> FORMCHECKBOX </w:instrText>
            </w:r>
            <w:r w:rsidR="002064DA">
              <w:fldChar w:fldCharType="separate"/>
            </w:r>
            <w:r>
              <w:fldChar w:fldCharType="end"/>
            </w:r>
            <w:r w:rsidR="00F802BB">
              <w:t xml:space="preserve"> EPA approval requested on _______________(date)</w:t>
            </w:r>
          </w:p>
          <w:p w:rsidR="00F802BB" w:rsidRDefault="00150BDC">
            <w:r>
              <w:fldChar w:fldCharType="begin">
                <w:ffData>
                  <w:name w:val="Check14"/>
                  <w:enabled/>
                  <w:calcOnExit w:val="0"/>
                  <w:checkBox>
                    <w:sizeAuto/>
                    <w:default w:val="0"/>
                  </w:checkBox>
                </w:ffData>
              </w:fldChar>
            </w:r>
            <w:r w:rsidR="00F802BB">
              <w:instrText xml:space="preserve"> FORMCHECKBOX </w:instrText>
            </w:r>
            <w:r w:rsidR="002064DA">
              <w:fldChar w:fldCharType="separate"/>
            </w:r>
            <w:r>
              <w:fldChar w:fldCharType="end"/>
            </w:r>
            <w:r w:rsidR="00F802BB">
              <w:t xml:space="preserve"> DEQ approval requested</w:t>
            </w:r>
          </w:p>
        </w:tc>
      </w:tr>
    </w:tbl>
    <w:p w:rsidR="00F802BB" w:rsidRDefault="00F802BB">
      <w:pPr>
        <w:rPr>
          <w:sz w:val="20"/>
        </w:rPr>
      </w:pPr>
      <w:r>
        <w:rPr>
          <w:sz w:val="20"/>
        </w:rPr>
        <w:t>(</w:t>
      </w:r>
      <w:r w:rsidR="0055554C">
        <w:rPr>
          <w:sz w:val="20"/>
        </w:rPr>
        <w:t>Continue</w:t>
      </w:r>
      <w:r>
        <w:rPr>
          <w:sz w:val="20"/>
        </w:rPr>
        <w:t xml:space="preserve"> on additional sheet if necessary)</w:t>
      </w:r>
    </w:p>
    <w:p w:rsidR="00F802BB" w:rsidRDefault="00F802BB">
      <w:pPr>
        <w:spacing w:after="120"/>
      </w:pPr>
      <w:r>
        <w:rPr>
          <w:b/>
          <w:sz w:val="28"/>
        </w:rPr>
        <w:br w:type="page"/>
      </w:r>
      <w:r>
        <w:rPr>
          <w:b/>
          <w:sz w:val="28"/>
        </w:rPr>
        <w:lastRenderedPageBreak/>
        <w:t>V.  Source Operations:</w:t>
      </w:r>
      <w:r>
        <w:rPr>
          <w:b/>
        </w:rPr>
        <w:t xml:space="preserve"> </w:t>
      </w:r>
      <w:r>
        <w:t xml:space="preserve">The purpose of a stack test is to demonstrate that a process and any associated emission control equipment are capable of meeting required emission limitations.  Therefore, it is important to identify those parameters that affect actual emission rates and to ensure that such parameters remain at the tested or more conservative setting(s), except during start-up, </w:t>
      </w:r>
      <w:r w:rsidR="0055554C">
        <w:t>shutdown,</w:t>
      </w:r>
      <w:r>
        <w:t xml:space="preserve"> or malfunction.  Records of those parameter settings must be maintained during and after the test to provide reasonable assurance that the equipment continues to operate in compliance with all operating and emission limitations.</w:t>
      </w:r>
      <w:r>
        <w:rPr>
          <w:b/>
        </w:rPr>
        <w:t xml:space="preserve">  The test results report must include the parameters identified below and their settings during testing.</w:t>
      </w:r>
    </w:p>
    <w:p w:rsidR="00F802BB" w:rsidRDefault="00F802BB">
      <w:pPr>
        <w:spacing w:after="120"/>
      </w:pPr>
      <w:r>
        <w:rPr>
          <w:b/>
        </w:rPr>
        <w:t xml:space="preserve">1. Adjustable Operating Parameters: </w:t>
      </w:r>
      <w:r>
        <w:t>Following a discussion with your air inspector, identify all adjustable process and control equipment parameters that have a measurable effect on emissions, and complete the table below.  Example parameters are listed in Appendix 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160"/>
        <w:gridCol w:w="1620"/>
        <w:gridCol w:w="1620"/>
        <w:gridCol w:w="5400"/>
      </w:tblGrid>
      <w:tr w:rsidR="00F802BB">
        <w:tc>
          <w:tcPr>
            <w:tcW w:w="2970" w:type="dxa"/>
            <w:shd w:val="pct12" w:color="auto" w:fill="FFFFFF"/>
            <w:vAlign w:val="center"/>
          </w:tcPr>
          <w:p w:rsidR="00F802BB" w:rsidRDefault="00F802BB">
            <w:pPr>
              <w:spacing w:after="120"/>
              <w:jc w:val="center"/>
              <w:rPr>
                <w:b/>
                <w:sz w:val="28"/>
              </w:rPr>
            </w:pPr>
            <w:r>
              <w:rPr>
                <w:b/>
                <w:sz w:val="28"/>
              </w:rPr>
              <w:t>Parameter</w:t>
            </w:r>
          </w:p>
        </w:tc>
        <w:tc>
          <w:tcPr>
            <w:tcW w:w="2160" w:type="dxa"/>
            <w:shd w:val="pct12" w:color="auto" w:fill="FFFFFF"/>
            <w:vAlign w:val="center"/>
          </w:tcPr>
          <w:p w:rsidR="00F802BB" w:rsidRDefault="00F802BB">
            <w:pPr>
              <w:spacing w:after="120"/>
              <w:jc w:val="center"/>
              <w:rPr>
                <w:b/>
                <w:sz w:val="28"/>
              </w:rPr>
            </w:pPr>
            <w:r>
              <w:rPr>
                <w:b/>
                <w:sz w:val="28"/>
              </w:rPr>
              <w:t>Setting/value during stack test</w:t>
            </w:r>
          </w:p>
        </w:tc>
        <w:tc>
          <w:tcPr>
            <w:tcW w:w="1620" w:type="dxa"/>
            <w:shd w:val="pct12" w:color="auto" w:fill="FFFFFF"/>
            <w:vAlign w:val="center"/>
          </w:tcPr>
          <w:p w:rsidR="00F802BB" w:rsidRDefault="00F802BB">
            <w:pPr>
              <w:spacing w:after="120"/>
              <w:jc w:val="center"/>
              <w:rPr>
                <w:b/>
                <w:sz w:val="28"/>
              </w:rPr>
            </w:pPr>
            <w:r>
              <w:rPr>
                <w:b/>
                <w:sz w:val="28"/>
              </w:rPr>
              <w:t>Monitoring Frequency</w:t>
            </w:r>
          </w:p>
        </w:tc>
        <w:tc>
          <w:tcPr>
            <w:tcW w:w="1620" w:type="dxa"/>
            <w:shd w:val="pct12" w:color="auto" w:fill="FFFFFF"/>
            <w:vAlign w:val="center"/>
          </w:tcPr>
          <w:p w:rsidR="00F802BB" w:rsidRDefault="00F802BB">
            <w:pPr>
              <w:spacing w:after="120"/>
              <w:jc w:val="center"/>
              <w:rPr>
                <w:b/>
                <w:sz w:val="28"/>
              </w:rPr>
            </w:pPr>
            <w:r>
              <w:rPr>
                <w:b/>
                <w:sz w:val="28"/>
              </w:rPr>
              <w:t>Fixed</w:t>
            </w:r>
            <w:r>
              <w:rPr>
                <w:rStyle w:val="FootnoteReference"/>
                <w:b/>
                <w:sz w:val="28"/>
              </w:rPr>
              <w:footnoteReference w:id="1"/>
            </w:r>
            <w:r>
              <w:rPr>
                <w:b/>
                <w:sz w:val="28"/>
              </w:rPr>
              <w:t xml:space="preserve"> or Varying</w:t>
            </w:r>
            <w:r>
              <w:rPr>
                <w:rStyle w:val="FootnoteReference"/>
                <w:b/>
                <w:sz w:val="28"/>
              </w:rPr>
              <w:footnoteReference w:id="2"/>
            </w:r>
            <w:r>
              <w:rPr>
                <w:b/>
                <w:sz w:val="28"/>
              </w:rPr>
              <w:t xml:space="preserve"> after test</w:t>
            </w:r>
          </w:p>
        </w:tc>
        <w:tc>
          <w:tcPr>
            <w:tcW w:w="5400" w:type="dxa"/>
            <w:shd w:val="pct12" w:color="auto" w:fill="FFFFFF"/>
            <w:vAlign w:val="center"/>
          </w:tcPr>
          <w:p w:rsidR="00F802BB" w:rsidRDefault="00F802BB">
            <w:pPr>
              <w:spacing w:after="120"/>
              <w:jc w:val="center"/>
              <w:rPr>
                <w:b/>
                <w:sz w:val="28"/>
              </w:rPr>
            </w:pPr>
            <w:r>
              <w:rPr>
                <w:b/>
                <w:sz w:val="28"/>
              </w:rPr>
              <w:t>If varying</w:t>
            </w:r>
            <w:r>
              <w:rPr>
                <w:rStyle w:val="FootnoteReference"/>
              </w:rPr>
              <w:t>2</w:t>
            </w:r>
            <w:r>
              <w:rPr>
                <w:b/>
                <w:sz w:val="28"/>
              </w:rPr>
              <w:t>, justify not testing at multiple values.</w:t>
            </w:r>
          </w:p>
        </w:tc>
      </w:tr>
      <w:tr w:rsidR="00F802BB">
        <w:tc>
          <w:tcPr>
            <w:tcW w:w="2970" w:type="dxa"/>
          </w:tcPr>
          <w:p w:rsidR="00F802BB" w:rsidRDefault="00F802BB">
            <w:pPr>
              <w:spacing w:after="120"/>
              <w:rPr>
                <w:sz w:val="22"/>
              </w:rPr>
            </w:pPr>
            <w:r>
              <w:rPr>
                <w:sz w:val="22"/>
              </w:rPr>
              <w:t xml:space="preserve">Operating rate: </w:t>
            </w:r>
          </w:p>
          <w:p w:rsidR="00F802BB" w:rsidRDefault="00F802BB">
            <w:pPr>
              <w:spacing w:after="120"/>
              <w:rPr>
                <w:sz w:val="22"/>
              </w:rPr>
            </w:pPr>
          </w:p>
          <w:p w:rsidR="00F802BB" w:rsidRDefault="00F802BB">
            <w:pPr>
              <w:spacing w:after="120"/>
              <w:rPr>
                <w:sz w:val="22"/>
              </w:rPr>
            </w:pPr>
          </w:p>
        </w:tc>
        <w:tc>
          <w:tcPr>
            <w:tcW w:w="2160" w:type="dxa"/>
          </w:tcPr>
          <w:p w:rsidR="00F802BB" w:rsidRDefault="00F802BB">
            <w:pPr>
              <w:spacing w:after="120"/>
            </w:pPr>
          </w:p>
        </w:tc>
        <w:tc>
          <w:tcPr>
            <w:tcW w:w="1620" w:type="dxa"/>
          </w:tcPr>
          <w:p w:rsidR="00F802BB" w:rsidRDefault="00F802BB">
            <w:pPr>
              <w:spacing w:after="120"/>
            </w:pPr>
          </w:p>
        </w:tc>
        <w:tc>
          <w:tcPr>
            <w:tcW w:w="1620" w:type="dxa"/>
          </w:tcPr>
          <w:p w:rsidR="00F802BB" w:rsidRDefault="00F802BB">
            <w:pPr>
              <w:spacing w:after="120"/>
            </w:pPr>
          </w:p>
        </w:tc>
        <w:tc>
          <w:tcPr>
            <w:tcW w:w="5400" w:type="dxa"/>
          </w:tcPr>
          <w:p w:rsidR="00F802BB" w:rsidRDefault="00F802BB">
            <w:pPr>
              <w:spacing w:after="120"/>
            </w:pPr>
          </w:p>
        </w:tc>
      </w:tr>
      <w:tr w:rsidR="00F802BB">
        <w:tc>
          <w:tcPr>
            <w:tcW w:w="2970" w:type="dxa"/>
          </w:tcPr>
          <w:p w:rsidR="00F802BB" w:rsidRDefault="00F802BB">
            <w:pPr>
              <w:spacing w:after="120"/>
              <w:rPr>
                <w:sz w:val="22"/>
              </w:rPr>
            </w:pPr>
          </w:p>
          <w:p w:rsidR="00F802BB" w:rsidRDefault="00F802BB">
            <w:pPr>
              <w:spacing w:after="120"/>
              <w:rPr>
                <w:sz w:val="22"/>
              </w:rPr>
            </w:pPr>
          </w:p>
          <w:p w:rsidR="00F802BB" w:rsidRDefault="00F802BB">
            <w:pPr>
              <w:spacing w:after="120"/>
              <w:rPr>
                <w:sz w:val="22"/>
              </w:rPr>
            </w:pPr>
          </w:p>
        </w:tc>
        <w:tc>
          <w:tcPr>
            <w:tcW w:w="2160" w:type="dxa"/>
          </w:tcPr>
          <w:p w:rsidR="00F802BB" w:rsidRDefault="00F802BB">
            <w:pPr>
              <w:spacing w:after="120"/>
            </w:pPr>
          </w:p>
        </w:tc>
        <w:tc>
          <w:tcPr>
            <w:tcW w:w="1620" w:type="dxa"/>
          </w:tcPr>
          <w:p w:rsidR="00F802BB" w:rsidRDefault="00F802BB">
            <w:pPr>
              <w:spacing w:after="120"/>
            </w:pPr>
          </w:p>
        </w:tc>
        <w:tc>
          <w:tcPr>
            <w:tcW w:w="1620" w:type="dxa"/>
          </w:tcPr>
          <w:p w:rsidR="00F802BB" w:rsidRDefault="00F802BB">
            <w:pPr>
              <w:spacing w:after="120"/>
            </w:pPr>
          </w:p>
        </w:tc>
        <w:tc>
          <w:tcPr>
            <w:tcW w:w="5400" w:type="dxa"/>
          </w:tcPr>
          <w:p w:rsidR="00F802BB" w:rsidRDefault="00F802BB">
            <w:pPr>
              <w:spacing w:after="120"/>
            </w:pPr>
          </w:p>
        </w:tc>
      </w:tr>
      <w:tr w:rsidR="00F802BB">
        <w:tc>
          <w:tcPr>
            <w:tcW w:w="2970" w:type="dxa"/>
          </w:tcPr>
          <w:p w:rsidR="00F802BB" w:rsidRDefault="00F802BB">
            <w:pPr>
              <w:spacing w:after="120"/>
              <w:rPr>
                <w:sz w:val="22"/>
              </w:rPr>
            </w:pPr>
          </w:p>
          <w:p w:rsidR="00F802BB" w:rsidRDefault="00F802BB">
            <w:pPr>
              <w:spacing w:after="120"/>
              <w:rPr>
                <w:sz w:val="22"/>
              </w:rPr>
            </w:pPr>
          </w:p>
          <w:p w:rsidR="00F802BB" w:rsidRDefault="00F802BB">
            <w:pPr>
              <w:spacing w:after="120"/>
              <w:rPr>
                <w:sz w:val="22"/>
              </w:rPr>
            </w:pPr>
          </w:p>
        </w:tc>
        <w:tc>
          <w:tcPr>
            <w:tcW w:w="2160" w:type="dxa"/>
          </w:tcPr>
          <w:p w:rsidR="00F802BB" w:rsidRDefault="00F802BB">
            <w:pPr>
              <w:spacing w:after="120"/>
            </w:pPr>
          </w:p>
        </w:tc>
        <w:tc>
          <w:tcPr>
            <w:tcW w:w="1620" w:type="dxa"/>
          </w:tcPr>
          <w:p w:rsidR="00F802BB" w:rsidRDefault="00F802BB">
            <w:pPr>
              <w:spacing w:after="120"/>
            </w:pPr>
          </w:p>
        </w:tc>
        <w:tc>
          <w:tcPr>
            <w:tcW w:w="1620" w:type="dxa"/>
          </w:tcPr>
          <w:p w:rsidR="00F802BB" w:rsidRDefault="00F802BB">
            <w:pPr>
              <w:spacing w:after="120"/>
            </w:pPr>
          </w:p>
        </w:tc>
        <w:tc>
          <w:tcPr>
            <w:tcW w:w="5400" w:type="dxa"/>
          </w:tcPr>
          <w:p w:rsidR="00F802BB" w:rsidRDefault="00F802BB">
            <w:pPr>
              <w:spacing w:after="120"/>
            </w:pPr>
          </w:p>
        </w:tc>
      </w:tr>
      <w:tr w:rsidR="00F802BB">
        <w:tc>
          <w:tcPr>
            <w:tcW w:w="2970" w:type="dxa"/>
          </w:tcPr>
          <w:p w:rsidR="00F802BB" w:rsidRDefault="00F802BB">
            <w:pPr>
              <w:spacing w:after="120"/>
              <w:rPr>
                <w:sz w:val="22"/>
              </w:rPr>
            </w:pPr>
          </w:p>
          <w:p w:rsidR="00F802BB" w:rsidRDefault="00F802BB">
            <w:pPr>
              <w:spacing w:after="120"/>
              <w:rPr>
                <w:sz w:val="22"/>
              </w:rPr>
            </w:pPr>
          </w:p>
          <w:p w:rsidR="00F802BB" w:rsidRDefault="00F802BB">
            <w:pPr>
              <w:spacing w:after="120"/>
              <w:rPr>
                <w:sz w:val="22"/>
              </w:rPr>
            </w:pPr>
          </w:p>
        </w:tc>
        <w:tc>
          <w:tcPr>
            <w:tcW w:w="2160" w:type="dxa"/>
          </w:tcPr>
          <w:p w:rsidR="00F802BB" w:rsidRDefault="00F802BB">
            <w:pPr>
              <w:spacing w:after="120"/>
            </w:pPr>
          </w:p>
        </w:tc>
        <w:tc>
          <w:tcPr>
            <w:tcW w:w="1620" w:type="dxa"/>
          </w:tcPr>
          <w:p w:rsidR="00F802BB" w:rsidRDefault="00F802BB">
            <w:pPr>
              <w:spacing w:after="120"/>
            </w:pPr>
          </w:p>
        </w:tc>
        <w:tc>
          <w:tcPr>
            <w:tcW w:w="1620" w:type="dxa"/>
          </w:tcPr>
          <w:p w:rsidR="00F802BB" w:rsidRDefault="00F802BB">
            <w:pPr>
              <w:spacing w:after="120"/>
            </w:pPr>
          </w:p>
        </w:tc>
        <w:tc>
          <w:tcPr>
            <w:tcW w:w="5400" w:type="dxa"/>
          </w:tcPr>
          <w:p w:rsidR="00F802BB" w:rsidRDefault="00F802BB">
            <w:pPr>
              <w:spacing w:after="120"/>
            </w:pPr>
          </w:p>
        </w:tc>
      </w:tr>
      <w:tr w:rsidR="00F802BB">
        <w:tc>
          <w:tcPr>
            <w:tcW w:w="2970" w:type="dxa"/>
          </w:tcPr>
          <w:p w:rsidR="00F802BB" w:rsidRDefault="00F802BB">
            <w:pPr>
              <w:spacing w:after="120"/>
              <w:rPr>
                <w:sz w:val="22"/>
              </w:rPr>
            </w:pPr>
          </w:p>
          <w:p w:rsidR="00F802BB" w:rsidRDefault="00F802BB">
            <w:pPr>
              <w:spacing w:after="120"/>
              <w:rPr>
                <w:sz w:val="22"/>
              </w:rPr>
            </w:pPr>
          </w:p>
          <w:p w:rsidR="00F802BB" w:rsidRDefault="00F802BB">
            <w:pPr>
              <w:spacing w:after="120"/>
              <w:rPr>
                <w:sz w:val="22"/>
              </w:rPr>
            </w:pPr>
          </w:p>
        </w:tc>
        <w:tc>
          <w:tcPr>
            <w:tcW w:w="2160" w:type="dxa"/>
          </w:tcPr>
          <w:p w:rsidR="00F802BB" w:rsidRDefault="00F802BB">
            <w:pPr>
              <w:spacing w:after="120"/>
            </w:pPr>
          </w:p>
        </w:tc>
        <w:tc>
          <w:tcPr>
            <w:tcW w:w="1620" w:type="dxa"/>
          </w:tcPr>
          <w:p w:rsidR="00F802BB" w:rsidRDefault="00F802BB">
            <w:pPr>
              <w:spacing w:after="120"/>
            </w:pPr>
          </w:p>
        </w:tc>
        <w:tc>
          <w:tcPr>
            <w:tcW w:w="1620" w:type="dxa"/>
          </w:tcPr>
          <w:p w:rsidR="00F802BB" w:rsidRDefault="00F802BB">
            <w:pPr>
              <w:spacing w:after="120"/>
            </w:pPr>
          </w:p>
        </w:tc>
        <w:tc>
          <w:tcPr>
            <w:tcW w:w="5400" w:type="dxa"/>
          </w:tcPr>
          <w:p w:rsidR="00F802BB" w:rsidRDefault="00F802BB">
            <w:pPr>
              <w:spacing w:after="120"/>
            </w:pPr>
          </w:p>
        </w:tc>
      </w:tr>
    </w:tbl>
    <w:p w:rsidR="00F802BB" w:rsidRDefault="00F802BB">
      <w:pPr>
        <w:spacing w:after="120"/>
        <w:rPr>
          <w:sz w:val="20"/>
        </w:rPr>
      </w:pPr>
      <w:r>
        <w:rPr>
          <w:sz w:val="20"/>
        </w:rPr>
        <w:t>(</w:t>
      </w:r>
      <w:r w:rsidR="0055554C">
        <w:rPr>
          <w:sz w:val="20"/>
        </w:rPr>
        <w:t>Continue</w:t>
      </w:r>
      <w:r>
        <w:rPr>
          <w:sz w:val="20"/>
        </w:rPr>
        <w:t xml:space="preserve"> on additional sheet if necessary)</w:t>
      </w:r>
    </w:p>
    <w:p w:rsidR="00F802BB" w:rsidRDefault="00F802BB">
      <w:pPr>
        <w:spacing w:after="120"/>
        <w:rPr>
          <w:b/>
        </w:rPr>
      </w:pPr>
      <w:r>
        <w:rPr>
          <w:b/>
        </w:rPr>
        <w:br w:type="page"/>
      </w:r>
      <w:r>
        <w:rPr>
          <w:b/>
        </w:rPr>
        <w:lastRenderedPageBreak/>
        <w:t xml:space="preserve">2. Performance Indicator Parameters: </w:t>
      </w:r>
      <w:r>
        <w:t xml:space="preserve">Other parameters necessary to establish system performance, or useful in detecting deteriorating performance, need to be monitored as well.  Some example parameters are listed in Appendix A.  Any parameter that is required by permit to be monitored must be monitored during the stack test at a frequency that will provide a representative average.  Following a discussion with your air inspector, complete the table below.  </w:t>
      </w:r>
      <w:r>
        <w:rPr>
          <w:b/>
        </w:rPr>
        <w:t>The test results report must include the run averages and also raw data if manually recorded.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gridCol w:w="4680"/>
      </w:tblGrid>
      <w:tr w:rsidR="00F802BB">
        <w:tc>
          <w:tcPr>
            <w:tcW w:w="9090" w:type="dxa"/>
            <w:shd w:val="pct12" w:color="auto" w:fill="FFFFFF"/>
          </w:tcPr>
          <w:p w:rsidR="00F802BB" w:rsidRDefault="00F802BB">
            <w:pPr>
              <w:jc w:val="center"/>
              <w:rPr>
                <w:b/>
                <w:sz w:val="28"/>
              </w:rPr>
            </w:pPr>
            <w:r>
              <w:rPr>
                <w:b/>
                <w:sz w:val="28"/>
              </w:rPr>
              <w:t>Parameters to be Monitored</w:t>
            </w:r>
          </w:p>
        </w:tc>
        <w:tc>
          <w:tcPr>
            <w:tcW w:w="4680" w:type="dxa"/>
            <w:shd w:val="pct12" w:color="auto" w:fill="FFFFFF"/>
          </w:tcPr>
          <w:p w:rsidR="00F802BB" w:rsidRDefault="00F802BB">
            <w:pPr>
              <w:jc w:val="center"/>
              <w:rPr>
                <w:b/>
                <w:sz w:val="28"/>
              </w:rPr>
            </w:pPr>
            <w:r>
              <w:rPr>
                <w:b/>
                <w:sz w:val="28"/>
              </w:rPr>
              <w:t>Measurement Frequency</w:t>
            </w:r>
          </w:p>
        </w:tc>
      </w:tr>
      <w:tr w:rsidR="00F802BB">
        <w:tc>
          <w:tcPr>
            <w:tcW w:w="9090" w:type="dxa"/>
          </w:tcPr>
          <w:p w:rsidR="00F802BB" w:rsidRDefault="00F802BB">
            <w:pPr>
              <w:spacing w:before="60"/>
            </w:pPr>
          </w:p>
          <w:p w:rsidR="00F802BB" w:rsidRDefault="00F802BB">
            <w:pPr>
              <w:spacing w:before="60"/>
            </w:pPr>
          </w:p>
          <w:p w:rsidR="00F802BB" w:rsidRDefault="00F802BB">
            <w:pPr>
              <w:spacing w:before="60"/>
            </w:pPr>
          </w:p>
        </w:tc>
        <w:tc>
          <w:tcPr>
            <w:tcW w:w="4680" w:type="dxa"/>
          </w:tcPr>
          <w:p w:rsidR="00F802BB" w:rsidRDefault="00F802BB">
            <w:pPr>
              <w:spacing w:before="60"/>
              <w:rPr>
                <w:b/>
              </w:rPr>
            </w:pPr>
          </w:p>
        </w:tc>
      </w:tr>
      <w:tr w:rsidR="00F802BB">
        <w:tc>
          <w:tcPr>
            <w:tcW w:w="9090" w:type="dxa"/>
          </w:tcPr>
          <w:p w:rsidR="00F802BB" w:rsidRDefault="00F802BB">
            <w:pPr>
              <w:spacing w:before="60"/>
              <w:rPr>
                <w:b/>
              </w:rPr>
            </w:pPr>
          </w:p>
          <w:p w:rsidR="00F802BB" w:rsidRDefault="00F802BB">
            <w:pPr>
              <w:spacing w:before="60"/>
              <w:rPr>
                <w:b/>
              </w:rPr>
            </w:pPr>
          </w:p>
          <w:p w:rsidR="00F802BB" w:rsidRDefault="00F802BB">
            <w:pPr>
              <w:spacing w:before="60"/>
              <w:rPr>
                <w:b/>
              </w:rPr>
            </w:pPr>
          </w:p>
        </w:tc>
        <w:tc>
          <w:tcPr>
            <w:tcW w:w="4680" w:type="dxa"/>
          </w:tcPr>
          <w:p w:rsidR="00F802BB" w:rsidRDefault="00F802BB">
            <w:pPr>
              <w:spacing w:before="60"/>
              <w:rPr>
                <w:b/>
              </w:rPr>
            </w:pPr>
          </w:p>
        </w:tc>
      </w:tr>
      <w:tr w:rsidR="00F802BB">
        <w:tc>
          <w:tcPr>
            <w:tcW w:w="9090" w:type="dxa"/>
          </w:tcPr>
          <w:p w:rsidR="00F802BB" w:rsidRDefault="00F802BB">
            <w:pPr>
              <w:spacing w:before="60"/>
              <w:rPr>
                <w:b/>
              </w:rPr>
            </w:pPr>
          </w:p>
          <w:p w:rsidR="00F802BB" w:rsidRDefault="00F802BB">
            <w:pPr>
              <w:spacing w:before="60"/>
              <w:rPr>
                <w:b/>
              </w:rPr>
            </w:pPr>
          </w:p>
          <w:p w:rsidR="00F802BB" w:rsidRDefault="00F802BB">
            <w:pPr>
              <w:spacing w:before="60"/>
              <w:rPr>
                <w:b/>
              </w:rPr>
            </w:pPr>
          </w:p>
        </w:tc>
        <w:tc>
          <w:tcPr>
            <w:tcW w:w="4680" w:type="dxa"/>
          </w:tcPr>
          <w:p w:rsidR="00F802BB" w:rsidRDefault="00F802BB">
            <w:pPr>
              <w:spacing w:before="60"/>
              <w:rPr>
                <w:b/>
              </w:rPr>
            </w:pPr>
          </w:p>
        </w:tc>
      </w:tr>
      <w:tr w:rsidR="00F802BB">
        <w:tc>
          <w:tcPr>
            <w:tcW w:w="9090" w:type="dxa"/>
          </w:tcPr>
          <w:p w:rsidR="00F802BB" w:rsidRDefault="00F802BB">
            <w:pPr>
              <w:spacing w:before="60"/>
              <w:rPr>
                <w:b/>
              </w:rPr>
            </w:pPr>
          </w:p>
          <w:p w:rsidR="00F802BB" w:rsidRDefault="00F802BB">
            <w:pPr>
              <w:spacing w:before="60"/>
              <w:rPr>
                <w:b/>
              </w:rPr>
            </w:pPr>
          </w:p>
          <w:p w:rsidR="00F802BB" w:rsidRDefault="00F802BB">
            <w:pPr>
              <w:spacing w:before="60"/>
              <w:rPr>
                <w:b/>
              </w:rPr>
            </w:pPr>
          </w:p>
        </w:tc>
        <w:tc>
          <w:tcPr>
            <w:tcW w:w="4680" w:type="dxa"/>
          </w:tcPr>
          <w:p w:rsidR="00F802BB" w:rsidRDefault="00F802BB">
            <w:pPr>
              <w:spacing w:before="60"/>
              <w:rPr>
                <w:b/>
              </w:rPr>
            </w:pPr>
          </w:p>
        </w:tc>
      </w:tr>
      <w:tr w:rsidR="00F802BB">
        <w:tc>
          <w:tcPr>
            <w:tcW w:w="9090" w:type="dxa"/>
          </w:tcPr>
          <w:p w:rsidR="00F802BB" w:rsidRDefault="00F802BB">
            <w:pPr>
              <w:spacing w:before="60"/>
              <w:rPr>
                <w:b/>
              </w:rPr>
            </w:pPr>
          </w:p>
          <w:p w:rsidR="00F802BB" w:rsidRDefault="00F802BB">
            <w:pPr>
              <w:spacing w:before="60"/>
              <w:rPr>
                <w:b/>
              </w:rPr>
            </w:pPr>
          </w:p>
          <w:p w:rsidR="00F802BB" w:rsidRDefault="00F802BB">
            <w:pPr>
              <w:spacing w:before="60"/>
              <w:rPr>
                <w:b/>
              </w:rPr>
            </w:pPr>
          </w:p>
        </w:tc>
        <w:tc>
          <w:tcPr>
            <w:tcW w:w="4680" w:type="dxa"/>
          </w:tcPr>
          <w:p w:rsidR="00F802BB" w:rsidRDefault="00F802BB">
            <w:pPr>
              <w:spacing w:before="60"/>
              <w:rPr>
                <w:b/>
              </w:rPr>
            </w:pPr>
          </w:p>
        </w:tc>
      </w:tr>
      <w:tr w:rsidR="00F802BB">
        <w:tc>
          <w:tcPr>
            <w:tcW w:w="9090" w:type="dxa"/>
          </w:tcPr>
          <w:p w:rsidR="00F802BB" w:rsidRDefault="00F802BB">
            <w:pPr>
              <w:spacing w:before="60"/>
              <w:rPr>
                <w:b/>
              </w:rPr>
            </w:pPr>
          </w:p>
          <w:p w:rsidR="00F802BB" w:rsidRDefault="00F802BB">
            <w:pPr>
              <w:spacing w:before="60"/>
              <w:rPr>
                <w:b/>
              </w:rPr>
            </w:pPr>
          </w:p>
          <w:p w:rsidR="00F802BB" w:rsidRDefault="00F802BB">
            <w:pPr>
              <w:spacing w:before="60"/>
              <w:rPr>
                <w:b/>
              </w:rPr>
            </w:pPr>
          </w:p>
        </w:tc>
        <w:tc>
          <w:tcPr>
            <w:tcW w:w="4680" w:type="dxa"/>
          </w:tcPr>
          <w:p w:rsidR="00F802BB" w:rsidRDefault="00F802BB">
            <w:pPr>
              <w:spacing w:before="60"/>
              <w:rPr>
                <w:b/>
              </w:rPr>
            </w:pPr>
          </w:p>
        </w:tc>
      </w:tr>
      <w:tr w:rsidR="00F802BB">
        <w:tc>
          <w:tcPr>
            <w:tcW w:w="9090" w:type="dxa"/>
          </w:tcPr>
          <w:p w:rsidR="00F802BB" w:rsidRDefault="00F802BB">
            <w:pPr>
              <w:spacing w:before="60"/>
              <w:rPr>
                <w:b/>
              </w:rPr>
            </w:pPr>
          </w:p>
          <w:p w:rsidR="00F802BB" w:rsidRDefault="00F802BB">
            <w:pPr>
              <w:spacing w:before="60"/>
              <w:rPr>
                <w:b/>
              </w:rPr>
            </w:pPr>
          </w:p>
          <w:p w:rsidR="00F802BB" w:rsidRDefault="00F802BB">
            <w:pPr>
              <w:spacing w:before="60"/>
              <w:rPr>
                <w:b/>
              </w:rPr>
            </w:pPr>
          </w:p>
        </w:tc>
        <w:tc>
          <w:tcPr>
            <w:tcW w:w="4680" w:type="dxa"/>
          </w:tcPr>
          <w:p w:rsidR="00F802BB" w:rsidRDefault="00F802BB">
            <w:pPr>
              <w:spacing w:before="60"/>
              <w:rPr>
                <w:b/>
              </w:rPr>
            </w:pPr>
          </w:p>
        </w:tc>
      </w:tr>
      <w:tr w:rsidR="00F802BB">
        <w:tc>
          <w:tcPr>
            <w:tcW w:w="9090" w:type="dxa"/>
          </w:tcPr>
          <w:p w:rsidR="00F802BB" w:rsidRDefault="00F802BB">
            <w:pPr>
              <w:spacing w:before="60"/>
              <w:rPr>
                <w:b/>
              </w:rPr>
            </w:pPr>
          </w:p>
          <w:p w:rsidR="00F802BB" w:rsidRDefault="00F802BB">
            <w:pPr>
              <w:spacing w:before="60"/>
              <w:rPr>
                <w:b/>
              </w:rPr>
            </w:pPr>
          </w:p>
          <w:p w:rsidR="00F802BB" w:rsidRDefault="00F802BB">
            <w:pPr>
              <w:spacing w:before="60"/>
              <w:rPr>
                <w:b/>
              </w:rPr>
            </w:pPr>
          </w:p>
        </w:tc>
        <w:tc>
          <w:tcPr>
            <w:tcW w:w="4680" w:type="dxa"/>
          </w:tcPr>
          <w:p w:rsidR="00F802BB" w:rsidRDefault="00F802BB">
            <w:pPr>
              <w:spacing w:before="60"/>
              <w:rPr>
                <w:b/>
              </w:rPr>
            </w:pPr>
          </w:p>
        </w:tc>
      </w:tr>
    </w:tbl>
    <w:p w:rsidR="00F802BB" w:rsidRDefault="00F802BB">
      <w:pPr>
        <w:spacing w:after="120"/>
        <w:rPr>
          <w:sz w:val="20"/>
        </w:rPr>
      </w:pPr>
      <w:r>
        <w:rPr>
          <w:sz w:val="20"/>
        </w:rPr>
        <w:t>(</w:t>
      </w:r>
      <w:r w:rsidR="0055554C">
        <w:rPr>
          <w:sz w:val="20"/>
        </w:rPr>
        <w:t>Continue</w:t>
      </w:r>
      <w:r>
        <w:rPr>
          <w:sz w:val="20"/>
        </w:rPr>
        <w:t xml:space="preserve"> on additional sheet if necessary)</w:t>
      </w:r>
    </w:p>
    <w:p w:rsidR="00F802BB" w:rsidRDefault="00F802BB">
      <w:pPr>
        <w:spacing w:line="360" w:lineRule="auto"/>
        <w:rPr>
          <w:b/>
          <w:sz w:val="32"/>
        </w:rPr>
        <w:sectPr w:rsidR="00F802BB" w:rsidSect="0055554C">
          <w:footerReference w:type="even" r:id="rId15"/>
          <w:footerReference w:type="default" r:id="rId16"/>
          <w:footerReference w:type="first" r:id="rId17"/>
          <w:type w:val="oddPage"/>
          <w:pgSz w:w="15840" w:h="12240" w:orient="landscape" w:code="1"/>
          <w:pgMar w:top="630" w:right="1440" w:bottom="630" w:left="720" w:header="432" w:footer="213" w:gutter="0"/>
          <w:paperSrc w:first="15" w:other="15"/>
          <w:cols w:space="720"/>
          <w:titlePg/>
        </w:sectPr>
      </w:pPr>
    </w:p>
    <w:p w:rsidR="00F802BB" w:rsidRDefault="00F802BB">
      <w:pPr>
        <w:spacing w:after="120"/>
      </w:pPr>
      <w:r>
        <w:rPr>
          <w:b/>
          <w:sz w:val="28"/>
        </w:rPr>
        <w:lastRenderedPageBreak/>
        <w:t xml:space="preserve">VI.  Sampling Ports: </w:t>
      </w:r>
      <w:r>
        <w:t>In the space below or on a separate sheet, sketch the stack or duct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5310"/>
      </w:tblGrid>
      <w:tr w:rsidR="00F802BB">
        <w:tc>
          <w:tcPr>
            <w:tcW w:w="4950" w:type="dxa"/>
          </w:tcPr>
          <w:p w:rsidR="00F802BB" w:rsidRDefault="00F802BB">
            <w:pPr>
              <w:ind w:right="-36"/>
              <w:rPr>
                <w:rFonts w:ascii="Arial" w:hAnsi="Arial"/>
                <w:sz w:val="20"/>
              </w:rPr>
            </w:pPr>
            <w:r>
              <w:rPr>
                <w:rFonts w:ascii="Arial" w:hAnsi="Arial"/>
                <w:b/>
                <w:sz w:val="20"/>
              </w:rPr>
              <w:t>TOP VIEW</w:t>
            </w:r>
            <w:r>
              <w:rPr>
                <w:rFonts w:ascii="Arial" w:hAnsi="Arial"/>
                <w:sz w:val="20"/>
              </w:rPr>
              <w:t xml:space="preserve"> - show: 1) shape, 2) sample ports.</w:t>
            </w:r>
          </w:p>
        </w:tc>
        <w:tc>
          <w:tcPr>
            <w:tcW w:w="5310" w:type="dxa"/>
          </w:tcPr>
          <w:p w:rsidR="00F802BB" w:rsidRDefault="00F802BB">
            <w:pPr>
              <w:ind w:right="-36"/>
              <w:rPr>
                <w:rFonts w:ascii="Arial" w:hAnsi="Arial"/>
                <w:sz w:val="20"/>
              </w:rPr>
            </w:pPr>
            <w:r>
              <w:rPr>
                <w:rFonts w:ascii="Arial" w:hAnsi="Arial"/>
                <w:b/>
                <w:sz w:val="20"/>
              </w:rPr>
              <w:t>ELEVATION VIEW</w:t>
            </w:r>
            <w:r>
              <w:rPr>
                <w:rFonts w:ascii="Arial" w:hAnsi="Arial"/>
                <w:sz w:val="20"/>
              </w:rPr>
              <w:t xml:space="preserve"> - show: 1) shape, 2) sampling ports, 3) all flow disturbances (upstream and downstream) affecting conditions at sampling ports, 4) distances from ports to disturbances, 5) gas flow direction.</w:t>
            </w:r>
          </w:p>
        </w:tc>
      </w:tr>
      <w:tr w:rsidR="00F802BB">
        <w:trPr>
          <w:cantSplit/>
        </w:trPr>
        <w:tc>
          <w:tcPr>
            <w:tcW w:w="10260" w:type="dxa"/>
            <w:gridSpan w:val="2"/>
          </w:tcPr>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r>
              <w:rPr>
                <w:rFonts w:ascii="Arial" w:hAnsi="Arial"/>
                <w:sz w:val="20"/>
              </w:rPr>
              <w:t>Circular Stack: Diameter =  _____________________</w:t>
            </w:r>
          </w:p>
          <w:p w:rsidR="00F802BB" w:rsidRDefault="00F802BB">
            <w:pPr>
              <w:tabs>
                <w:tab w:val="left" w:pos="810"/>
              </w:tabs>
              <w:rPr>
                <w:rFonts w:ascii="Arial" w:hAnsi="Arial"/>
                <w:sz w:val="20"/>
              </w:rPr>
            </w:pPr>
          </w:p>
          <w:p w:rsidR="00F802BB" w:rsidRDefault="00F802BB">
            <w:pPr>
              <w:tabs>
                <w:tab w:val="left" w:pos="810"/>
              </w:tabs>
              <w:rPr>
                <w:rFonts w:ascii="Arial" w:hAnsi="Arial"/>
                <w:sz w:val="20"/>
              </w:rPr>
            </w:pPr>
            <w:r>
              <w:rPr>
                <w:rFonts w:ascii="Arial" w:hAnsi="Arial"/>
                <w:sz w:val="20"/>
              </w:rPr>
              <w:t xml:space="preserve">Rectangular Stack: L = _________    W = __________  </w:t>
            </w:r>
            <w:r>
              <w:rPr>
                <w:rFonts w:ascii="Arial" w:hAnsi="Arial"/>
                <w:sz w:val="20"/>
              </w:rPr>
              <w:sym w:font="Monotype Sorts" w:char="F0DC"/>
            </w:r>
            <w:r>
              <w:rPr>
                <w:rFonts w:ascii="Arial" w:hAnsi="Arial"/>
                <w:sz w:val="20"/>
              </w:rPr>
              <w:t xml:space="preserve">   Equivalent Diameter = (2LW)/(L+ W) = ___________</w:t>
            </w:r>
          </w:p>
          <w:p w:rsidR="00F802BB" w:rsidRDefault="00F802BB">
            <w:pPr>
              <w:ind w:right="-36"/>
              <w:rPr>
                <w:rFonts w:ascii="Arial" w:hAnsi="Arial"/>
                <w:b/>
                <w:sz w:val="20"/>
              </w:rPr>
            </w:pPr>
          </w:p>
        </w:tc>
      </w:tr>
    </w:tbl>
    <w:p w:rsidR="00F802BB" w:rsidRDefault="00F802BB"/>
    <w:tbl>
      <w:tblPr>
        <w:tblW w:w="0" w:type="auto"/>
        <w:tblInd w:w="154" w:type="dxa"/>
        <w:tblLayout w:type="fixed"/>
        <w:tblCellMar>
          <w:left w:w="154" w:type="dxa"/>
          <w:right w:w="154" w:type="dxa"/>
        </w:tblCellMar>
        <w:tblLook w:val="0000" w:firstRow="0" w:lastRow="0" w:firstColumn="0" w:lastColumn="0" w:noHBand="0" w:noVBand="0"/>
      </w:tblPr>
      <w:tblGrid>
        <w:gridCol w:w="4320"/>
        <w:gridCol w:w="3060"/>
        <w:gridCol w:w="2880"/>
      </w:tblGrid>
      <w:tr w:rsidR="00F802BB">
        <w:tc>
          <w:tcPr>
            <w:tcW w:w="4320" w:type="dxa"/>
            <w:tcBorders>
              <w:top w:val="double" w:sz="7" w:space="0" w:color="000000"/>
              <w:left w:val="double" w:sz="7" w:space="0" w:color="000000"/>
              <w:bottom w:val="single" w:sz="6" w:space="0" w:color="FFFFFF"/>
              <w:right w:val="double" w:sz="7" w:space="0" w:color="000000"/>
            </w:tcBorders>
          </w:tcPr>
          <w:p w:rsidR="00F802BB" w:rsidRDefault="00F802BB">
            <w:pPr>
              <w:tabs>
                <w:tab w:val="left" w:pos="810"/>
              </w:tabs>
              <w:spacing w:line="201" w:lineRule="exact"/>
              <w:rPr>
                <w:rFonts w:ascii="Arial" w:hAnsi="Arial"/>
                <w:sz w:val="20"/>
              </w:rPr>
            </w:pPr>
          </w:p>
          <w:p w:rsidR="00F802BB" w:rsidRDefault="00F802BB">
            <w:pPr>
              <w:tabs>
                <w:tab w:val="left" w:pos="810"/>
              </w:tabs>
              <w:rPr>
                <w:rFonts w:ascii="Arial" w:hAnsi="Arial"/>
                <w:sz w:val="20"/>
              </w:rPr>
            </w:pPr>
          </w:p>
        </w:tc>
        <w:tc>
          <w:tcPr>
            <w:tcW w:w="3060" w:type="dxa"/>
            <w:tcBorders>
              <w:top w:val="double" w:sz="7" w:space="0" w:color="000000"/>
              <w:left w:val="single" w:sz="7" w:space="0" w:color="000000"/>
              <w:bottom w:val="single" w:sz="6" w:space="0" w:color="FFFFFF"/>
              <w:right w:val="single" w:sz="6" w:space="0" w:color="FFFFFF"/>
            </w:tcBorders>
          </w:tcPr>
          <w:p w:rsidR="00F802BB" w:rsidRDefault="00F802BB">
            <w:pPr>
              <w:tabs>
                <w:tab w:val="left" w:pos="810"/>
              </w:tabs>
              <w:jc w:val="center"/>
              <w:rPr>
                <w:rFonts w:ascii="Arial" w:hAnsi="Arial"/>
                <w:sz w:val="20"/>
              </w:rPr>
            </w:pPr>
            <w:r>
              <w:rPr>
                <w:rFonts w:ascii="Arial" w:hAnsi="Arial"/>
                <w:sz w:val="20"/>
              </w:rPr>
              <w:t>UPSTREAM</w:t>
            </w:r>
          </w:p>
          <w:p w:rsidR="00F802BB" w:rsidRDefault="00F802BB">
            <w:pPr>
              <w:tabs>
                <w:tab w:val="left" w:pos="810"/>
              </w:tabs>
              <w:jc w:val="center"/>
              <w:rPr>
                <w:rFonts w:ascii="Arial" w:hAnsi="Arial"/>
                <w:sz w:val="20"/>
              </w:rPr>
            </w:pPr>
            <w:r>
              <w:rPr>
                <w:rFonts w:ascii="Arial" w:hAnsi="Arial"/>
                <w:sz w:val="20"/>
              </w:rPr>
              <w:t>(exit side of ports)</w:t>
            </w:r>
          </w:p>
        </w:tc>
        <w:tc>
          <w:tcPr>
            <w:tcW w:w="2880" w:type="dxa"/>
            <w:tcBorders>
              <w:top w:val="double" w:sz="7" w:space="0" w:color="000000"/>
              <w:left w:val="single" w:sz="7" w:space="0" w:color="000000"/>
              <w:bottom w:val="single" w:sz="6" w:space="0" w:color="FFFFFF"/>
              <w:right w:val="double" w:sz="7" w:space="0" w:color="000000"/>
            </w:tcBorders>
          </w:tcPr>
          <w:p w:rsidR="00F802BB" w:rsidRDefault="00F802BB">
            <w:pPr>
              <w:tabs>
                <w:tab w:val="left" w:pos="810"/>
              </w:tabs>
              <w:jc w:val="center"/>
              <w:rPr>
                <w:rFonts w:ascii="Arial" w:hAnsi="Arial"/>
                <w:sz w:val="20"/>
              </w:rPr>
            </w:pPr>
            <w:r>
              <w:rPr>
                <w:rFonts w:ascii="Arial" w:hAnsi="Arial"/>
                <w:sz w:val="20"/>
              </w:rPr>
              <w:t>DOWNSTREAM</w:t>
            </w:r>
          </w:p>
          <w:p w:rsidR="00F802BB" w:rsidRDefault="00F802BB">
            <w:pPr>
              <w:tabs>
                <w:tab w:val="left" w:pos="810"/>
              </w:tabs>
              <w:jc w:val="center"/>
              <w:rPr>
                <w:rFonts w:ascii="Arial" w:hAnsi="Arial"/>
                <w:sz w:val="20"/>
              </w:rPr>
            </w:pPr>
            <w:r>
              <w:rPr>
                <w:rFonts w:ascii="Arial" w:hAnsi="Arial"/>
                <w:sz w:val="20"/>
              </w:rPr>
              <w:t>(process side of ports)</w:t>
            </w:r>
          </w:p>
        </w:tc>
      </w:tr>
      <w:tr w:rsidR="00F802BB">
        <w:tc>
          <w:tcPr>
            <w:tcW w:w="4320" w:type="dxa"/>
            <w:tcBorders>
              <w:top w:val="double" w:sz="7" w:space="0" w:color="000000"/>
              <w:left w:val="double" w:sz="7" w:space="0" w:color="000000"/>
              <w:bottom w:val="single" w:sz="6" w:space="0" w:color="FFFFFF"/>
              <w:right w:val="double" w:sz="7" w:space="0" w:color="000000"/>
            </w:tcBorders>
          </w:tcPr>
          <w:p w:rsidR="00F802BB" w:rsidRDefault="00F802BB">
            <w:pPr>
              <w:tabs>
                <w:tab w:val="left" w:pos="810"/>
              </w:tabs>
              <w:rPr>
                <w:rFonts w:ascii="Arial" w:hAnsi="Arial"/>
                <w:sz w:val="20"/>
              </w:rPr>
            </w:pPr>
          </w:p>
          <w:p w:rsidR="00F802BB" w:rsidRDefault="00F802BB">
            <w:pPr>
              <w:pStyle w:val="FootnoteText"/>
              <w:tabs>
                <w:tab w:val="left" w:pos="810"/>
              </w:tabs>
              <w:rPr>
                <w:rFonts w:ascii="Arial" w:hAnsi="Arial"/>
              </w:rPr>
            </w:pPr>
            <w:r>
              <w:rPr>
                <w:rFonts w:ascii="Arial" w:hAnsi="Arial"/>
              </w:rPr>
              <w:t>Type of Disturbance (E.g., exit, fan, bend, baffles, expansion, restriction, visible flame)</w:t>
            </w:r>
          </w:p>
        </w:tc>
        <w:tc>
          <w:tcPr>
            <w:tcW w:w="3060" w:type="dxa"/>
            <w:tcBorders>
              <w:top w:val="double" w:sz="7" w:space="0" w:color="000000"/>
              <w:left w:val="single" w:sz="7" w:space="0" w:color="000000"/>
              <w:bottom w:val="single" w:sz="6" w:space="0" w:color="FFFFFF"/>
              <w:right w:val="single" w:sz="6" w:space="0" w:color="FFFFFF"/>
            </w:tcBorders>
          </w:tcPr>
          <w:p w:rsidR="00F802BB" w:rsidRDefault="00F802BB">
            <w:pPr>
              <w:tabs>
                <w:tab w:val="left" w:pos="810"/>
              </w:tabs>
              <w:rPr>
                <w:rFonts w:ascii="Arial" w:hAnsi="Arial"/>
                <w:sz w:val="20"/>
              </w:rPr>
            </w:pPr>
          </w:p>
        </w:tc>
        <w:tc>
          <w:tcPr>
            <w:tcW w:w="2880" w:type="dxa"/>
            <w:tcBorders>
              <w:top w:val="double" w:sz="7" w:space="0" w:color="000000"/>
              <w:left w:val="single" w:sz="7" w:space="0" w:color="000000"/>
              <w:bottom w:val="single" w:sz="6" w:space="0" w:color="FFFFFF"/>
              <w:right w:val="double" w:sz="7" w:space="0" w:color="000000"/>
            </w:tcBorders>
          </w:tcPr>
          <w:p w:rsidR="00F802BB" w:rsidRDefault="00F802BB">
            <w:pPr>
              <w:tabs>
                <w:tab w:val="left" w:pos="810"/>
              </w:tabs>
              <w:rPr>
                <w:rFonts w:ascii="Arial" w:hAnsi="Arial"/>
                <w:sz w:val="20"/>
              </w:rPr>
            </w:pPr>
          </w:p>
        </w:tc>
      </w:tr>
      <w:tr w:rsidR="00F802BB">
        <w:tc>
          <w:tcPr>
            <w:tcW w:w="4320" w:type="dxa"/>
            <w:tcBorders>
              <w:top w:val="single" w:sz="7" w:space="0" w:color="000000"/>
              <w:left w:val="double" w:sz="7" w:space="0" w:color="000000"/>
              <w:bottom w:val="single" w:sz="6" w:space="0" w:color="FFFFFF"/>
              <w:right w:val="double" w:sz="7" w:space="0" w:color="000000"/>
            </w:tcBorders>
          </w:tcPr>
          <w:p w:rsidR="00F802BB" w:rsidRDefault="00F802BB">
            <w:pPr>
              <w:tabs>
                <w:tab w:val="left" w:pos="810"/>
              </w:tabs>
              <w:rPr>
                <w:rFonts w:ascii="Arial" w:hAnsi="Arial"/>
                <w:sz w:val="20"/>
              </w:rPr>
            </w:pPr>
          </w:p>
          <w:p w:rsidR="00F802BB" w:rsidRDefault="00F802BB">
            <w:pPr>
              <w:tabs>
                <w:tab w:val="left" w:pos="810"/>
              </w:tabs>
              <w:rPr>
                <w:rFonts w:ascii="Arial" w:hAnsi="Arial"/>
                <w:sz w:val="20"/>
              </w:rPr>
            </w:pPr>
            <w:r>
              <w:rPr>
                <w:rFonts w:ascii="Arial" w:hAnsi="Arial"/>
                <w:sz w:val="20"/>
              </w:rPr>
              <w:t xml:space="preserve">Distance from Port to Disturbance = (dist.) </w:t>
            </w:r>
          </w:p>
        </w:tc>
        <w:tc>
          <w:tcPr>
            <w:tcW w:w="3060" w:type="dxa"/>
            <w:tcBorders>
              <w:top w:val="single" w:sz="7" w:space="0" w:color="000000"/>
              <w:left w:val="single" w:sz="7" w:space="0" w:color="000000"/>
              <w:bottom w:val="single" w:sz="6" w:space="0" w:color="FFFFFF"/>
              <w:right w:val="single" w:sz="6" w:space="0" w:color="FFFFFF"/>
            </w:tcBorders>
          </w:tcPr>
          <w:p w:rsidR="00F802BB" w:rsidRDefault="00F802BB">
            <w:pPr>
              <w:tabs>
                <w:tab w:val="left" w:pos="810"/>
              </w:tabs>
              <w:rPr>
                <w:rFonts w:ascii="Arial" w:hAnsi="Arial"/>
                <w:sz w:val="20"/>
              </w:rPr>
            </w:pPr>
          </w:p>
        </w:tc>
        <w:tc>
          <w:tcPr>
            <w:tcW w:w="2880" w:type="dxa"/>
            <w:tcBorders>
              <w:top w:val="single" w:sz="7" w:space="0" w:color="000000"/>
              <w:left w:val="single" w:sz="7" w:space="0" w:color="000000"/>
              <w:bottom w:val="single" w:sz="6" w:space="0" w:color="FFFFFF"/>
              <w:right w:val="double" w:sz="7" w:space="0" w:color="000000"/>
            </w:tcBorders>
          </w:tcPr>
          <w:p w:rsidR="00F802BB" w:rsidRDefault="00F802BB">
            <w:pPr>
              <w:tabs>
                <w:tab w:val="left" w:pos="810"/>
              </w:tabs>
              <w:rPr>
                <w:rFonts w:ascii="Arial" w:hAnsi="Arial"/>
                <w:sz w:val="20"/>
              </w:rPr>
            </w:pPr>
          </w:p>
        </w:tc>
      </w:tr>
      <w:tr w:rsidR="00F802BB">
        <w:trPr>
          <w:trHeight w:val="784"/>
        </w:trPr>
        <w:tc>
          <w:tcPr>
            <w:tcW w:w="4320" w:type="dxa"/>
            <w:tcBorders>
              <w:top w:val="single" w:sz="7" w:space="0" w:color="000000"/>
              <w:left w:val="double" w:sz="7" w:space="0" w:color="000000"/>
              <w:bottom w:val="double" w:sz="4" w:space="0" w:color="auto"/>
              <w:right w:val="double" w:sz="7" w:space="0" w:color="000000"/>
            </w:tcBorders>
          </w:tcPr>
          <w:p w:rsidR="00F802BB" w:rsidRDefault="00F802BB">
            <w:pPr>
              <w:tabs>
                <w:tab w:val="left" w:pos="810"/>
              </w:tabs>
              <w:rPr>
                <w:rFonts w:ascii="Arial" w:hAnsi="Arial"/>
                <w:sz w:val="20"/>
              </w:rPr>
            </w:pPr>
          </w:p>
          <w:p w:rsidR="00F802BB" w:rsidRDefault="00F802BB">
            <w:pPr>
              <w:tabs>
                <w:tab w:val="left" w:pos="810"/>
              </w:tabs>
              <w:rPr>
                <w:rFonts w:ascii="Arial" w:hAnsi="Arial"/>
                <w:sz w:val="20"/>
              </w:rPr>
            </w:pPr>
            <w:r>
              <w:rPr>
                <w:rFonts w:ascii="Arial" w:hAnsi="Arial"/>
                <w:sz w:val="20"/>
              </w:rPr>
              <w:t xml:space="preserve">No. diameters from Port to Disturbance  = </w:t>
            </w:r>
          </w:p>
          <w:p w:rsidR="00F802BB" w:rsidRDefault="00F802BB">
            <w:pPr>
              <w:tabs>
                <w:tab w:val="left" w:pos="810"/>
              </w:tabs>
              <w:rPr>
                <w:rFonts w:ascii="Arial" w:hAnsi="Arial"/>
                <w:sz w:val="20"/>
              </w:rPr>
            </w:pPr>
            <w:r>
              <w:rPr>
                <w:rFonts w:ascii="Arial" w:hAnsi="Arial"/>
                <w:sz w:val="20"/>
              </w:rPr>
              <w:t>(dist./dia.) or (dist./equivalent diameter)</w:t>
            </w:r>
          </w:p>
        </w:tc>
        <w:tc>
          <w:tcPr>
            <w:tcW w:w="3060" w:type="dxa"/>
            <w:tcBorders>
              <w:top w:val="single" w:sz="7" w:space="0" w:color="000000"/>
              <w:left w:val="single" w:sz="7" w:space="0" w:color="000000"/>
              <w:bottom w:val="double" w:sz="4" w:space="0" w:color="auto"/>
              <w:right w:val="single" w:sz="6" w:space="0" w:color="FFFFFF"/>
            </w:tcBorders>
          </w:tcPr>
          <w:p w:rsidR="00F802BB" w:rsidRDefault="00F802BB">
            <w:pPr>
              <w:tabs>
                <w:tab w:val="left" w:pos="810"/>
              </w:tabs>
              <w:rPr>
                <w:rFonts w:ascii="Arial" w:hAnsi="Arial"/>
                <w:sz w:val="20"/>
              </w:rPr>
            </w:pPr>
          </w:p>
          <w:p w:rsidR="00F802BB" w:rsidRDefault="00F802BB">
            <w:pPr>
              <w:tabs>
                <w:tab w:val="left" w:pos="1736"/>
              </w:tabs>
              <w:rPr>
                <w:rFonts w:ascii="Arial" w:hAnsi="Arial"/>
                <w:sz w:val="20"/>
              </w:rPr>
            </w:pPr>
            <w:r>
              <w:rPr>
                <w:rFonts w:ascii="Arial" w:hAnsi="Arial"/>
                <w:sz w:val="20"/>
              </w:rPr>
              <w:tab/>
              <w:t>Diameters</w:t>
            </w:r>
          </w:p>
        </w:tc>
        <w:tc>
          <w:tcPr>
            <w:tcW w:w="2880" w:type="dxa"/>
            <w:tcBorders>
              <w:top w:val="single" w:sz="7" w:space="0" w:color="000000"/>
              <w:left w:val="single" w:sz="7" w:space="0" w:color="000000"/>
              <w:bottom w:val="double" w:sz="4" w:space="0" w:color="auto"/>
              <w:right w:val="double" w:sz="7" w:space="0" w:color="000000"/>
            </w:tcBorders>
          </w:tcPr>
          <w:p w:rsidR="00F802BB" w:rsidRDefault="00F802BB">
            <w:pPr>
              <w:tabs>
                <w:tab w:val="left" w:pos="810"/>
              </w:tabs>
              <w:rPr>
                <w:rFonts w:ascii="Arial" w:hAnsi="Arial"/>
                <w:sz w:val="20"/>
              </w:rPr>
            </w:pPr>
          </w:p>
          <w:p w:rsidR="00F802BB" w:rsidRDefault="00F802BB">
            <w:pPr>
              <w:tabs>
                <w:tab w:val="left" w:pos="1646"/>
              </w:tabs>
              <w:rPr>
                <w:rFonts w:ascii="Arial" w:hAnsi="Arial"/>
                <w:sz w:val="20"/>
              </w:rPr>
            </w:pPr>
            <w:r>
              <w:rPr>
                <w:rFonts w:ascii="Arial" w:hAnsi="Arial"/>
                <w:sz w:val="20"/>
              </w:rPr>
              <w:tab/>
              <w:t>Diameters</w:t>
            </w:r>
          </w:p>
        </w:tc>
      </w:tr>
    </w:tbl>
    <w:p w:rsidR="00F802BB" w:rsidRDefault="00F802BB">
      <w:pPr>
        <w:jc w:val="both"/>
        <w:rPr>
          <w:rFonts w:ascii="Univers" w:hAnsi="Univers"/>
          <w:sz w:val="16"/>
        </w:rPr>
      </w:pPr>
    </w:p>
    <w:p w:rsidR="005F6199" w:rsidRDefault="005F6199">
      <w:pPr>
        <w:spacing w:after="120"/>
        <w:jc w:val="center"/>
        <w:rPr>
          <w:rFonts w:ascii="Univers" w:hAnsi="Univers"/>
          <w:sz w:val="16"/>
          <w:u w:val="single"/>
        </w:rPr>
        <w:sectPr w:rsidR="005F6199">
          <w:pgSz w:w="12240" w:h="15840" w:code="1"/>
          <w:pgMar w:top="1440" w:right="1008" w:bottom="720" w:left="1008" w:header="1008" w:footer="432" w:gutter="0"/>
          <w:paperSrc w:first="15" w:other="15"/>
          <w:cols w:space="720"/>
        </w:sectPr>
      </w:pPr>
    </w:p>
    <w:p w:rsidR="005F6199" w:rsidRDefault="005F6199" w:rsidP="005F6199">
      <w:pPr>
        <w:spacing w:after="120"/>
      </w:pPr>
      <w:r>
        <w:rPr>
          <w:b/>
          <w:sz w:val="28"/>
        </w:rPr>
        <w:lastRenderedPageBreak/>
        <w:t xml:space="preserve">VII.  Discussion: </w:t>
      </w:r>
      <w:r>
        <w:t>In this section, please provide any additional information that may be relevant regarding the proposed stack test (e.g. stratification testing, issues with sample port locations, alternative methods, etc.)</w:t>
      </w:r>
    </w:p>
    <w:p w:rsidR="00F802BB" w:rsidRPr="00D220D5" w:rsidRDefault="00F802BB">
      <w:pPr>
        <w:spacing w:after="120"/>
        <w:jc w:val="center"/>
        <w:rPr>
          <w:b/>
          <w:sz w:val="32"/>
          <w:u w:val="single"/>
        </w:rPr>
      </w:pPr>
      <w:r w:rsidRPr="00D220D5">
        <w:rPr>
          <w:rFonts w:ascii="Univers" w:hAnsi="Univers"/>
          <w:sz w:val="16"/>
          <w:u w:val="single"/>
        </w:rPr>
        <w:br w:type="page"/>
      </w:r>
      <w:r w:rsidRPr="00D220D5">
        <w:rPr>
          <w:b/>
          <w:sz w:val="32"/>
          <w:u w:val="single"/>
        </w:rPr>
        <w:lastRenderedPageBreak/>
        <w:t>APPENDIX A</w:t>
      </w:r>
    </w:p>
    <w:p w:rsidR="00F802BB" w:rsidRDefault="00F802BB">
      <w:pPr>
        <w:spacing w:after="120"/>
        <w:jc w:val="center"/>
        <w:rPr>
          <w:b/>
        </w:rPr>
      </w:pPr>
      <w:r>
        <w:rPr>
          <w:b/>
        </w:rPr>
        <w:t>EXAMPLES OF PARAMETERS TO BE MONITORED DURING TESTING</w:t>
      </w:r>
    </w:p>
    <w:p w:rsidR="00F802BB" w:rsidRDefault="00F802BB">
      <w:pPr>
        <w:spacing w:before="120" w:after="120"/>
        <w:jc w:val="center"/>
        <w:rPr>
          <w:i/>
          <w:sz w:val="20"/>
        </w:rPr>
      </w:pPr>
      <w:r>
        <w:rPr>
          <w:i/>
          <w:sz w:val="20"/>
        </w:rPr>
        <w:t>Note: The facility is responsible for identifying and monitoring all process and control parameters that may reasonably be expected to affect the stack test results and to confirm operating conditions.  These examples are not all-inclusive and may not always apply.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410"/>
        <w:gridCol w:w="4050"/>
      </w:tblGrid>
      <w:tr w:rsidR="00F802BB">
        <w:trPr>
          <w:trHeight w:val="503"/>
        </w:trPr>
        <w:tc>
          <w:tcPr>
            <w:tcW w:w="1980" w:type="dxa"/>
            <w:shd w:val="pct10" w:color="auto" w:fill="FFFFFF"/>
            <w:vAlign w:val="center"/>
          </w:tcPr>
          <w:p w:rsidR="00F802BB" w:rsidRDefault="00F802BB">
            <w:pPr>
              <w:jc w:val="center"/>
              <w:rPr>
                <w:b/>
              </w:rPr>
            </w:pPr>
            <w:r>
              <w:rPr>
                <w:b/>
              </w:rPr>
              <w:t>I.  PROCESS</w:t>
            </w:r>
          </w:p>
        </w:tc>
        <w:tc>
          <w:tcPr>
            <w:tcW w:w="4410" w:type="dxa"/>
            <w:shd w:val="pct10" w:color="auto" w:fill="FFFFFF"/>
            <w:vAlign w:val="center"/>
          </w:tcPr>
          <w:p w:rsidR="00F802BB" w:rsidRDefault="00F802BB">
            <w:pPr>
              <w:jc w:val="center"/>
              <w:rPr>
                <w:b/>
              </w:rPr>
            </w:pPr>
            <w:r>
              <w:rPr>
                <w:b/>
              </w:rPr>
              <w:t>ADJUSTABLE OPERATING PARAMETERS</w:t>
            </w:r>
          </w:p>
        </w:tc>
        <w:tc>
          <w:tcPr>
            <w:tcW w:w="4050" w:type="dxa"/>
            <w:shd w:val="pct10" w:color="auto" w:fill="FFFFFF"/>
            <w:vAlign w:val="center"/>
          </w:tcPr>
          <w:p w:rsidR="00F802BB" w:rsidRDefault="00F802BB">
            <w:pPr>
              <w:jc w:val="center"/>
              <w:rPr>
                <w:b/>
              </w:rPr>
            </w:pPr>
            <w:r>
              <w:rPr>
                <w:b/>
              </w:rPr>
              <w:t>PERFORMANCE INDICATOR PARAMETERS</w:t>
            </w:r>
          </w:p>
        </w:tc>
      </w:tr>
      <w:tr w:rsidR="00F802BB">
        <w:tc>
          <w:tcPr>
            <w:tcW w:w="1980" w:type="dxa"/>
            <w:vAlign w:val="center"/>
          </w:tcPr>
          <w:p w:rsidR="00F802BB" w:rsidRDefault="00F802BB">
            <w:pPr>
              <w:spacing w:before="60" w:after="60"/>
              <w:rPr>
                <w:b/>
                <w:sz w:val="20"/>
              </w:rPr>
            </w:pPr>
            <w:r>
              <w:rPr>
                <w:b/>
                <w:sz w:val="20"/>
              </w:rPr>
              <w:t>ALL</w:t>
            </w:r>
          </w:p>
        </w:tc>
        <w:tc>
          <w:tcPr>
            <w:tcW w:w="4410" w:type="dxa"/>
          </w:tcPr>
          <w:p w:rsidR="00F802BB" w:rsidRDefault="00F802BB">
            <w:pPr>
              <w:spacing w:before="60" w:after="60"/>
              <w:rPr>
                <w:sz w:val="20"/>
              </w:rPr>
            </w:pPr>
            <w:r>
              <w:rPr>
                <w:sz w:val="20"/>
              </w:rPr>
              <w:t>Operating rate; raw material composition and quality; automatic or manual control; equipment settings</w:t>
            </w:r>
          </w:p>
        </w:tc>
        <w:tc>
          <w:tcPr>
            <w:tcW w:w="4050" w:type="dxa"/>
          </w:tcPr>
          <w:p w:rsidR="00F802BB" w:rsidRDefault="00F802BB">
            <w:pPr>
              <w:spacing w:before="60" w:after="60"/>
              <w:rPr>
                <w:sz w:val="20"/>
              </w:rPr>
            </w:pPr>
            <w:r>
              <w:rPr>
                <w:sz w:val="20"/>
              </w:rPr>
              <w:t>Instrument readings as appropriate to establish operating conditions</w:t>
            </w:r>
          </w:p>
        </w:tc>
      </w:tr>
      <w:tr w:rsidR="00F802BB">
        <w:tc>
          <w:tcPr>
            <w:tcW w:w="1980" w:type="dxa"/>
            <w:vAlign w:val="center"/>
          </w:tcPr>
          <w:p w:rsidR="00F802BB" w:rsidRDefault="00F802BB">
            <w:pPr>
              <w:spacing w:before="60" w:after="60"/>
              <w:rPr>
                <w:b/>
                <w:sz w:val="20"/>
              </w:rPr>
            </w:pPr>
            <w:r>
              <w:rPr>
                <w:b/>
                <w:sz w:val="20"/>
              </w:rPr>
              <w:t>Combustion</w:t>
            </w:r>
          </w:p>
        </w:tc>
        <w:tc>
          <w:tcPr>
            <w:tcW w:w="4410" w:type="dxa"/>
          </w:tcPr>
          <w:p w:rsidR="00F802BB" w:rsidRDefault="00F802BB">
            <w:pPr>
              <w:spacing w:before="60" w:after="60"/>
              <w:rPr>
                <w:sz w:val="20"/>
              </w:rPr>
            </w:pPr>
            <w:r>
              <w:rPr>
                <w:sz w:val="20"/>
              </w:rPr>
              <w:t>Fuel composition and quality; soot blowing frequency; damper settings, flue gas recirculation; water/steam injection rate; burner pressures; over/under fire air adjustments</w:t>
            </w:r>
          </w:p>
        </w:tc>
        <w:tc>
          <w:tcPr>
            <w:tcW w:w="4050" w:type="dxa"/>
          </w:tcPr>
          <w:p w:rsidR="00F802BB" w:rsidRDefault="00F802BB">
            <w:pPr>
              <w:spacing w:before="60" w:after="60"/>
              <w:rPr>
                <w:sz w:val="20"/>
              </w:rPr>
            </w:pPr>
            <w:r>
              <w:rPr>
                <w:sz w:val="20"/>
              </w:rPr>
              <w:t>Visible emissions/opacity; CO, HC concentration in flue gas; excess air; O2 concentration.</w:t>
            </w:r>
          </w:p>
        </w:tc>
      </w:tr>
      <w:tr w:rsidR="00F802BB">
        <w:tc>
          <w:tcPr>
            <w:tcW w:w="1980" w:type="dxa"/>
            <w:tcBorders>
              <w:bottom w:val="nil"/>
            </w:tcBorders>
            <w:vAlign w:val="center"/>
          </w:tcPr>
          <w:p w:rsidR="00F802BB" w:rsidRDefault="00F802BB">
            <w:pPr>
              <w:spacing w:before="60" w:after="60"/>
              <w:rPr>
                <w:b/>
                <w:sz w:val="20"/>
              </w:rPr>
            </w:pPr>
            <w:r>
              <w:rPr>
                <w:b/>
                <w:sz w:val="20"/>
              </w:rPr>
              <w:t>Coating (printing, painting)</w:t>
            </w:r>
          </w:p>
        </w:tc>
        <w:tc>
          <w:tcPr>
            <w:tcW w:w="4410" w:type="dxa"/>
            <w:tcBorders>
              <w:bottom w:val="nil"/>
            </w:tcBorders>
          </w:tcPr>
          <w:p w:rsidR="00F802BB" w:rsidRDefault="00F802BB">
            <w:pPr>
              <w:spacing w:before="60" w:after="60"/>
              <w:rPr>
                <w:sz w:val="20"/>
              </w:rPr>
            </w:pPr>
            <w:r>
              <w:rPr>
                <w:sz w:val="20"/>
              </w:rPr>
              <w:t>VOC content of inks, coatings; equipment settings</w:t>
            </w:r>
          </w:p>
        </w:tc>
        <w:tc>
          <w:tcPr>
            <w:tcW w:w="4050" w:type="dxa"/>
            <w:tcBorders>
              <w:bottom w:val="nil"/>
            </w:tcBorders>
            <w:vAlign w:val="center"/>
          </w:tcPr>
          <w:p w:rsidR="00F802BB" w:rsidRDefault="00F802BB">
            <w:pPr>
              <w:spacing w:before="60" w:after="60"/>
              <w:rPr>
                <w:sz w:val="20"/>
              </w:rPr>
            </w:pPr>
          </w:p>
        </w:tc>
      </w:tr>
      <w:tr w:rsidR="00F802BB">
        <w:trPr>
          <w:cantSplit/>
          <w:trHeight w:hRule="exact" w:val="240"/>
        </w:trPr>
        <w:tc>
          <w:tcPr>
            <w:tcW w:w="10440" w:type="dxa"/>
            <w:gridSpan w:val="3"/>
            <w:tcBorders>
              <w:left w:val="nil"/>
              <w:right w:val="nil"/>
            </w:tcBorders>
            <w:vAlign w:val="center"/>
          </w:tcPr>
          <w:p w:rsidR="00F802BB" w:rsidRDefault="00F802BB">
            <w:pPr>
              <w:jc w:val="center"/>
              <w:rPr>
                <w:b/>
              </w:rPr>
            </w:pPr>
          </w:p>
        </w:tc>
      </w:tr>
      <w:tr w:rsidR="00F802BB">
        <w:trPr>
          <w:trHeight w:val="503"/>
        </w:trPr>
        <w:tc>
          <w:tcPr>
            <w:tcW w:w="1980" w:type="dxa"/>
            <w:shd w:val="pct10" w:color="auto" w:fill="FFFFFF"/>
            <w:vAlign w:val="center"/>
          </w:tcPr>
          <w:p w:rsidR="00F802BB" w:rsidRDefault="00F802BB">
            <w:pPr>
              <w:jc w:val="center"/>
              <w:rPr>
                <w:b/>
              </w:rPr>
            </w:pPr>
            <w:r>
              <w:rPr>
                <w:b/>
              </w:rPr>
              <w:t>II.  CONTROL EQUIPMENT</w:t>
            </w:r>
          </w:p>
        </w:tc>
        <w:tc>
          <w:tcPr>
            <w:tcW w:w="4410" w:type="dxa"/>
            <w:shd w:val="pct10" w:color="auto" w:fill="FFFFFF"/>
            <w:vAlign w:val="center"/>
          </w:tcPr>
          <w:p w:rsidR="00F802BB" w:rsidRDefault="00F802BB">
            <w:pPr>
              <w:jc w:val="center"/>
              <w:rPr>
                <w:b/>
              </w:rPr>
            </w:pPr>
            <w:r>
              <w:rPr>
                <w:b/>
              </w:rPr>
              <w:t>ADJUSTABLE OPERATING PARAMETERS</w:t>
            </w:r>
          </w:p>
        </w:tc>
        <w:tc>
          <w:tcPr>
            <w:tcW w:w="4050" w:type="dxa"/>
            <w:shd w:val="pct10" w:color="auto" w:fill="FFFFFF"/>
            <w:vAlign w:val="center"/>
          </w:tcPr>
          <w:p w:rsidR="00F802BB" w:rsidRDefault="00F802BB">
            <w:pPr>
              <w:jc w:val="center"/>
              <w:rPr>
                <w:b/>
              </w:rPr>
            </w:pPr>
            <w:r>
              <w:rPr>
                <w:b/>
              </w:rPr>
              <w:t>PERFORMANCE INDICATOR PARAMETERS</w:t>
            </w:r>
          </w:p>
        </w:tc>
      </w:tr>
      <w:tr w:rsidR="00F802BB">
        <w:tc>
          <w:tcPr>
            <w:tcW w:w="1980" w:type="dxa"/>
            <w:vAlign w:val="center"/>
          </w:tcPr>
          <w:p w:rsidR="00F802BB" w:rsidRDefault="00F802BB">
            <w:pPr>
              <w:spacing w:before="60" w:after="60"/>
              <w:rPr>
                <w:b/>
                <w:sz w:val="20"/>
              </w:rPr>
            </w:pPr>
            <w:r>
              <w:rPr>
                <w:b/>
                <w:sz w:val="20"/>
              </w:rPr>
              <w:t>ALL</w:t>
            </w:r>
          </w:p>
        </w:tc>
        <w:tc>
          <w:tcPr>
            <w:tcW w:w="4410" w:type="dxa"/>
          </w:tcPr>
          <w:p w:rsidR="00F802BB" w:rsidRDefault="00F802BB">
            <w:pPr>
              <w:spacing w:before="60" w:after="60"/>
              <w:rPr>
                <w:sz w:val="20"/>
              </w:rPr>
            </w:pPr>
            <w:r>
              <w:rPr>
                <w:sz w:val="20"/>
              </w:rPr>
              <w:t>Automatic or manual control; equipment settings</w:t>
            </w:r>
          </w:p>
        </w:tc>
        <w:tc>
          <w:tcPr>
            <w:tcW w:w="4050" w:type="dxa"/>
          </w:tcPr>
          <w:p w:rsidR="00F802BB" w:rsidRDefault="00F802BB">
            <w:pPr>
              <w:spacing w:before="60" w:after="60"/>
              <w:rPr>
                <w:sz w:val="20"/>
              </w:rPr>
            </w:pPr>
            <w:r>
              <w:rPr>
                <w:sz w:val="20"/>
              </w:rPr>
              <w:t>Instrument readings as appropriate to establish operating conditions</w:t>
            </w:r>
          </w:p>
        </w:tc>
      </w:tr>
      <w:tr w:rsidR="00F802BB">
        <w:tc>
          <w:tcPr>
            <w:tcW w:w="1980" w:type="dxa"/>
            <w:vAlign w:val="center"/>
          </w:tcPr>
          <w:p w:rsidR="00F802BB" w:rsidRDefault="00F802BB">
            <w:pPr>
              <w:spacing w:before="60" w:after="60"/>
              <w:rPr>
                <w:b/>
                <w:sz w:val="20"/>
              </w:rPr>
            </w:pPr>
            <w:r>
              <w:rPr>
                <w:b/>
                <w:sz w:val="20"/>
              </w:rPr>
              <w:t>Capture System</w:t>
            </w:r>
          </w:p>
        </w:tc>
        <w:tc>
          <w:tcPr>
            <w:tcW w:w="4410" w:type="dxa"/>
          </w:tcPr>
          <w:p w:rsidR="00F802BB" w:rsidRDefault="00F802BB">
            <w:pPr>
              <w:spacing w:before="60" w:after="60"/>
              <w:rPr>
                <w:sz w:val="20"/>
              </w:rPr>
            </w:pPr>
            <w:r>
              <w:rPr>
                <w:sz w:val="20"/>
              </w:rPr>
              <w:t>Damper positioning; doors or access panels open or shut; fan sheave or speed setting</w:t>
            </w:r>
          </w:p>
        </w:tc>
        <w:tc>
          <w:tcPr>
            <w:tcW w:w="4050" w:type="dxa"/>
          </w:tcPr>
          <w:p w:rsidR="00F802BB" w:rsidRDefault="00F802BB">
            <w:pPr>
              <w:spacing w:before="60" w:after="60"/>
              <w:rPr>
                <w:sz w:val="20"/>
              </w:rPr>
            </w:pPr>
            <w:r>
              <w:rPr>
                <w:sz w:val="20"/>
              </w:rPr>
              <w:t>Fan amps; pressure inside enclosure; integrity (door closed, no new openings); duct air velocity; direction of air flow at openings</w:t>
            </w:r>
          </w:p>
        </w:tc>
      </w:tr>
      <w:tr w:rsidR="00F802BB">
        <w:tc>
          <w:tcPr>
            <w:tcW w:w="1980" w:type="dxa"/>
            <w:vAlign w:val="center"/>
          </w:tcPr>
          <w:p w:rsidR="00F802BB" w:rsidRDefault="00F802BB">
            <w:pPr>
              <w:spacing w:before="60" w:after="60"/>
              <w:rPr>
                <w:b/>
                <w:sz w:val="20"/>
              </w:rPr>
            </w:pPr>
            <w:r>
              <w:rPr>
                <w:b/>
                <w:sz w:val="20"/>
              </w:rPr>
              <w:t>Afterburner or Thermal Oxidizer</w:t>
            </w:r>
          </w:p>
        </w:tc>
        <w:tc>
          <w:tcPr>
            <w:tcW w:w="4410" w:type="dxa"/>
          </w:tcPr>
          <w:p w:rsidR="00F802BB" w:rsidRDefault="00F802BB">
            <w:pPr>
              <w:spacing w:before="60" w:after="60"/>
              <w:rPr>
                <w:sz w:val="20"/>
              </w:rPr>
            </w:pPr>
            <w:r>
              <w:rPr>
                <w:sz w:val="20"/>
              </w:rPr>
              <w:t>Temperature set points; frequency of flow reversal (for a regenerative system)</w:t>
            </w:r>
          </w:p>
        </w:tc>
        <w:tc>
          <w:tcPr>
            <w:tcW w:w="4050" w:type="dxa"/>
          </w:tcPr>
          <w:p w:rsidR="00F802BB" w:rsidRDefault="00F802BB">
            <w:pPr>
              <w:spacing w:before="60" w:after="60"/>
              <w:rPr>
                <w:sz w:val="20"/>
              </w:rPr>
            </w:pPr>
            <w:r>
              <w:rPr>
                <w:sz w:val="20"/>
              </w:rPr>
              <w:t>Temperature</w:t>
            </w:r>
          </w:p>
        </w:tc>
      </w:tr>
      <w:tr w:rsidR="00F802BB">
        <w:tc>
          <w:tcPr>
            <w:tcW w:w="1980" w:type="dxa"/>
            <w:vAlign w:val="center"/>
          </w:tcPr>
          <w:p w:rsidR="00F802BB" w:rsidRDefault="00F802BB">
            <w:pPr>
              <w:spacing w:before="60" w:after="60"/>
              <w:rPr>
                <w:b/>
                <w:sz w:val="20"/>
              </w:rPr>
            </w:pPr>
            <w:r>
              <w:rPr>
                <w:b/>
                <w:sz w:val="20"/>
              </w:rPr>
              <w:t>Carbon Adsorber</w:t>
            </w:r>
          </w:p>
        </w:tc>
        <w:tc>
          <w:tcPr>
            <w:tcW w:w="4410" w:type="dxa"/>
          </w:tcPr>
          <w:p w:rsidR="00F802BB" w:rsidRDefault="00F802BB">
            <w:pPr>
              <w:spacing w:before="60" w:after="60"/>
              <w:rPr>
                <w:sz w:val="20"/>
              </w:rPr>
            </w:pPr>
            <w:r>
              <w:rPr>
                <w:sz w:val="20"/>
              </w:rPr>
              <w:t>Bed regeneration setting (initiated by time or outlet concentration); inlet gas temperature</w:t>
            </w:r>
          </w:p>
        </w:tc>
        <w:tc>
          <w:tcPr>
            <w:tcW w:w="4050" w:type="dxa"/>
          </w:tcPr>
          <w:p w:rsidR="00F802BB" w:rsidRDefault="00F802BB">
            <w:pPr>
              <w:spacing w:before="60" w:after="60"/>
              <w:rPr>
                <w:sz w:val="20"/>
              </w:rPr>
            </w:pPr>
            <w:r>
              <w:rPr>
                <w:sz w:val="20"/>
              </w:rPr>
              <w:t>Pressure drop</w:t>
            </w:r>
          </w:p>
        </w:tc>
      </w:tr>
      <w:tr w:rsidR="00F802BB">
        <w:tc>
          <w:tcPr>
            <w:tcW w:w="1980" w:type="dxa"/>
            <w:vAlign w:val="center"/>
          </w:tcPr>
          <w:p w:rsidR="00F802BB" w:rsidRDefault="00F802BB">
            <w:pPr>
              <w:spacing w:before="60" w:after="60"/>
              <w:rPr>
                <w:b/>
                <w:sz w:val="20"/>
              </w:rPr>
            </w:pPr>
            <w:r>
              <w:rPr>
                <w:b/>
                <w:sz w:val="20"/>
              </w:rPr>
              <w:t>Catalytic Oxidizer</w:t>
            </w:r>
          </w:p>
        </w:tc>
        <w:tc>
          <w:tcPr>
            <w:tcW w:w="4410" w:type="dxa"/>
          </w:tcPr>
          <w:p w:rsidR="00F802BB" w:rsidRDefault="00F802BB">
            <w:pPr>
              <w:spacing w:before="60" w:after="60"/>
              <w:rPr>
                <w:sz w:val="20"/>
              </w:rPr>
            </w:pPr>
            <w:r>
              <w:rPr>
                <w:sz w:val="20"/>
              </w:rPr>
              <w:t>Temperature set points</w:t>
            </w:r>
          </w:p>
        </w:tc>
        <w:tc>
          <w:tcPr>
            <w:tcW w:w="4050" w:type="dxa"/>
          </w:tcPr>
          <w:p w:rsidR="00F802BB" w:rsidRDefault="00F802BB">
            <w:pPr>
              <w:spacing w:before="60" w:after="60"/>
              <w:rPr>
                <w:sz w:val="20"/>
              </w:rPr>
            </w:pPr>
            <w:r>
              <w:rPr>
                <w:sz w:val="20"/>
              </w:rPr>
              <w:t>Inlet &amp; outlet temperature; catalyst activity; HC concentration in flue gas (measured with hand held PID or FID); pressure drop</w:t>
            </w:r>
          </w:p>
        </w:tc>
      </w:tr>
      <w:tr w:rsidR="00F802BB">
        <w:tc>
          <w:tcPr>
            <w:tcW w:w="1980" w:type="dxa"/>
            <w:vAlign w:val="center"/>
          </w:tcPr>
          <w:p w:rsidR="00F802BB" w:rsidRDefault="00F802BB">
            <w:pPr>
              <w:spacing w:before="60" w:after="60"/>
              <w:rPr>
                <w:b/>
                <w:sz w:val="20"/>
              </w:rPr>
            </w:pPr>
            <w:r>
              <w:rPr>
                <w:b/>
                <w:sz w:val="20"/>
              </w:rPr>
              <w:t>Dry Scrubber</w:t>
            </w:r>
          </w:p>
        </w:tc>
        <w:tc>
          <w:tcPr>
            <w:tcW w:w="4410" w:type="dxa"/>
          </w:tcPr>
          <w:p w:rsidR="00F802BB" w:rsidRDefault="00F802BB">
            <w:pPr>
              <w:spacing w:before="60" w:after="60"/>
              <w:rPr>
                <w:sz w:val="20"/>
              </w:rPr>
            </w:pPr>
            <w:r>
              <w:rPr>
                <w:sz w:val="20"/>
              </w:rPr>
              <w:t>Type of reactive chemical; purity of reactive chemical; particle size of reactive chemical; injection rate; temperature</w:t>
            </w:r>
          </w:p>
        </w:tc>
        <w:tc>
          <w:tcPr>
            <w:tcW w:w="4050" w:type="dxa"/>
          </w:tcPr>
          <w:p w:rsidR="00F802BB" w:rsidRDefault="00F802BB">
            <w:pPr>
              <w:spacing w:before="60" w:after="60"/>
              <w:rPr>
                <w:sz w:val="20"/>
              </w:rPr>
            </w:pPr>
            <w:r>
              <w:rPr>
                <w:sz w:val="20"/>
              </w:rPr>
              <w:t>Feed rate indicator; temperature indicator</w:t>
            </w:r>
          </w:p>
        </w:tc>
      </w:tr>
      <w:tr w:rsidR="00F802BB">
        <w:tc>
          <w:tcPr>
            <w:tcW w:w="1980" w:type="dxa"/>
            <w:vAlign w:val="center"/>
          </w:tcPr>
          <w:p w:rsidR="00F802BB" w:rsidRDefault="00F802BB">
            <w:pPr>
              <w:spacing w:before="60" w:after="60"/>
              <w:rPr>
                <w:b/>
                <w:sz w:val="20"/>
              </w:rPr>
            </w:pPr>
            <w:r>
              <w:rPr>
                <w:b/>
                <w:sz w:val="20"/>
              </w:rPr>
              <w:t>ESP</w:t>
            </w:r>
          </w:p>
        </w:tc>
        <w:tc>
          <w:tcPr>
            <w:tcW w:w="4410" w:type="dxa"/>
          </w:tcPr>
          <w:p w:rsidR="00F802BB" w:rsidRDefault="00F802BB">
            <w:pPr>
              <w:spacing w:before="60" w:after="60"/>
              <w:rPr>
                <w:sz w:val="20"/>
              </w:rPr>
            </w:pPr>
            <w:r>
              <w:rPr>
                <w:sz w:val="20"/>
              </w:rPr>
              <w:t>Number of fields in service; location of out-of-service fields(s); control software/microprocessor settings and/or methodology; gas temperature; rap rate; flue gas flow</w:t>
            </w:r>
          </w:p>
        </w:tc>
        <w:tc>
          <w:tcPr>
            <w:tcW w:w="4050" w:type="dxa"/>
          </w:tcPr>
          <w:p w:rsidR="00F802BB" w:rsidRDefault="00F802BB">
            <w:pPr>
              <w:spacing w:before="60" w:after="60"/>
              <w:rPr>
                <w:sz w:val="20"/>
              </w:rPr>
            </w:pPr>
            <w:r>
              <w:rPr>
                <w:sz w:val="20"/>
              </w:rPr>
              <w:t>Visible emissions/opacity; power levels (secondary current &amp; secondary voltage)</w:t>
            </w:r>
          </w:p>
        </w:tc>
      </w:tr>
      <w:tr w:rsidR="00F802BB">
        <w:tc>
          <w:tcPr>
            <w:tcW w:w="1980" w:type="dxa"/>
            <w:vAlign w:val="center"/>
          </w:tcPr>
          <w:p w:rsidR="00F802BB" w:rsidRDefault="00F802BB">
            <w:pPr>
              <w:spacing w:before="60" w:after="60"/>
              <w:rPr>
                <w:b/>
                <w:sz w:val="20"/>
              </w:rPr>
            </w:pPr>
            <w:r>
              <w:rPr>
                <w:b/>
                <w:sz w:val="20"/>
              </w:rPr>
              <w:t>Fabric filter</w:t>
            </w:r>
          </w:p>
        </w:tc>
        <w:tc>
          <w:tcPr>
            <w:tcW w:w="4410" w:type="dxa"/>
          </w:tcPr>
          <w:p w:rsidR="00F802BB" w:rsidRDefault="00F802BB">
            <w:pPr>
              <w:spacing w:before="60" w:after="60"/>
              <w:rPr>
                <w:sz w:val="20"/>
              </w:rPr>
            </w:pPr>
            <w:r>
              <w:rPr>
                <w:sz w:val="20"/>
              </w:rPr>
              <w:t>Setting for bag cleaning frequency (e.g. time or pressure drop settings); number of bags/compartments in service</w:t>
            </w:r>
          </w:p>
        </w:tc>
        <w:tc>
          <w:tcPr>
            <w:tcW w:w="4050" w:type="dxa"/>
          </w:tcPr>
          <w:p w:rsidR="00F802BB" w:rsidRDefault="00F802BB">
            <w:pPr>
              <w:spacing w:before="60" w:after="60"/>
              <w:rPr>
                <w:sz w:val="20"/>
              </w:rPr>
            </w:pPr>
            <w:r>
              <w:rPr>
                <w:sz w:val="20"/>
              </w:rPr>
              <w:t>Pressure drop; visible emissions/opacity; triboelectric sensor reading (bag leak detector)</w:t>
            </w:r>
          </w:p>
        </w:tc>
      </w:tr>
      <w:tr w:rsidR="00F802BB">
        <w:tc>
          <w:tcPr>
            <w:tcW w:w="1980" w:type="dxa"/>
            <w:vAlign w:val="center"/>
          </w:tcPr>
          <w:p w:rsidR="00F802BB" w:rsidRDefault="00F802BB">
            <w:pPr>
              <w:spacing w:before="60" w:after="60"/>
              <w:rPr>
                <w:b/>
                <w:sz w:val="20"/>
              </w:rPr>
            </w:pPr>
            <w:r>
              <w:rPr>
                <w:b/>
                <w:sz w:val="20"/>
              </w:rPr>
              <w:t>Liquid Scrubber (packed bed, spray; venturi)</w:t>
            </w:r>
          </w:p>
        </w:tc>
        <w:tc>
          <w:tcPr>
            <w:tcW w:w="4410" w:type="dxa"/>
            <w:vAlign w:val="center"/>
          </w:tcPr>
          <w:p w:rsidR="00F802BB" w:rsidRDefault="00F802BB">
            <w:pPr>
              <w:spacing w:before="60" w:after="60"/>
              <w:rPr>
                <w:sz w:val="20"/>
              </w:rPr>
            </w:pPr>
            <w:r>
              <w:rPr>
                <w:sz w:val="20"/>
              </w:rPr>
              <w:t>Liquid flow rate; venturi throat opening; particulate concentration in liquid (all fresh just before test or equilibrium levels); fresh liquid make-up rate; set point for neutralizing, oxidizing or reactive chemical addition; pH set point.</w:t>
            </w:r>
          </w:p>
        </w:tc>
        <w:tc>
          <w:tcPr>
            <w:tcW w:w="4050" w:type="dxa"/>
          </w:tcPr>
          <w:p w:rsidR="00F802BB" w:rsidRDefault="00F802BB">
            <w:pPr>
              <w:spacing w:before="60" w:after="60"/>
              <w:rPr>
                <w:sz w:val="20"/>
              </w:rPr>
            </w:pPr>
            <w:r>
              <w:rPr>
                <w:sz w:val="20"/>
              </w:rPr>
              <w:t>Pressure drop; neutralizing, oxidizing or reactive chemical concentration; pH</w:t>
            </w:r>
          </w:p>
        </w:tc>
      </w:tr>
    </w:tbl>
    <w:p w:rsidR="00F802BB" w:rsidRDefault="00F802BB">
      <w:pPr>
        <w:spacing w:before="60" w:after="60"/>
        <w:sectPr w:rsidR="00F802BB">
          <w:pgSz w:w="12240" w:h="15840" w:code="1"/>
          <w:pgMar w:top="1440" w:right="1008" w:bottom="720" w:left="1008" w:header="1008" w:footer="432" w:gutter="0"/>
          <w:paperSrc w:first="15" w:other="15"/>
          <w:cols w:space="720"/>
        </w:sectPr>
      </w:pPr>
    </w:p>
    <w:p w:rsidR="00F802BB" w:rsidRPr="00D220D5" w:rsidRDefault="00F802BB">
      <w:pPr>
        <w:spacing w:after="120"/>
        <w:jc w:val="center"/>
        <w:rPr>
          <w:b/>
          <w:sz w:val="32"/>
          <w:u w:val="single"/>
        </w:rPr>
      </w:pPr>
      <w:r w:rsidRPr="00D220D5">
        <w:rPr>
          <w:b/>
          <w:sz w:val="32"/>
          <w:u w:val="single"/>
        </w:rPr>
        <w:lastRenderedPageBreak/>
        <w:t>APPENDIX B</w:t>
      </w:r>
    </w:p>
    <w:p w:rsidR="00F802BB" w:rsidRDefault="00F802BB">
      <w:pPr>
        <w:spacing w:after="240"/>
        <w:jc w:val="center"/>
        <w:rPr>
          <w:b/>
        </w:rPr>
      </w:pPr>
      <w:r>
        <w:rPr>
          <w:b/>
        </w:rPr>
        <w:t>REVISIONS REQUIRED BY DEQ AS A CONDITION OF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080"/>
      </w:tblGrid>
      <w:tr w:rsidR="00F802BB" w:rsidTr="00437DFA">
        <w:trPr>
          <w:cantSplit/>
        </w:trPr>
        <w:tc>
          <w:tcPr>
            <w:tcW w:w="11538" w:type="dxa"/>
            <w:gridSpan w:val="2"/>
            <w:shd w:val="pct10" w:color="auto" w:fill="FFFFFF"/>
          </w:tcPr>
          <w:p w:rsidR="00F802BB" w:rsidRDefault="00F802BB">
            <w:pPr>
              <w:spacing w:before="60" w:after="60"/>
              <w:jc w:val="center"/>
              <w:rPr>
                <w:b/>
              </w:rPr>
            </w:pPr>
            <w:r>
              <w:rPr>
                <w:b/>
                <w:sz w:val="20"/>
              </w:rPr>
              <w:t>This Section for DEQ Use Only</w:t>
            </w:r>
          </w:p>
        </w:tc>
      </w:tr>
      <w:tr w:rsidR="00F802BB" w:rsidTr="00437DFA">
        <w:tc>
          <w:tcPr>
            <w:tcW w:w="1458" w:type="dxa"/>
            <w:shd w:val="pct10" w:color="auto" w:fill="FFFFFF"/>
          </w:tcPr>
          <w:p w:rsidR="00F802BB" w:rsidRDefault="00F802BB">
            <w:pPr>
              <w:spacing w:before="60" w:after="60"/>
              <w:jc w:val="center"/>
            </w:pPr>
            <w:r>
              <w:t>Section Reference</w:t>
            </w:r>
          </w:p>
        </w:tc>
        <w:tc>
          <w:tcPr>
            <w:tcW w:w="10080" w:type="dxa"/>
            <w:shd w:val="pct10" w:color="auto" w:fill="FFFFFF"/>
          </w:tcPr>
          <w:p w:rsidR="00F802BB" w:rsidRDefault="00F802BB">
            <w:pPr>
              <w:spacing w:before="60" w:after="60"/>
              <w:jc w:val="center"/>
            </w:pPr>
            <w:r>
              <w:t>Required Revision(s) to Protocol</w:t>
            </w:r>
          </w:p>
        </w:tc>
      </w:tr>
      <w:tr w:rsidR="00F802BB" w:rsidTr="00437DFA">
        <w:tc>
          <w:tcPr>
            <w:tcW w:w="1458" w:type="dxa"/>
          </w:tcPr>
          <w:p w:rsidR="00F802BB" w:rsidRDefault="00F802BB">
            <w:pPr>
              <w:spacing w:before="60" w:after="60"/>
            </w:pPr>
          </w:p>
          <w:p w:rsidR="00F802BB" w:rsidRDefault="00F802BB">
            <w:pPr>
              <w:spacing w:before="60" w:after="60"/>
            </w:pPr>
          </w:p>
          <w:p w:rsidR="00F802BB" w:rsidRDefault="00F802BB">
            <w:pPr>
              <w:spacing w:before="60" w:after="60"/>
            </w:pPr>
          </w:p>
          <w:p w:rsidR="00F802BB" w:rsidRDefault="00F802BB">
            <w:pPr>
              <w:spacing w:before="60" w:after="60"/>
            </w:pPr>
          </w:p>
        </w:tc>
        <w:tc>
          <w:tcPr>
            <w:tcW w:w="10080" w:type="dxa"/>
          </w:tcPr>
          <w:p w:rsidR="00F802BB" w:rsidRDefault="00F802BB">
            <w:pPr>
              <w:spacing w:before="60" w:after="60"/>
            </w:pPr>
          </w:p>
        </w:tc>
      </w:tr>
      <w:tr w:rsidR="00F802BB" w:rsidTr="00437DFA">
        <w:tc>
          <w:tcPr>
            <w:tcW w:w="1458" w:type="dxa"/>
          </w:tcPr>
          <w:p w:rsidR="00F802BB" w:rsidRDefault="00F802BB">
            <w:pPr>
              <w:spacing w:before="60" w:after="60"/>
            </w:pPr>
          </w:p>
          <w:p w:rsidR="00F802BB" w:rsidRDefault="00F802BB">
            <w:pPr>
              <w:spacing w:before="60" w:after="60"/>
            </w:pPr>
          </w:p>
          <w:p w:rsidR="00F802BB" w:rsidRDefault="00F802BB">
            <w:pPr>
              <w:spacing w:before="60" w:after="60"/>
            </w:pPr>
          </w:p>
          <w:p w:rsidR="00F802BB" w:rsidRDefault="00F802BB">
            <w:pPr>
              <w:spacing w:before="60" w:after="60"/>
            </w:pPr>
          </w:p>
        </w:tc>
        <w:tc>
          <w:tcPr>
            <w:tcW w:w="10080" w:type="dxa"/>
          </w:tcPr>
          <w:p w:rsidR="00F802BB" w:rsidRDefault="00F802BB">
            <w:pPr>
              <w:spacing w:before="60" w:after="60"/>
            </w:pPr>
          </w:p>
        </w:tc>
      </w:tr>
      <w:tr w:rsidR="00F802BB" w:rsidTr="00437DFA">
        <w:tc>
          <w:tcPr>
            <w:tcW w:w="1458" w:type="dxa"/>
          </w:tcPr>
          <w:p w:rsidR="00F802BB" w:rsidRDefault="00F802BB">
            <w:pPr>
              <w:spacing w:before="60" w:after="60"/>
            </w:pPr>
          </w:p>
          <w:p w:rsidR="00F802BB" w:rsidRDefault="00F802BB">
            <w:pPr>
              <w:spacing w:before="60" w:after="60"/>
            </w:pPr>
          </w:p>
          <w:p w:rsidR="00F802BB" w:rsidRDefault="00F802BB">
            <w:pPr>
              <w:spacing w:before="60" w:after="60"/>
            </w:pPr>
          </w:p>
          <w:p w:rsidR="00F802BB" w:rsidRDefault="00F802BB">
            <w:pPr>
              <w:spacing w:before="60" w:after="60"/>
            </w:pPr>
          </w:p>
        </w:tc>
        <w:tc>
          <w:tcPr>
            <w:tcW w:w="10080" w:type="dxa"/>
          </w:tcPr>
          <w:p w:rsidR="00F802BB" w:rsidRDefault="00F802BB">
            <w:pPr>
              <w:spacing w:before="60" w:after="60"/>
            </w:pPr>
          </w:p>
        </w:tc>
      </w:tr>
      <w:tr w:rsidR="00F802BB" w:rsidTr="00437DFA">
        <w:tc>
          <w:tcPr>
            <w:tcW w:w="1458" w:type="dxa"/>
          </w:tcPr>
          <w:p w:rsidR="00F802BB" w:rsidRDefault="00F802BB">
            <w:pPr>
              <w:spacing w:before="60" w:after="60"/>
            </w:pPr>
          </w:p>
          <w:p w:rsidR="00F802BB" w:rsidRDefault="00F802BB">
            <w:pPr>
              <w:spacing w:before="60" w:after="60"/>
            </w:pPr>
          </w:p>
          <w:p w:rsidR="00F802BB" w:rsidRDefault="00F802BB">
            <w:pPr>
              <w:spacing w:before="60" w:after="60"/>
            </w:pPr>
          </w:p>
          <w:p w:rsidR="00F802BB" w:rsidRDefault="00F802BB">
            <w:pPr>
              <w:spacing w:before="60" w:after="60"/>
            </w:pPr>
          </w:p>
        </w:tc>
        <w:tc>
          <w:tcPr>
            <w:tcW w:w="10080" w:type="dxa"/>
          </w:tcPr>
          <w:p w:rsidR="00F802BB" w:rsidRDefault="00F802BB">
            <w:pPr>
              <w:spacing w:before="60" w:after="60"/>
            </w:pPr>
          </w:p>
        </w:tc>
      </w:tr>
      <w:tr w:rsidR="00F802BB" w:rsidTr="00437DFA">
        <w:tc>
          <w:tcPr>
            <w:tcW w:w="1458" w:type="dxa"/>
          </w:tcPr>
          <w:p w:rsidR="00F802BB" w:rsidRDefault="00F802BB">
            <w:pPr>
              <w:spacing w:before="60" w:after="60"/>
            </w:pPr>
          </w:p>
          <w:p w:rsidR="00F802BB" w:rsidRDefault="00F802BB">
            <w:pPr>
              <w:spacing w:before="60" w:after="60"/>
            </w:pPr>
          </w:p>
          <w:p w:rsidR="00F802BB" w:rsidRDefault="00F802BB">
            <w:pPr>
              <w:spacing w:before="60" w:after="60"/>
            </w:pPr>
          </w:p>
          <w:p w:rsidR="00F802BB" w:rsidRDefault="00F802BB">
            <w:pPr>
              <w:spacing w:before="60" w:after="60"/>
            </w:pPr>
          </w:p>
        </w:tc>
        <w:tc>
          <w:tcPr>
            <w:tcW w:w="10080" w:type="dxa"/>
          </w:tcPr>
          <w:p w:rsidR="00F802BB" w:rsidRDefault="00F802BB">
            <w:pPr>
              <w:spacing w:before="60" w:after="60"/>
            </w:pPr>
          </w:p>
        </w:tc>
      </w:tr>
    </w:tbl>
    <w:p w:rsidR="00F802BB" w:rsidRDefault="00F802BB">
      <w:pPr>
        <w:spacing w:before="60" w:after="60"/>
        <w:rPr>
          <w:sz w:val="20"/>
        </w:rPr>
      </w:pPr>
      <w:r>
        <w:rPr>
          <w:sz w:val="20"/>
        </w:rPr>
        <w:t>(</w:t>
      </w:r>
      <w:r w:rsidR="0055554C">
        <w:rPr>
          <w:sz w:val="20"/>
        </w:rPr>
        <w:t>Continue</w:t>
      </w:r>
      <w:r>
        <w:rPr>
          <w:sz w:val="20"/>
        </w:rPr>
        <w:t xml:space="preserve"> on additional sheet if necessary)</w:t>
      </w:r>
    </w:p>
    <w:p w:rsidR="007A3C0B" w:rsidRDefault="007A3C0B">
      <w:pPr>
        <w:spacing w:before="60" w:after="60"/>
        <w:rPr>
          <w:sz w:val="20"/>
        </w:rPr>
      </w:pPr>
    </w:p>
    <w:p w:rsidR="00625F65" w:rsidRDefault="00625F65" w:rsidP="00222B99">
      <w:pPr>
        <w:spacing w:after="120"/>
      </w:pPr>
    </w:p>
    <w:sectPr w:rsidR="00625F65" w:rsidSect="00E77870">
      <w:pgSz w:w="15840" w:h="12240" w:orient="landscape" w:code="1"/>
      <w:pgMar w:top="1008" w:right="810" w:bottom="1008" w:left="720" w:header="100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4DA" w:rsidRDefault="002064DA" w:rsidP="00F802BB">
      <w:r>
        <w:separator/>
      </w:r>
    </w:p>
  </w:endnote>
  <w:endnote w:type="continuationSeparator" w:id="0">
    <w:p w:rsidR="002064DA" w:rsidRDefault="002064DA" w:rsidP="00F8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D39" w:rsidRDefault="007F1D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1D39" w:rsidRDefault="007F1D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D39" w:rsidRDefault="007F1D39">
    <w:pPr>
      <w:pStyle w:val="Footer"/>
      <w:framePr w:wrap="around" w:vAnchor="text" w:hAnchor="margin" w:xAlign="right" w:y="1"/>
      <w:rPr>
        <w:rStyle w:val="PageNumber"/>
        <w:sz w:val="16"/>
      </w:rPr>
    </w:pPr>
    <w:r>
      <w:rPr>
        <w:rStyle w:val="PageNumber"/>
        <w:sz w:val="16"/>
      </w:rPr>
      <w:t xml:space="preserve">Rev. </w:t>
    </w:r>
    <w:r w:rsidR="004F4EEE">
      <w:rPr>
        <w:rStyle w:val="PageNumber"/>
        <w:sz w:val="16"/>
      </w:rPr>
      <w:t>3/2020</w:t>
    </w:r>
  </w:p>
  <w:p w:rsidR="007F1D39" w:rsidRPr="0055554C" w:rsidRDefault="007F1D39" w:rsidP="0055554C">
    <w:pPr>
      <w:pStyle w:val="Footer"/>
      <w:ind w:right="360"/>
      <w:jc w:val="center"/>
      <w:rPr>
        <w:sz w:val="20"/>
      </w:rPr>
    </w:pPr>
    <w:r>
      <w:rPr>
        <w:sz w:val="20"/>
      </w:rPr>
      <w:t>Page ______ of _______  (number ALL pages, including attachments)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D39" w:rsidRDefault="007F1D39" w:rsidP="00380268">
    <w:pPr>
      <w:pStyle w:val="Footer"/>
      <w:framePr w:w="871" w:wrap="around" w:vAnchor="text" w:hAnchor="page" w:x="13580" w:y="1"/>
      <w:rPr>
        <w:rStyle w:val="PageNumber"/>
        <w:sz w:val="16"/>
      </w:rPr>
    </w:pPr>
    <w:r>
      <w:rPr>
        <w:rStyle w:val="PageNumber"/>
        <w:sz w:val="16"/>
      </w:rPr>
      <w:t xml:space="preserve">Rev. </w:t>
    </w:r>
    <w:r w:rsidR="004F4EEE">
      <w:rPr>
        <w:rStyle w:val="PageNumber"/>
        <w:sz w:val="16"/>
      </w:rPr>
      <w:t>3/2020</w:t>
    </w:r>
  </w:p>
  <w:p w:rsidR="007F1D39" w:rsidRPr="0055554C" w:rsidRDefault="007F1D39" w:rsidP="0055554C">
    <w:pPr>
      <w:pStyle w:val="Footer"/>
      <w:ind w:right="360"/>
      <w:jc w:val="center"/>
      <w:rPr>
        <w:sz w:val="20"/>
      </w:rPr>
    </w:pPr>
    <w:r>
      <w:rPr>
        <w:sz w:val="20"/>
      </w:rPr>
      <w:t>Page ______ of _______  (number ALL pages, including attachments)</w:t>
    </w:r>
  </w:p>
  <w:p w:rsidR="007F1D39" w:rsidRDefault="007F1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4DA" w:rsidRDefault="002064DA" w:rsidP="00F802BB">
      <w:r>
        <w:separator/>
      </w:r>
    </w:p>
  </w:footnote>
  <w:footnote w:type="continuationSeparator" w:id="0">
    <w:p w:rsidR="002064DA" w:rsidRDefault="002064DA" w:rsidP="00F802BB">
      <w:r>
        <w:continuationSeparator/>
      </w:r>
    </w:p>
  </w:footnote>
  <w:footnote w:id="1">
    <w:p w:rsidR="007F1D39" w:rsidRDefault="007F1D39">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Fixed means that no changes will be made (except during start-up, shutdown, or malfunction) without validating with another stack test.</w:t>
      </w:r>
    </w:p>
  </w:footnote>
  <w:footnote w:id="2">
    <w:p w:rsidR="007F1D39" w:rsidRDefault="007F1D39">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Varying exclusive of start-up, shutdown, or malfunction.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BB"/>
    <w:rsid w:val="00003874"/>
    <w:rsid w:val="0002785B"/>
    <w:rsid w:val="00094FF3"/>
    <w:rsid w:val="00097377"/>
    <w:rsid w:val="000A3F6A"/>
    <w:rsid w:val="000B7266"/>
    <w:rsid w:val="000C1DED"/>
    <w:rsid w:val="000D45EB"/>
    <w:rsid w:val="000F0286"/>
    <w:rsid w:val="00130D87"/>
    <w:rsid w:val="00145A4C"/>
    <w:rsid w:val="00150BDC"/>
    <w:rsid w:val="00157A3F"/>
    <w:rsid w:val="00162CF7"/>
    <w:rsid w:val="001A77CE"/>
    <w:rsid w:val="001C01D7"/>
    <w:rsid w:val="001C3F12"/>
    <w:rsid w:val="001D6097"/>
    <w:rsid w:val="002064DA"/>
    <w:rsid w:val="00222B99"/>
    <w:rsid w:val="00227B64"/>
    <w:rsid w:val="002431B1"/>
    <w:rsid w:val="002477F6"/>
    <w:rsid w:val="002B6EBF"/>
    <w:rsid w:val="002E43A2"/>
    <w:rsid w:val="00310777"/>
    <w:rsid w:val="00361242"/>
    <w:rsid w:val="00367FC4"/>
    <w:rsid w:val="00380268"/>
    <w:rsid w:val="00385EB9"/>
    <w:rsid w:val="0039390D"/>
    <w:rsid w:val="00394BD5"/>
    <w:rsid w:val="003B4CE4"/>
    <w:rsid w:val="003D572A"/>
    <w:rsid w:val="00437DFA"/>
    <w:rsid w:val="004B7E00"/>
    <w:rsid w:val="004E740B"/>
    <w:rsid w:val="004F2CE3"/>
    <w:rsid w:val="004F4EEE"/>
    <w:rsid w:val="004F5910"/>
    <w:rsid w:val="00503E47"/>
    <w:rsid w:val="005052B4"/>
    <w:rsid w:val="00545151"/>
    <w:rsid w:val="0055554C"/>
    <w:rsid w:val="005C4A38"/>
    <w:rsid w:val="005F6199"/>
    <w:rsid w:val="00625914"/>
    <w:rsid w:val="00625F65"/>
    <w:rsid w:val="00677684"/>
    <w:rsid w:val="00693D10"/>
    <w:rsid w:val="006A2222"/>
    <w:rsid w:val="00726EED"/>
    <w:rsid w:val="007632E4"/>
    <w:rsid w:val="00763F3B"/>
    <w:rsid w:val="00767DCB"/>
    <w:rsid w:val="00784C57"/>
    <w:rsid w:val="007A3C0B"/>
    <w:rsid w:val="007E2EED"/>
    <w:rsid w:val="007F1D39"/>
    <w:rsid w:val="008028CC"/>
    <w:rsid w:val="008333B0"/>
    <w:rsid w:val="00842865"/>
    <w:rsid w:val="008478DD"/>
    <w:rsid w:val="0085650B"/>
    <w:rsid w:val="008C0D6F"/>
    <w:rsid w:val="008C11E9"/>
    <w:rsid w:val="00916253"/>
    <w:rsid w:val="009A6964"/>
    <w:rsid w:val="009D6F5A"/>
    <w:rsid w:val="00A07FB4"/>
    <w:rsid w:val="00A139EC"/>
    <w:rsid w:val="00A36CCC"/>
    <w:rsid w:val="00A4793E"/>
    <w:rsid w:val="00A54C4E"/>
    <w:rsid w:val="00A6728F"/>
    <w:rsid w:val="00A86CE2"/>
    <w:rsid w:val="00AD6DF6"/>
    <w:rsid w:val="00AE5DB4"/>
    <w:rsid w:val="00AF749E"/>
    <w:rsid w:val="00B24562"/>
    <w:rsid w:val="00B24BD7"/>
    <w:rsid w:val="00B52BCA"/>
    <w:rsid w:val="00B711E7"/>
    <w:rsid w:val="00B740C4"/>
    <w:rsid w:val="00BB7F46"/>
    <w:rsid w:val="00BD21CD"/>
    <w:rsid w:val="00BD6AF4"/>
    <w:rsid w:val="00BE18F3"/>
    <w:rsid w:val="00C376D2"/>
    <w:rsid w:val="00C70464"/>
    <w:rsid w:val="00C80D91"/>
    <w:rsid w:val="00CB6F86"/>
    <w:rsid w:val="00D0156B"/>
    <w:rsid w:val="00D220D5"/>
    <w:rsid w:val="00D253F8"/>
    <w:rsid w:val="00D373CF"/>
    <w:rsid w:val="00DF379C"/>
    <w:rsid w:val="00E3661D"/>
    <w:rsid w:val="00E502A9"/>
    <w:rsid w:val="00E54632"/>
    <w:rsid w:val="00E77870"/>
    <w:rsid w:val="00E92C64"/>
    <w:rsid w:val="00E9519B"/>
    <w:rsid w:val="00ED317A"/>
    <w:rsid w:val="00F55A49"/>
    <w:rsid w:val="00F802BB"/>
    <w:rsid w:val="00FA23F5"/>
    <w:rsid w:val="00FE0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009CF72-9E62-47CA-88BC-59B26DD3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17A"/>
    <w:rPr>
      <w:sz w:val="24"/>
    </w:rPr>
  </w:style>
  <w:style w:type="paragraph" w:styleId="Heading1">
    <w:name w:val="heading 1"/>
    <w:basedOn w:val="Normal"/>
    <w:next w:val="Normal"/>
    <w:qFormat/>
    <w:rsid w:val="00ED317A"/>
    <w:pPr>
      <w:keepNext/>
      <w:widowControl w:val="0"/>
      <w:outlineLvl w:val="0"/>
    </w:pPr>
    <w:rPr>
      <w:b/>
      <w:snapToGrid w:val="0"/>
      <w:sz w:val="20"/>
    </w:rPr>
  </w:style>
  <w:style w:type="paragraph" w:styleId="Heading2">
    <w:name w:val="heading 2"/>
    <w:basedOn w:val="Normal"/>
    <w:next w:val="Normal"/>
    <w:qFormat/>
    <w:rsid w:val="00ED317A"/>
    <w:pPr>
      <w:keepNext/>
      <w:widowControl w:val="0"/>
      <w:ind w:left="2160"/>
      <w:jc w:val="both"/>
      <w:outlineLvl w:val="1"/>
    </w:pPr>
    <w:rPr>
      <w:rFonts w:ascii="CG Times" w:hAnsi="CG Times"/>
      <w:snapToGrid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D317A"/>
    <w:pPr>
      <w:widowControl w:val="0"/>
    </w:pPr>
    <w:rPr>
      <w:rFonts w:ascii="Lucida Console" w:hAnsi="Lucida Console"/>
      <w:snapToGrid w:val="0"/>
      <w:sz w:val="20"/>
    </w:rPr>
  </w:style>
  <w:style w:type="paragraph" w:styleId="Header">
    <w:name w:val="header"/>
    <w:basedOn w:val="Normal"/>
    <w:semiHidden/>
    <w:rsid w:val="00ED317A"/>
    <w:pPr>
      <w:tabs>
        <w:tab w:val="center" w:pos="4320"/>
        <w:tab w:val="right" w:pos="8640"/>
      </w:tabs>
    </w:pPr>
  </w:style>
  <w:style w:type="paragraph" w:styleId="Footer">
    <w:name w:val="footer"/>
    <w:basedOn w:val="Normal"/>
    <w:semiHidden/>
    <w:rsid w:val="00ED317A"/>
    <w:pPr>
      <w:tabs>
        <w:tab w:val="center" w:pos="4320"/>
        <w:tab w:val="right" w:pos="8640"/>
      </w:tabs>
    </w:pPr>
  </w:style>
  <w:style w:type="paragraph" w:styleId="BodyTextIndent">
    <w:name w:val="Body Text Indent"/>
    <w:basedOn w:val="Normal"/>
    <w:semiHidden/>
    <w:rsid w:val="00ED317A"/>
    <w:pPr>
      <w:widowControl w:val="0"/>
      <w:ind w:firstLine="720"/>
      <w:jc w:val="both"/>
    </w:pPr>
    <w:rPr>
      <w:rFonts w:ascii="Univers" w:hAnsi="Univers"/>
      <w:snapToGrid w:val="0"/>
      <w:sz w:val="20"/>
    </w:rPr>
  </w:style>
  <w:style w:type="paragraph" w:styleId="DocumentMap">
    <w:name w:val="Document Map"/>
    <w:basedOn w:val="Normal"/>
    <w:semiHidden/>
    <w:rsid w:val="00ED317A"/>
    <w:pPr>
      <w:shd w:val="clear" w:color="auto" w:fill="000080"/>
    </w:pPr>
    <w:rPr>
      <w:rFonts w:ascii="Tahoma" w:hAnsi="Tahoma"/>
    </w:rPr>
  </w:style>
  <w:style w:type="character" w:styleId="Hyperlink">
    <w:name w:val="Hyperlink"/>
    <w:basedOn w:val="DefaultParagraphFont"/>
    <w:rsid w:val="00ED317A"/>
    <w:rPr>
      <w:color w:val="0000FF"/>
      <w:u w:val="single"/>
    </w:rPr>
  </w:style>
  <w:style w:type="character" w:styleId="FootnoteReference">
    <w:name w:val="footnote reference"/>
    <w:basedOn w:val="DefaultParagraphFont"/>
    <w:semiHidden/>
    <w:rsid w:val="00ED317A"/>
    <w:rPr>
      <w:vertAlign w:val="superscript"/>
    </w:rPr>
  </w:style>
  <w:style w:type="character" w:styleId="PageNumber">
    <w:name w:val="page number"/>
    <w:basedOn w:val="DefaultParagraphFont"/>
    <w:semiHidden/>
    <w:rsid w:val="00ED317A"/>
  </w:style>
  <w:style w:type="paragraph" w:styleId="BalloonText">
    <w:name w:val="Balloon Text"/>
    <w:basedOn w:val="Normal"/>
    <w:link w:val="BalloonTextChar"/>
    <w:uiPriority w:val="99"/>
    <w:semiHidden/>
    <w:unhideWhenUsed/>
    <w:rsid w:val="001C01D7"/>
    <w:rPr>
      <w:rFonts w:ascii="Tahoma" w:hAnsi="Tahoma" w:cs="Tahoma"/>
      <w:sz w:val="16"/>
      <w:szCs w:val="16"/>
    </w:rPr>
  </w:style>
  <w:style w:type="character" w:customStyle="1" w:styleId="BalloonTextChar">
    <w:name w:val="Balloon Text Char"/>
    <w:basedOn w:val="DefaultParagraphFont"/>
    <w:link w:val="BalloonText"/>
    <w:uiPriority w:val="99"/>
    <w:semiHidden/>
    <w:rsid w:val="001C01D7"/>
    <w:rPr>
      <w:rFonts w:ascii="Tahoma" w:hAnsi="Tahoma" w:cs="Tahoma"/>
      <w:sz w:val="16"/>
      <w:szCs w:val="16"/>
    </w:rPr>
  </w:style>
  <w:style w:type="paragraph" w:styleId="NoSpacing">
    <w:name w:val="No Spacing"/>
    <w:uiPriority w:val="1"/>
    <w:qFormat/>
    <w:rsid w:val="00BB7F46"/>
    <w:rPr>
      <w:sz w:val="24"/>
    </w:rPr>
  </w:style>
  <w:style w:type="character" w:styleId="FollowedHyperlink">
    <w:name w:val="FollowedHyperlink"/>
    <w:basedOn w:val="DefaultParagraphFont"/>
    <w:uiPriority w:val="99"/>
    <w:semiHidden/>
    <w:unhideWhenUsed/>
    <w:rsid w:val="006A222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eq.virginia.gov/Programs/Air/PermittingCompliance/Compliance/VirginiaEnvironmentalLabAccreditation.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h3.googleusercontent.com/-jjUz30d17_E/XzWzgAwC7hI/AAAAAAAABi4/Qpq7rBk0kV43w99KirA2IK9NodW8aKRHgCK8BGAsYHg/s0/2020-08-13.png" TargetMode="External"/><Relationship Id="rId12" Type="http://schemas.openxmlformats.org/officeDocument/2006/relationships/hyperlink" Target="http://www.ecfr.gov/cgi-bin/text-idx?SID=f2268fa7fd360c38979151558e9b98b8&amp;mc=true&amp;node=ap40.2.51_11205.m&amp;rgn=div9"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cfr.gov/cgi-bin/text-idx?SID=d67e5ded1262877d9fdb746e0f70054b&amp;node=40:10.0.1.1.1.1.5.7&amp;rgn=div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cfr.gov/cgi-bin/text-idx?SID=7e3239848a39e9728022a1128106bbb2&amp;node=40:9.0.1.1.1.1.1.13&amp;rgn=div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cfr.gov/cgi-bin/text-idx?SID=a71a614016752ced1e134ecc46cef3e6&amp;node=40:7.0.1.1.1.1.151.8&amp;rgn=div8" TargetMode="External"/><Relationship Id="rId14" Type="http://schemas.openxmlformats.org/officeDocument/2006/relationships/hyperlink" Target="http://www.deq.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1DCA4-CB11-4CFA-A94E-63475897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STACK TEST PROTOCOL</vt:lpstr>
    </vt:vector>
  </TitlesOfParts>
  <Company>Department of Environmental Quality, TRO</Company>
  <LinksUpToDate>false</LinksUpToDate>
  <CharactersWithSpaces>12199</CharactersWithSpaces>
  <SharedDoc>false</SharedDoc>
  <HLinks>
    <vt:vector size="36" baseType="variant">
      <vt:variant>
        <vt:i4>5505035</vt:i4>
      </vt:variant>
      <vt:variant>
        <vt:i4>29</vt:i4>
      </vt:variant>
      <vt:variant>
        <vt:i4>0</vt:i4>
      </vt:variant>
      <vt:variant>
        <vt:i4>5</vt:i4>
      </vt:variant>
      <vt:variant>
        <vt:lpwstr>http://www.deq.virginia.gov/</vt:lpwstr>
      </vt:variant>
      <vt:variant>
        <vt:lpwstr/>
      </vt:variant>
      <vt:variant>
        <vt:i4>7143520</vt:i4>
      </vt:variant>
      <vt:variant>
        <vt:i4>26</vt:i4>
      </vt:variant>
      <vt:variant>
        <vt:i4>0</vt:i4>
      </vt:variant>
      <vt:variant>
        <vt:i4>5</vt:i4>
      </vt:variant>
      <vt:variant>
        <vt:lpwstr>http://www.deq.virginia.gov/Programs/Air/PermittingCompliance/Compliance/VirginiaEnvironmentalLabAccreditation.aspx</vt:lpwstr>
      </vt:variant>
      <vt:variant>
        <vt:lpwstr/>
      </vt:variant>
      <vt:variant>
        <vt:i4>327795</vt:i4>
      </vt:variant>
      <vt:variant>
        <vt:i4>23</vt:i4>
      </vt:variant>
      <vt:variant>
        <vt:i4>0</vt:i4>
      </vt:variant>
      <vt:variant>
        <vt:i4>5</vt:i4>
      </vt:variant>
      <vt:variant>
        <vt:lpwstr>http://www.ecfr.gov/cgi-bin/text-idx?SID=f2268fa7fd360c38979151558e9b98b8&amp;mc=true&amp;node=ap40.2.51_11205.m&amp;rgn=div9</vt:lpwstr>
      </vt:variant>
      <vt:variant>
        <vt:lpwstr/>
      </vt:variant>
      <vt:variant>
        <vt:i4>2555937</vt:i4>
      </vt:variant>
      <vt:variant>
        <vt:i4>20</vt:i4>
      </vt:variant>
      <vt:variant>
        <vt:i4>0</vt:i4>
      </vt:variant>
      <vt:variant>
        <vt:i4>5</vt:i4>
      </vt:variant>
      <vt:variant>
        <vt:lpwstr>http://www.ecfr.gov/cgi-bin/text-idx?SID=d67e5ded1262877d9fdb746e0f70054b&amp;node=40:10.0.1.1.1.1.5.7&amp;rgn=div8</vt:lpwstr>
      </vt:variant>
      <vt:variant>
        <vt:lpwstr/>
      </vt:variant>
      <vt:variant>
        <vt:i4>6815804</vt:i4>
      </vt:variant>
      <vt:variant>
        <vt:i4>17</vt:i4>
      </vt:variant>
      <vt:variant>
        <vt:i4>0</vt:i4>
      </vt:variant>
      <vt:variant>
        <vt:i4>5</vt:i4>
      </vt:variant>
      <vt:variant>
        <vt:lpwstr>http://www.ecfr.gov/cgi-bin/text-idx?SID=7e3239848a39e9728022a1128106bbb2&amp;node=40:9.0.1.1.1.1.1.13&amp;rgn=div8</vt:lpwstr>
      </vt:variant>
      <vt:variant>
        <vt:lpwstr/>
      </vt:variant>
      <vt:variant>
        <vt:i4>4784155</vt:i4>
      </vt:variant>
      <vt:variant>
        <vt:i4>14</vt:i4>
      </vt:variant>
      <vt:variant>
        <vt:i4>0</vt:i4>
      </vt:variant>
      <vt:variant>
        <vt:i4>5</vt:i4>
      </vt:variant>
      <vt:variant>
        <vt:lpwstr>http://www.ecfr.gov/cgi-bin/text-idx?SID=a71a614016752ced1e134ecc46cef3e6&amp;node=40:7.0.1.1.1.1.151.8&amp;rgn=div8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STACK TEST PROTOCOL</dc:title>
  <dc:subject/>
  <dc:creator>Kenneth Pinzel</dc:creator>
  <cp:keywords>stack test protocol forml, request for approval,</cp:keywords>
  <cp:lastModifiedBy>Tostenson, Sherry (DEQ)</cp:lastModifiedBy>
  <cp:revision>3</cp:revision>
  <cp:lastPrinted>2013-08-05T19:00:00Z</cp:lastPrinted>
  <dcterms:created xsi:type="dcterms:W3CDTF">2020-03-26T16:33:00Z</dcterms:created>
  <dcterms:modified xsi:type="dcterms:W3CDTF">2020-08-13T22:02:00Z</dcterms:modified>
</cp:coreProperties>
</file>