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BD20" w14:textId="3CC5D51C" w:rsidR="6804A6AB" w:rsidRPr="00F83421" w:rsidRDefault="6804A6AB" w:rsidP="3F6CE48E">
      <w:pPr>
        <w:pStyle w:val="Heading1"/>
        <w:ind w:left="-540" w:right="-450"/>
        <w:rPr>
          <w:rFonts w:ascii="Arial" w:eastAsia="Arial" w:hAnsi="Arial" w:cs="Arial"/>
          <w:szCs w:val="24"/>
        </w:rPr>
      </w:pPr>
    </w:p>
    <w:p w14:paraId="0459864F" w14:textId="42B4AD8F" w:rsidR="00DF34EC" w:rsidRPr="00F83421" w:rsidRDefault="362F635C" w:rsidP="3F6CE48E">
      <w:pPr>
        <w:pStyle w:val="Heading1"/>
        <w:ind w:left="-540"/>
        <w:jc w:val="center"/>
        <w:rPr>
          <w:rFonts w:ascii="Arial" w:eastAsia="Arial" w:hAnsi="Arial" w:cs="Arial"/>
          <w:szCs w:val="24"/>
        </w:rPr>
      </w:pPr>
      <w:r w:rsidRPr="00F83421">
        <w:rPr>
          <w:rFonts w:ascii="Arial" w:eastAsia="Arial" w:hAnsi="Arial" w:cs="Arial"/>
          <w:szCs w:val="24"/>
        </w:rPr>
        <w:t xml:space="preserve">Third </w:t>
      </w:r>
      <w:r w:rsidR="00DF34EC" w:rsidRPr="00F83421">
        <w:rPr>
          <w:rFonts w:ascii="Arial" w:eastAsia="Arial" w:hAnsi="Arial" w:cs="Arial"/>
          <w:szCs w:val="24"/>
        </w:rPr>
        <w:t>Party Compensatory Mitigation Bank/Site</w:t>
      </w:r>
    </w:p>
    <w:p w14:paraId="3872D497" w14:textId="16356DEB" w:rsidR="005D5CA8" w:rsidRPr="00F83421" w:rsidRDefault="006D6AFB" w:rsidP="3F6CE48E">
      <w:pPr>
        <w:pStyle w:val="Heading1"/>
        <w:ind w:left="-540"/>
        <w:jc w:val="center"/>
        <w:rPr>
          <w:rFonts w:ascii="Arial" w:eastAsia="Arial" w:hAnsi="Arial" w:cs="Arial"/>
          <w:szCs w:val="24"/>
        </w:rPr>
      </w:pPr>
      <w:r w:rsidRPr="00F83421">
        <w:rPr>
          <w:rFonts w:ascii="Arial" w:eastAsia="Arial" w:hAnsi="Arial" w:cs="Arial"/>
          <w:b w:val="0"/>
          <w:szCs w:val="24"/>
        </w:rPr>
        <w:t>Monitoring Report / Credit Release</w:t>
      </w:r>
      <w:r w:rsidR="00F83421">
        <w:rPr>
          <w:rFonts w:ascii="Arial" w:eastAsia="Arial" w:hAnsi="Arial" w:cs="Arial"/>
          <w:b w:val="0"/>
          <w:szCs w:val="24"/>
        </w:rPr>
        <w:t xml:space="preserve"> </w:t>
      </w:r>
      <w:r w:rsidRPr="00F83421">
        <w:rPr>
          <w:rFonts w:ascii="Arial" w:eastAsia="Arial" w:hAnsi="Arial" w:cs="Arial"/>
          <w:szCs w:val="24"/>
        </w:rPr>
        <w:t>Checklist</w:t>
      </w:r>
    </w:p>
    <w:p w14:paraId="0056C62E" w14:textId="77777777" w:rsidR="006D6AFB" w:rsidRPr="00F83421" w:rsidRDefault="006D6AFB" w:rsidP="3F6CE48E">
      <w:pPr>
        <w:rPr>
          <w:rFonts w:ascii="Arial" w:eastAsia="Arial" w:hAnsi="Arial" w:cs="Arial"/>
          <w:szCs w:val="24"/>
        </w:rPr>
      </w:pPr>
    </w:p>
    <w:p w14:paraId="01B70F9C" w14:textId="1515EE06" w:rsidR="00845EED" w:rsidRPr="00F83421" w:rsidRDefault="00845EED" w:rsidP="00F83421">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left="-450" w:right="-450"/>
        <w:rPr>
          <w:rFonts w:ascii="Arial" w:eastAsia="Arial" w:hAnsi="Arial" w:cs="Arial"/>
          <w:b w:val="0"/>
          <w:szCs w:val="24"/>
          <w:highlight w:val="yellow"/>
        </w:rPr>
      </w:pPr>
    </w:p>
    <w:p w14:paraId="6B1F6719" w14:textId="733E4D54" w:rsidR="00DF34EC" w:rsidRPr="00F83421" w:rsidRDefault="00DF34EC" w:rsidP="00F83421">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left="-540" w:right="-450"/>
        <w:rPr>
          <w:rFonts w:ascii="Arial" w:eastAsia="Arial" w:hAnsi="Arial" w:cs="Arial"/>
          <w:b w:val="0"/>
          <w:szCs w:val="24"/>
        </w:rPr>
      </w:pPr>
      <w:r w:rsidRPr="00F83421">
        <w:rPr>
          <w:rFonts w:ascii="Arial" w:eastAsia="Arial" w:hAnsi="Arial" w:cs="Arial"/>
          <w:b w:val="0"/>
          <w:szCs w:val="24"/>
        </w:rPr>
        <w:t>T</w:t>
      </w:r>
      <w:r w:rsidR="001C5086" w:rsidRPr="00F83421">
        <w:rPr>
          <w:rFonts w:ascii="Arial" w:eastAsia="Arial" w:hAnsi="Arial" w:cs="Arial"/>
          <w:b w:val="0"/>
          <w:szCs w:val="24"/>
        </w:rPr>
        <w:t>he</w:t>
      </w:r>
      <w:r w:rsidR="0054216F" w:rsidRPr="00F83421">
        <w:rPr>
          <w:rFonts w:ascii="Arial" w:eastAsia="Arial" w:hAnsi="Arial" w:cs="Arial"/>
          <w:b w:val="0"/>
          <w:szCs w:val="24"/>
        </w:rPr>
        <w:t xml:space="preserve"> </w:t>
      </w:r>
      <w:hyperlink r:id="rId10">
        <w:r w:rsidR="006D3203" w:rsidRPr="00F83421">
          <w:rPr>
            <w:rStyle w:val="Hyperlink"/>
            <w:rFonts w:ascii="Arial" w:eastAsia="Arial" w:hAnsi="Arial" w:cs="Arial"/>
            <w:b w:val="0"/>
            <w:szCs w:val="24"/>
          </w:rPr>
          <w:t xml:space="preserve">2023 </w:t>
        </w:r>
        <w:r w:rsidR="00DF47C2" w:rsidRPr="00F83421">
          <w:rPr>
            <w:rStyle w:val="Hyperlink"/>
            <w:rFonts w:ascii="Arial" w:eastAsia="Arial" w:hAnsi="Arial" w:cs="Arial"/>
            <w:b w:val="0"/>
            <w:szCs w:val="24"/>
          </w:rPr>
          <w:t>Monitoring Report template</w:t>
        </w:r>
      </w:hyperlink>
      <w:r w:rsidR="008244C2" w:rsidRPr="00F83421">
        <w:rPr>
          <w:rStyle w:val="Hyperlink"/>
          <w:rFonts w:ascii="Arial" w:eastAsia="Arial" w:hAnsi="Arial" w:cs="Arial"/>
          <w:b w:val="0"/>
          <w:szCs w:val="24"/>
        </w:rPr>
        <w:t xml:space="preserve"> (MR Template)</w:t>
      </w:r>
      <w:r w:rsidR="00CE1D53" w:rsidRPr="00F83421">
        <w:rPr>
          <w:rFonts w:ascii="Arial" w:eastAsia="Arial" w:hAnsi="Arial" w:cs="Arial"/>
          <w:b w:val="0"/>
          <w:szCs w:val="24"/>
        </w:rPr>
        <w:t xml:space="preserve"> </w:t>
      </w:r>
      <w:r w:rsidR="00AD73F7" w:rsidRPr="00F83421">
        <w:rPr>
          <w:rFonts w:ascii="Arial" w:eastAsia="Arial" w:hAnsi="Arial" w:cs="Arial"/>
          <w:b w:val="0"/>
          <w:szCs w:val="24"/>
        </w:rPr>
        <w:t>w</w:t>
      </w:r>
      <w:r w:rsidR="00DF47C2" w:rsidRPr="00F83421">
        <w:rPr>
          <w:rFonts w:ascii="Arial" w:eastAsia="Arial" w:hAnsi="Arial" w:cs="Arial"/>
          <w:b w:val="0"/>
          <w:szCs w:val="24"/>
        </w:rPr>
        <w:t>as</w:t>
      </w:r>
      <w:r w:rsidR="00CE1D53" w:rsidRPr="00F83421">
        <w:rPr>
          <w:rFonts w:ascii="Arial" w:eastAsia="Arial" w:hAnsi="Arial" w:cs="Arial"/>
          <w:b w:val="0"/>
          <w:szCs w:val="24"/>
        </w:rPr>
        <w:t xml:space="preserve"> </w:t>
      </w:r>
      <w:r w:rsidR="008244C2" w:rsidRPr="00F83421">
        <w:rPr>
          <w:rFonts w:ascii="Arial" w:eastAsia="Arial" w:hAnsi="Arial" w:cs="Arial"/>
          <w:b w:val="0"/>
          <w:szCs w:val="24"/>
        </w:rPr>
        <w:t xml:space="preserve">finalized </w:t>
      </w:r>
      <w:r w:rsidR="00C05855" w:rsidRPr="00F83421">
        <w:rPr>
          <w:rFonts w:ascii="Arial" w:eastAsia="Arial" w:hAnsi="Arial" w:cs="Arial"/>
          <w:b w:val="0"/>
          <w:szCs w:val="24"/>
        </w:rPr>
        <w:t>by</w:t>
      </w:r>
      <w:r w:rsidR="00CE1D53" w:rsidRPr="00F83421">
        <w:rPr>
          <w:rFonts w:ascii="Arial" w:eastAsia="Arial" w:hAnsi="Arial" w:cs="Arial"/>
          <w:b w:val="0"/>
          <w:szCs w:val="24"/>
        </w:rPr>
        <w:t xml:space="preserve"> the </w:t>
      </w:r>
      <w:hyperlink r:id="rId11" w:history="1">
        <w:r w:rsidR="53A28904" w:rsidRPr="3F6CE48E">
          <w:rPr>
            <w:rStyle w:val="Hyperlink"/>
            <w:rFonts w:ascii="Arial" w:hAnsi="Arial" w:cs="Arial"/>
            <w:b w:val="0"/>
            <w:sz w:val="20"/>
          </w:rPr>
          <w:t>United States Army Corps of Engineers (USACE)-Norfolk District</w:t>
        </w:r>
      </w:hyperlink>
      <w:r w:rsidR="00AD73F7" w:rsidRPr="00F83421">
        <w:rPr>
          <w:rFonts w:ascii="Arial" w:eastAsia="Arial" w:hAnsi="Arial" w:cs="Arial"/>
          <w:b w:val="0"/>
          <w:szCs w:val="24"/>
        </w:rPr>
        <w:t xml:space="preserve"> </w:t>
      </w:r>
      <w:r w:rsidR="00DF47C2" w:rsidRPr="00F83421">
        <w:rPr>
          <w:rFonts w:ascii="Arial" w:eastAsia="Arial" w:hAnsi="Arial" w:cs="Arial"/>
          <w:b w:val="0"/>
          <w:szCs w:val="24"/>
        </w:rPr>
        <w:t>and DEQ</w:t>
      </w:r>
      <w:r w:rsidR="00C05855" w:rsidRPr="00F83421">
        <w:rPr>
          <w:rFonts w:ascii="Arial" w:eastAsia="Arial" w:hAnsi="Arial" w:cs="Arial"/>
          <w:b w:val="0"/>
          <w:szCs w:val="24"/>
        </w:rPr>
        <w:t xml:space="preserve"> for use on all third-party compensatory mitigation sites in Virginia</w:t>
      </w:r>
      <w:r w:rsidR="00CE1D53" w:rsidRPr="00F83421">
        <w:rPr>
          <w:rFonts w:ascii="Arial" w:eastAsia="Arial" w:hAnsi="Arial" w:cs="Arial"/>
          <w:b w:val="0"/>
          <w:szCs w:val="24"/>
        </w:rPr>
        <w:t xml:space="preserve">. </w:t>
      </w:r>
      <w:r w:rsidR="5314ED44" w:rsidRPr="00F83421">
        <w:rPr>
          <w:rFonts w:ascii="Arial" w:eastAsia="Arial" w:hAnsi="Arial" w:cs="Arial"/>
          <w:b w:val="0"/>
          <w:szCs w:val="24"/>
        </w:rPr>
        <w:t xml:space="preserve">Sponsors </w:t>
      </w:r>
      <w:r w:rsidR="008244C2" w:rsidRPr="00F83421">
        <w:rPr>
          <w:rFonts w:ascii="Arial" w:eastAsia="Arial" w:hAnsi="Arial" w:cs="Arial"/>
          <w:b w:val="0"/>
          <w:szCs w:val="24"/>
        </w:rPr>
        <w:t xml:space="preserve">and their </w:t>
      </w:r>
      <w:r w:rsidR="58AD3218" w:rsidRPr="00F83421">
        <w:rPr>
          <w:rFonts w:ascii="Arial" w:eastAsia="Arial" w:hAnsi="Arial" w:cs="Arial"/>
          <w:b w:val="0"/>
          <w:szCs w:val="24"/>
        </w:rPr>
        <w:t>a</w:t>
      </w:r>
      <w:r w:rsidR="008244C2" w:rsidRPr="00F83421">
        <w:rPr>
          <w:rFonts w:ascii="Arial" w:eastAsia="Arial" w:hAnsi="Arial" w:cs="Arial"/>
          <w:b w:val="0"/>
          <w:szCs w:val="24"/>
        </w:rPr>
        <w:t xml:space="preserve">gents </w:t>
      </w:r>
      <w:r w:rsidR="5314ED44" w:rsidRPr="00F83421">
        <w:rPr>
          <w:rFonts w:ascii="Arial" w:eastAsia="Arial" w:hAnsi="Arial" w:cs="Arial"/>
          <w:b w:val="0"/>
          <w:szCs w:val="24"/>
        </w:rPr>
        <w:t xml:space="preserve">should refer to the </w:t>
      </w:r>
      <w:r w:rsidR="008244C2" w:rsidRPr="00F83421">
        <w:rPr>
          <w:rFonts w:ascii="Arial" w:eastAsia="Arial" w:hAnsi="Arial" w:cs="Arial"/>
          <w:b w:val="0"/>
          <w:szCs w:val="24"/>
        </w:rPr>
        <w:t>MR Template</w:t>
      </w:r>
      <w:r w:rsidR="5314ED44" w:rsidRPr="00F83421">
        <w:rPr>
          <w:rFonts w:ascii="Arial" w:eastAsia="Arial" w:hAnsi="Arial" w:cs="Arial"/>
          <w:b w:val="0"/>
          <w:szCs w:val="24"/>
        </w:rPr>
        <w:t xml:space="preserve"> </w:t>
      </w:r>
      <w:r w:rsidR="00115767" w:rsidRPr="00F83421">
        <w:rPr>
          <w:rFonts w:ascii="Arial" w:eastAsia="Arial" w:hAnsi="Arial" w:cs="Arial"/>
          <w:b w:val="0"/>
          <w:szCs w:val="24"/>
        </w:rPr>
        <w:t xml:space="preserve">(or the most recent version thereof) </w:t>
      </w:r>
      <w:r w:rsidR="5314ED44" w:rsidRPr="00F83421">
        <w:rPr>
          <w:rFonts w:ascii="Arial" w:eastAsia="Arial" w:hAnsi="Arial" w:cs="Arial"/>
          <w:b w:val="0"/>
          <w:szCs w:val="24"/>
        </w:rPr>
        <w:t xml:space="preserve">for further explanation of </w:t>
      </w:r>
      <w:r w:rsidR="57A7253A" w:rsidRPr="00F83421">
        <w:rPr>
          <w:rFonts w:ascii="Arial" w:eastAsia="Arial" w:hAnsi="Arial" w:cs="Arial"/>
          <w:b w:val="0"/>
          <w:szCs w:val="24"/>
        </w:rPr>
        <w:t xml:space="preserve">all </w:t>
      </w:r>
      <w:r w:rsidR="5314ED44" w:rsidRPr="00F83421">
        <w:rPr>
          <w:rFonts w:ascii="Arial" w:eastAsia="Arial" w:hAnsi="Arial" w:cs="Arial"/>
          <w:b w:val="0"/>
          <w:szCs w:val="24"/>
        </w:rPr>
        <w:t xml:space="preserve">checklist items. </w:t>
      </w:r>
      <w:r w:rsidR="00DF47C2" w:rsidRPr="00F83421">
        <w:rPr>
          <w:rFonts w:ascii="Arial" w:eastAsia="Arial" w:hAnsi="Arial" w:cs="Arial"/>
          <w:b w:val="0"/>
          <w:szCs w:val="24"/>
        </w:rPr>
        <w:t>DEQ</w:t>
      </w:r>
      <w:r w:rsidR="00CE1D53" w:rsidRPr="00F83421">
        <w:rPr>
          <w:rFonts w:ascii="Arial" w:eastAsia="Arial" w:hAnsi="Arial" w:cs="Arial"/>
          <w:b w:val="0"/>
          <w:szCs w:val="24"/>
        </w:rPr>
        <w:t xml:space="preserve"> </w:t>
      </w:r>
      <w:r w:rsidR="00DF47C2" w:rsidRPr="00F83421">
        <w:rPr>
          <w:rFonts w:ascii="Arial" w:eastAsia="Arial" w:hAnsi="Arial" w:cs="Arial"/>
          <w:b w:val="0"/>
          <w:szCs w:val="24"/>
        </w:rPr>
        <w:t xml:space="preserve">works </w:t>
      </w:r>
      <w:r w:rsidR="00CE1D53" w:rsidRPr="00F83421">
        <w:rPr>
          <w:rFonts w:ascii="Arial" w:eastAsia="Arial" w:hAnsi="Arial" w:cs="Arial"/>
          <w:b w:val="0"/>
          <w:szCs w:val="24"/>
        </w:rPr>
        <w:t xml:space="preserve">to provide </w:t>
      </w:r>
      <w:r w:rsidR="00DF47C2" w:rsidRPr="00F83421">
        <w:rPr>
          <w:rFonts w:ascii="Arial" w:eastAsia="Arial" w:hAnsi="Arial" w:cs="Arial"/>
          <w:b w:val="0"/>
          <w:szCs w:val="24"/>
        </w:rPr>
        <w:t>review</w:t>
      </w:r>
      <w:r w:rsidR="009A4EDE" w:rsidRPr="00F83421">
        <w:rPr>
          <w:rFonts w:ascii="Arial" w:eastAsia="Arial" w:hAnsi="Arial" w:cs="Arial"/>
          <w:b w:val="0"/>
          <w:szCs w:val="24"/>
        </w:rPr>
        <w:t>,</w:t>
      </w:r>
      <w:r w:rsidR="00DF47C2" w:rsidRPr="00F83421">
        <w:rPr>
          <w:rFonts w:ascii="Arial" w:eastAsia="Arial" w:hAnsi="Arial" w:cs="Arial"/>
          <w:b w:val="0"/>
          <w:szCs w:val="24"/>
        </w:rPr>
        <w:t xml:space="preserve"> recommendations</w:t>
      </w:r>
      <w:r w:rsidR="009A4EDE" w:rsidRPr="00F83421">
        <w:rPr>
          <w:rFonts w:ascii="Arial" w:eastAsia="Arial" w:hAnsi="Arial" w:cs="Arial"/>
          <w:b w:val="0"/>
          <w:szCs w:val="24"/>
        </w:rPr>
        <w:t>, and approvals</w:t>
      </w:r>
      <w:r w:rsidR="00DF47C2" w:rsidRPr="00F83421">
        <w:rPr>
          <w:rFonts w:ascii="Arial" w:eastAsia="Arial" w:hAnsi="Arial" w:cs="Arial"/>
          <w:b w:val="0"/>
          <w:szCs w:val="24"/>
        </w:rPr>
        <w:t xml:space="preserve"> for </w:t>
      </w:r>
      <w:r w:rsidR="00F1319A" w:rsidRPr="00F83421">
        <w:rPr>
          <w:rFonts w:ascii="Arial" w:eastAsia="Arial" w:hAnsi="Arial" w:cs="Arial"/>
          <w:b w:val="0"/>
          <w:szCs w:val="24"/>
        </w:rPr>
        <w:t xml:space="preserve">monitoring </w:t>
      </w:r>
      <w:r w:rsidR="00DF47C2" w:rsidRPr="00F83421">
        <w:rPr>
          <w:rFonts w:ascii="Arial" w:eastAsia="Arial" w:hAnsi="Arial" w:cs="Arial"/>
          <w:b w:val="0"/>
          <w:szCs w:val="24"/>
        </w:rPr>
        <w:t>reports</w:t>
      </w:r>
      <w:r w:rsidR="0099609D" w:rsidRPr="00F83421">
        <w:rPr>
          <w:rFonts w:ascii="Arial" w:eastAsia="Arial" w:hAnsi="Arial" w:cs="Arial"/>
          <w:b w:val="0"/>
          <w:szCs w:val="24"/>
        </w:rPr>
        <w:t xml:space="preserve">, </w:t>
      </w:r>
      <w:r w:rsidR="00DF47C2" w:rsidRPr="00F83421">
        <w:rPr>
          <w:rFonts w:ascii="Arial" w:eastAsia="Arial" w:hAnsi="Arial" w:cs="Arial"/>
          <w:b w:val="0"/>
          <w:szCs w:val="24"/>
        </w:rPr>
        <w:t>credit release</w:t>
      </w:r>
      <w:r w:rsidR="0099609D" w:rsidRPr="00F83421">
        <w:rPr>
          <w:rFonts w:ascii="Arial" w:eastAsia="Arial" w:hAnsi="Arial" w:cs="Arial"/>
          <w:b w:val="0"/>
          <w:szCs w:val="24"/>
        </w:rPr>
        <w:t xml:space="preserve"> requests</w:t>
      </w:r>
      <w:r w:rsidR="00C05855" w:rsidRPr="00F83421">
        <w:rPr>
          <w:rFonts w:ascii="Arial" w:eastAsia="Arial" w:hAnsi="Arial" w:cs="Arial"/>
          <w:b w:val="0"/>
          <w:szCs w:val="24"/>
        </w:rPr>
        <w:t>,</w:t>
      </w:r>
      <w:r w:rsidR="00B36D0A" w:rsidRPr="00F83421">
        <w:rPr>
          <w:rFonts w:ascii="Arial" w:eastAsia="Arial" w:hAnsi="Arial" w:cs="Arial"/>
          <w:b w:val="0"/>
          <w:szCs w:val="24"/>
        </w:rPr>
        <w:t xml:space="preserve"> reductions </w:t>
      </w:r>
      <w:r w:rsidR="00F1319A" w:rsidRPr="00F83421">
        <w:rPr>
          <w:rFonts w:ascii="Arial" w:eastAsia="Arial" w:hAnsi="Arial" w:cs="Arial"/>
          <w:b w:val="0"/>
          <w:szCs w:val="24"/>
        </w:rPr>
        <w:t>or releases of</w:t>
      </w:r>
      <w:r w:rsidR="00B36D0A" w:rsidRPr="00F83421">
        <w:rPr>
          <w:rFonts w:ascii="Arial" w:eastAsia="Arial" w:hAnsi="Arial" w:cs="Arial"/>
          <w:b w:val="0"/>
          <w:szCs w:val="24"/>
        </w:rPr>
        <w:t xml:space="preserve"> </w:t>
      </w:r>
      <w:r w:rsidR="00DF47C2" w:rsidRPr="00F83421">
        <w:rPr>
          <w:rFonts w:ascii="Arial" w:eastAsia="Arial" w:hAnsi="Arial" w:cs="Arial"/>
          <w:b w:val="0"/>
          <w:szCs w:val="24"/>
        </w:rPr>
        <w:t>financial assurance</w:t>
      </w:r>
      <w:r w:rsidR="00F1319A" w:rsidRPr="00F83421">
        <w:rPr>
          <w:rFonts w:ascii="Arial" w:eastAsia="Arial" w:hAnsi="Arial" w:cs="Arial"/>
          <w:b w:val="0"/>
          <w:szCs w:val="24"/>
        </w:rPr>
        <w:t>s</w:t>
      </w:r>
      <w:r w:rsidR="00DF47C2" w:rsidRPr="00F83421">
        <w:rPr>
          <w:rFonts w:ascii="Arial" w:eastAsia="Arial" w:hAnsi="Arial" w:cs="Arial"/>
          <w:b w:val="0"/>
          <w:szCs w:val="24"/>
        </w:rPr>
        <w:t xml:space="preserve">, </w:t>
      </w:r>
      <w:r w:rsidR="00C05855" w:rsidRPr="00F83421">
        <w:rPr>
          <w:rFonts w:ascii="Arial" w:eastAsia="Arial" w:hAnsi="Arial" w:cs="Arial"/>
          <w:b w:val="0"/>
          <w:szCs w:val="24"/>
        </w:rPr>
        <w:t xml:space="preserve">and proposed corrective actions, </w:t>
      </w:r>
      <w:r w:rsidR="00DF47C2" w:rsidRPr="00F83421">
        <w:rPr>
          <w:rFonts w:ascii="Arial" w:eastAsia="Arial" w:hAnsi="Arial" w:cs="Arial"/>
          <w:b w:val="0"/>
          <w:szCs w:val="24"/>
        </w:rPr>
        <w:t xml:space="preserve">through a </w:t>
      </w:r>
      <w:hyperlink r:id="rId12">
        <w:r w:rsidR="00DF47C2" w:rsidRPr="00F83421">
          <w:rPr>
            <w:rStyle w:val="Hyperlink"/>
            <w:rFonts w:ascii="Arial" w:eastAsia="Arial" w:hAnsi="Arial" w:cs="Arial"/>
            <w:b w:val="0"/>
            <w:szCs w:val="24"/>
          </w:rPr>
          <w:t xml:space="preserve">Memorandum of Agreement </w:t>
        </w:r>
        <w:r w:rsidR="0099609D" w:rsidRPr="00F83421">
          <w:rPr>
            <w:rStyle w:val="Hyperlink"/>
            <w:rFonts w:ascii="Arial" w:eastAsia="Arial" w:hAnsi="Arial" w:cs="Arial"/>
            <w:b w:val="0"/>
            <w:szCs w:val="24"/>
          </w:rPr>
          <w:t>and Standard Operating Procedures</w:t>
        </w:r>
      </w:hyperlink>
      <w:r w:rsidR="0099609D" w:rsidRPr="00F83421">
        <w:rPr>
          <w:rFonts w:ascii="Arial" w:eastAsia="Arial" w:hAnsi="Arial" w:cs="Arial"/>
          <w:b w:val="0"/>
          <w:szCs w:val="24"/>
        </w:rPr>
        <w:t xml:space="preserve"> regarding Implementation of the Third-Party Compensatory Mitigation Program </w:t>
      </w:r>
      <w:r w:rsidR="00DF47C2" w:rsidRPr="00F83421">
        <w:rPr>
          <w:rFonts w:ascii="Arial" w:eastAsia="Arial" w:hAnsi="Arial" w:cs="Arial"/>
          <w:b w:val="0"/>
          <w:szCs w:val="24"/>
        </w:rPr>
        <w:t>between DEQ and USACE-Norfolk District</w:t>
      </w:r>
      <w:r w:rsidR="0099609D" w:rsidRPr="00F83421">
        <w:rPr>
          <w:rFonts w:ascii="Arial" w:eastAsia="Arial" w:hAnsi="Arial" w:cs="Arial"/>
          <w:b w:val="0"/>
          <w:szCs w:val="24"/>
        </w:rPr>
        <w:t>.</w:t>
      </w:r>
    </w:p>
    <w:p w14:paraId="1BD97948" w14:textId="415EF881" w:rsidR="009E563B" w:rsidRPr="00F83421" w:rsidRDefault="009E563B" w:rsidP="00F83421">
      <w:pPr>
        <w:ind w:left="-540" w:right="-450"/>
        <w:rPr>
          <w:rFonts w:ascii="Arial" w:eastAsia="Arial" w:hAnsi="Arial" w:cs="Arial"/>
          <w:szCs w:val="24"/>
        </w:rPr>
      </w:pPr>
    </w:p>
    <w:p w14:paraId="175B3FF4" w14:textId="24547FB0" w:rsidR="006D3203" w:rsidRPr="00F83421" w:rsidRDefault="00A74111" w:rsidP="00F83421">
      <w:pPr>
        <w:ind w:left="-547" w:right="-540"/>
        <w:rPr>
          <w:rFonts w:ascii="Arial" w:eastAsia="Arial" w:hAnsi="Arial" w:cs="Arial"/>
          <w:b/>
          <w:bCs/>
          <w:szCs w:val="24"/>
        </w:rPr>
      </w:pPr>
      <w:r w:rsidRPr="00F83421">
        <w:rPr>
          <w:rFonts w:ascii="Arial" w:eastAsia="Arial" w:hAnsi="Arial" w:cs="Arial"/>
          <w:b/>
          <w:bCs/>
          <w:szCs w:val="24"/>
        </w:rPr>
        <w:t xml:space="preserve">Disclaimer: Checklists are provided as a tool </w:t>
      </w:r>
      <w:r w:rsidR="007866DC" w:rsidRPr="00F83421">
        <w:rPr>
          <w:rFonts w:ascii="Arial" w:eastAsia="Arial" w:hAnsi="Arial" w:cs="Arial"/>
          <w:b/>
          <w:bCs/>
          <w:szCs w:val="24"/>
        </w:rPr>
        <w:t xml:space="preserve">to use </w:t>
      </w:r>
      <w:r w:rsidRPr="00F83421">
        <w:rPr>
          <w:rFonts w:ascii="Arial" w:eastAsia="Arial" w:hAnsi="Arial" w:cs="Arial"/>
          <w:b/>
          <w:bCs/>
          <w:szCs w:val="24"/>
        </w:rPr>
        <w:t xml:space="preserve">when </w:t>
      </w:r>
      <w:r w:rsidR="0099609D" w:rsidRPr="00F83421">
        <w:rPr>
          <w:rFonts w:ascii="Arial" w:eastAsia="Arial" w:hAnsi="Arial" w:cs="Arial"/>
          <w:b/>
          <w:bCs/>
          <w:szCs w:val="24"/>
        </w:rPr>
        <w:t>submitting a report</w:t>
      </w:r>
      <w:r w:rsidRPr="00F83421">
        <w:rPr>
          <w:rFonts w:ascii="Arial" w:eastAsia="Arial" w:hAnsi="Arial" w:cs="Arial"/>
          <w:b/>
          <w:bCs/>
          <w:szCs w:val="24"/>
        </w:rPr>
        <w:t>.</w:t>
      </w:r>
      <w:r w:rsidR="4719242E" w:rsidRPr="00F83421">
        <w:rPr>
          <w:rFonts w:ascii="Arial" w:eastAsia="Arial" w:hAnsi="Arial" w:cs="Arial"/>
          <w:b/>
          <w:bCs/>
          <w:szCs w:val="24"/>
        </w:rPr>
        <w:t xml:space="preserve"> </w:t>
      </w:r>
      <w:r w:rsidR="0024671A" w:rsidRPr="00F83421">
        <w:rPr>
          <w:rFonts w:ascii="Arial" w:eastAsia="Arial" w:hAnsi="Arial" w:cs="Arial"/>
          <w:b/>
          <w:bCs/>
          <w:szCs w:val="24"/>
        </w:rPr>
        <w:t>Checklist</w:t>
      </w:r>
      <w:r w:rsidR="00BB66E9" w:rsidRPr="00F83421">
        <w:rPr>
          <w:rFonts w:ascii="Arial" w:eastAsia="Arial" w:hAnsi="Arial" w:cs="Arial"/>
          <w:b/>
          <w:bCs/>
          <w:szCs w:val="24"/>
        </w:rPr>
        <w:t>s</w:t>
      </w:r>
      <w:r w:rsidR="0024671A" w:rsidRPr="00F83421">
        <w:rPr>
          <w:rFonts w:ascii="Arial" w:eastAsia="Arial" w:hAnsi="Arial" w:cs="Arial"/>
          <w:b/>
          <w:bCs/>
          <w:szCs w:val="24"/>
        </w:rPr>
        <w:t xml:space="preserve"> </w:t>
      </w:r>
      <w:r w:rsidR="00BB66E9" w:rsidRPr="00F83421">
        <w:rPr>
          <w:rFonts w:ascii="Arial" w:eastAsia="Arial" w:hAnsi="Arial" w:cs="Arial"/>
          <w:b/>
          <w:bCs/>
          <w:szCs w:val="24"/>
        </w:rPr>
        <w:t xml:space="preserve">are </w:t>
      </w:r>
      <w:r w:rsidR="0024671A" w:rsidRPr="00F83421">
        <w:rPr>
          <w:rFonts w:ascii="Arial" w:eastAsia="Arial" w:hAnsi="Arial" w:cs="Arial"/>
          <w:b/>
          <w:bCs/>
          <w:szCs w:val="24"/>
        </w:rPr>
        <w:t xml:space="preserve">meant to include requirements </w:t>
      </w:r>
      <w:r w:rsidR="00BB66E9" w:rsidRPr="00F83421">
        <w:rPr>
          <w:rFonts w:ascii="Arial" w:eastAsia="Arial" w:hAnsi="Arial" w:cs="Arial"/>
          <w:b/>
          <w:bCs/>
          <w:szCs w:val="24"/>
        </w:rPr>
        <w:t xml:space="preserve">from </w:t>
      </w:r>
      <w:r w:rsidR="006E42B5" w:rsidRPr="00F83421">
        <w:rPr>
          <w:rFonts w:ascii="Arial" w:eastAsia="Arial" w:hAnsi="Arial" w:cs="Arial"/>
          <w:b/>
          <w:bCs/>
          <w:szCs w:val="24"/>
        </w:rPr>
        <w:t xml:space="preserve">all Mitigation Bank Instruments (MBI) and Site Development Plans (SDP), including </w:t>
      </w:r>
      <w:r w:rsidR="0024671A" w:rsidRPr="00F83421">
        <w:rPr>
          <w:rFonts w:ascii="Arial" w:eastAsia="Arial" w:hAnsi="Arial" w:cs="Arial"/>
          <w:b/>
          <w:bCs/>
          <w:szCs w:val="24"/>
        </w:rPr>
        <w:t>pre-2010</w:t>
      </w:r>
      <w:r w:rsidR="006E42B5" w:rsidRPr="00F83421">
        <w:rPr>
          <w:rFonts w:ascii="Arial" w:eastAsia="Arial" w:hAnsi="Arial" w:cs="Arial"/>
          <w:b/>
          <w:bCs/>
          <w:szCs w:val="24"/>
        </w:rPr>
        <w:t xml:space="preserve"> MBIs</w:t>
      </w:r>
      <w:r w:rsidR="00BB66E9" w:rsidRPr="00F83421">
        <w:rPr>
          <w:rFonts w:ascii="Arial" w:eastAsia="Arial" w:hAnsi="Arial" w:cs="Arial"/>
          <w:b/>
          <w:bCs/>
          <w:szCs w:val="24"/>
        </w:rPr>
        <w:t>, and</w:t>
      </w:r>
      <w:r w:rsidR="006E42B5" w:rsidRPr="00F83421">
        <w:rPr>
          <w:rFonts w:ascii="Arial" w:eastAsia="Arial" w:hAnsi="Arial" w:cs="Arial"/>
          <w:b/>
          <w:bCs/>
          <w:szCs w:val="24"/>
        </w:rPr>
        <w:t xml:space="preserve"> the</w:t>
      </w:r>
      <w:r w:rsidR="0024671A" w:rsidRPr="00F83421">
        <w:rPr>
          <w:rFonts w:ascii="Arial" w:eastAsia="Arial" w:hAnsi="Arial" w:cs="Arial"/>
          <w:b/>
          <w:bCs/>
          <w:szCs w:val="24"/>
        </w:rPr>
        <w:t xml:space="preserve"> 2010 and 2018 MBI</w:t>
      </w:r>
      <w:r w:rsidR="006E42B5" w:rsidRPr="00F83421">
        <w:rPr>
          <w:rFonts w:ascii="Arial" w:eastAsia="Arial" w:hAnsi="Arial" w:cs="Arial"/>
          <w:b/>
          <w:bCs/>
          <w:szCs w:val="24"/>
        </w:rPr>
        <w:t xml:space="preserve">/SDP </w:t>
      </w:r>
      <w:r w:rsidR="0024671A" w:rsidRPr="00F83421">
        <w:rPr>
          <w:rFonts w:ascii="Arial" w:eastAsia="Arial" w:hAnsi="Arial" w:cs="Arial"/>
          <w:b/>
          <w:bCs/>
          <w:szCs w:val="24"/>
        </w:rPr>
        <w:t>template</w:t>
      </w:r>
      <w:r w:rsidR="00BB66E9" w:rsidRPr="00F83421">
        <w:rPr>
          <w:rFonts w:ascii="Arial" w:eastAsia="Arial" w:hAnsi="Arial" w:cs="Arial"/>
          <w:b/>
          <w:bCs/>
          <w:szCs w:val="24"/>
        </w:rPr>
        <w:t>s, and</w:t>
      </w:r>
      <w:r w:rsidR="0024671A" w:rsidRPr="00F83421">
        <w:rPr>
          <w:rFonts w:ascii="Arial" w:eastAsia="Arial" w:hAnsi="Arial" w:cs="Arial"/>
          <w:b/>
          <w:bCs/>
          <w:szCs w:val="24"/>
        </w:rPr>
        <w:t xml:space="preserve"> any revisions to those templates. </w:t>
      </w:r>
      <w:r w:rsidR="00073CDA" w:rsidRPr="00F83421">
        <w:rPr>
          <w:rFonts w:ascii="Arial" w:eastAsia="Arial" w:hAnsi="Arial" w:cs="Arial"/>
          <w:b/>
          <w:bCs/>
          <w:szCs w:val="24"/>
        </w:rPr>
        <w:t>Sponsors should refer to the performance standards</w:t>
      </w:r>
      <w:r w:rsidR="0024671A" w:rsidRPr="00F83421">
        <w:rPr>
          <w:rFonts w:ascii="Arial" w:eastAsia="Arial" w:hAnsi="Arial" w:cs="Arial"/>
          <w:b/>
          <w:bCs/>
          <w:szCs w:val="24"/>
        </w:rPr>
        <w:t>,</w:t>
      </w:r>
      <w:r w:rsidR="00073CDA" w:rsidRPr="00F83421">
        <w:rPr>
          <w:rFonts w:ascii="Arial" w:eastAsia="Arial" w:hAnsi="Arial" w:cs="Arial"/>
          <w:b/>
          <w:bCs/>
          <w:szCs w:val="24"/>
        </w:rPr>
        <w:t xml:space="preserve"> monitoring </w:t>
      </w:r>
      <w:r w:rsidR="00115767" w:rsidRPr="00F83421">
        <w:rPr>
          <w:rFonts w:ascii="Arial" w:eastAsia="Arial" w:hAnsi="Arial" w:cs="Arial"/>
          <w:b/>
          <w:bCs/>
          <w:szCs w:val="24"/>
        </w:rPr>
        <w:t xml:space="preserve">and reporting </w:t>
      </w:r>
      <w:r w:rsidR="00073CDA" w:rsidRPr="00F83421">
        <w:rPr>
          <w:rFonts w:ascii="Arial" w:eastAsia="Arial" w:hAnsi="Arial" w:cs="Arial"/>
          <w:b/>
          <w:bCs/>
          <w:szCs w:val="24"/>
        </w:rPr>
        <w:t>requirements</w:t>
      </w:r>
      <w:r w:rsidR="0024671A" w:rsidRPr="00F83421">
        <w:rPr>
          <w:rFonts w:ascii="Arial" w:eastAsia="Arial" w:hAnsi="Arial" w:cs="Arial"/>
          <w:b/>
          <w:bCs/>
          <w:szCs w:val="24"/>
        </w:rPr>
        <w:t xml:space="preserve">, and financial </w:t>
      </w:r>
      <w:r w:rsidR="00CD01B0" w:rsidRPr="00F83421">
        <w:rPr>
          <w:rFonts w:ascii="Arial" w:eastAsia="Arial" w:hAnsi="Arial" w:cs="Arial"/>
          <w:b/>
          <w:bCs/>
          <w:szCs w:val="24"/>
        </w:rPr>
        <w:t xml:space="preserve">assurance and </w:t>
      </w:r>
      <w:r w:rsidR="0024671A" w:rsidRPr="00F83421">
        <w:rPr>
          <w:rFonts w:ascii="Arial" w:eastAsia="Arial" w:hAnsi="Arial" w:cs="Arial"/>
          <w:b/>
          <w:bCs/>
          <w:szCs w:val="24"/>
        </w:rPr>
        <w:t>reporting requirements</w:t>
      </w:r>
      <w:r w:rsidR="00E33D47" w:rsidRPr="00F83421">
        <w:rPr>
          <w:rFonts w:ascii="Arial" w:eastAsia="Arial" w:hAnsi="Arial" w:cs="Arial"/>
          <w:b/>
          <w:bCs/>
          <w:szCs w:val="24"/>
        </w:rPr>
        <w:t xml:space="preserve"> </w:t>
      </w:r>
      <w:r w:rsidR="00073CDA" w:rsidRPr="00F83421">
        <w:rPr>
          <w:rFonts w:ascii="Arial" w:eastAsia="Arial" w:hAnsi="Arial" w:cs="Arial"/>
          <w:b/>
          <w:bCs/>
          <w:szCs w:val="24"/>
        </w:rPr>
        <w:t>in</w:t>
      </w:r>
      <w:r w:rsidR="00E33D47" w:rsidRPr="00F83421">
        <w:rPr>
          <w:rFonts w:ascii="Arial" w:eastAsia="Arial" w:hAnsi="Arial" w:cs="Arial"/>
          <w:b/>
          <w:bCs/>
          <w:szCs w:val="24"/>
        </w:rPr>
        <w:t xml:space="preserve"> the</w:t>
      </w:r>
      <w:r w:rsidR="00073CDA" w:rsidRPr="00F83421">
        <w:rPr>
          <w:rFonts w:ascii="Arial" w:eastAsia="Arial" w:hAnsi="Arial" w:cs="Arial"/>
          <w:b/>
          <w:bCs/>
          <w:szCs w:val="24"/>
        </w:rPr>
        <w:t>ir</w:t>
      </w:r>
      <w:r w:rsidR="005B0F62" w:rsidRPr="00F83421">
        <w:rPr>
          <w:rFonts w:ascii="Arial" w:eastAsia="Arial" w:hAnsi="Arial" w:cs="Arial"/>
          <w:b/>
          <w:bCs/>
          <w:szCs w:val="24"/>
        </w:rPr>
        <w:t xml:space="preserve"> </w:t>
      </w:r>
      <w:r w:rsidR="00E33D47" w:rsidRPr="00F83421">
        <w:rPr>
          <w:rFonts w:ascii="Arial" w:eastAsia="Arial" w:hAnsi="Arial" w:cs="Arial"/>
          <w:b/>
          <w:bCs/>
          <w:szCs w:val="24"/>
        </w:rPr>
        <w:t>approved</w:t>
      </w:r>
      <w:r w:rsidR="00F57BDD" w:rsidRPr="00F83421">
        <w:rPr>
          <w:rFonts w:ascii="Arial" w:eastAsia="Arial" w:hAnsi="Arial" w:cs="Arial"/>
          <w:b/>
          <w:bCs/>
          <w:szCs w:val="24"/>
        </w:rPr>
        <w:t>,</w:t>
      </w:r>
      <w:r w:rsidR="00E33D47" w:rsidRPr="00F83421">
        <w:rPr>
          <w:rFonts w:ascii="Arial" w:eastAsia="Arial" w:hAnsi="Arial" w:cs="Arial"/>
          <w:b/>
          <w:bCs/>
          <w:szCs w:val="24"/>
        </w:rPr>
        <w:t xml:space="preserve"> site-specific </w:t>
      </w:r>
      <w:r w:rsidR="005B0F62" w:rsidRPr="00F83421">
        <w:rPr>
          <w:rFonts w:ascii="Arial" w:eastAsia="Arial" w:hAnsi="Arial" w:cs="Arial"/>
          <w:b/>
          <w:bCs/>
          <w:szCs w:val="24"/>
        </w:rPr>
        <w:t>MBI</w:t>
      </w:r>
      <w:r w:rsidR="006E42B5" w:rsidRPr="00F83421">
        <w:rPr>
          <w:rFonts w:ascii="Arial" w:eastAsia="Arial" w:hAnsi="Arial" w:cs="Arial"/>
          <w:b/>
          <w:bCs/>
          <w:szCs w:val="24"/>
        </w:rPr>
        <w:t xml:space="preserve"> or SDP,</w:t>
      </w:r>
      <w:r w:rsidR="009A4EDE" w:rsidRPr="00F83421">
        <w:rPr>
          <w:rFonts w:ascii="Arial" w:eastAsia="Arial" w:hAnsi="Arial" w:cs="Arial"/>
          <w:b/>
          <w:bCs/>
          <w:szCs w:val="24"/>
        </w:rPr>
        <w:t xml:space="preserve"> </w:t>
      </w:r>
      <w:r w:rsidR="006E42B5" w:rsidRPr="00F83421">
        <w:rPr>
          <w:rFonts w:ascii="Arial" w:eastAsia="Arial" w:hAnsi="Arial" w:cs="Arial"/>
          <w:b/>
          <w:bCs/>
          <w:szCs w:val="24"/>
        </w:rPr>
        <w:t>and</w:t>
      </w:r>
      <w:r w:rsidR="00F57BDD" w:rsidRPr="00F83421">
        <w:rPr>
          <w:rFonts w:ascii="Arial" w:eastAsia="Arial" w:hAnsi="Arial" w:cs="Arial"/>
          <w:b/>
          <w:bCs/>
          <w:szCs w:val="24"/>
        </w:rPr>
        <w:t xml:space="preserve"> any approved </w:t>
      </w:r>
      <w:r w:rsidR="5A091F68" w:rsidRPr="00F83421">
        <w:rPr>
          <w:rFonts w:ascii="Arial" w:eastAsia="Arial" w:hAnsi="Arial" w:cs="Arial"/>
          <w:b/>
          <w:bCs/>
          <w:szCs w:val="24"/>
        </w:rPr>
        <w:t>m</w:t>
      </w:r>
      <w:r w:rsidR="00F57BDD" w:rsidRPr="00F83421">
        <w:rPr>
          <w:rFonts w:ascii="Arial" w:eastAsia="Arial" w:hAnsi="Arial" w:cs="Arial"/>
          <w:b/>
          <w:bCs/>
          <w:szCs w:val="24"/>
        </w:rPr>
        <w:t>odification thereof</w:t>
      </w:r>
      <w:r w:rsidR="00E33D47" w:rsidRPr="00F83421">
        <w:rPr>
          <w:rFonts w:ascii="Arial" w:eastAsia="Arial" w:hAnsi="Arial" w:cs="Arial"/>
          <w:b/>
          <w:bCs/>
          <w:szCs w:val="24"/>
        </w:rPr>
        <w:t xml:space="preserve">. </w:t>
      </w:r>
      <w:r w:rsidR="007866DC" w:rsidRPr="00F83421">
        <w:rPr>
          <w:rFonts w:ascii="Arial" w:eastAsia="Arial" w:hAnsi="Arial" w:cs="Arial"/>
          <w:b/>
          <w:bCs/>
          <w:szCs w:val="24"/>
        </w:rPr>
        <w:t xml:space="preserve">Nothing in this checklist adds, removes, or changes the requirements set forth in the </w:t>
      </w:r>
      <w:r w:rsidR="03A90F15" w:rsidRPr="00F83421">
        <w:rPr>
          <w:rFonts w:ascii="Arial" w:eastAsia="Arial" w:hAnsi="Arial" w:cs="Arial"/>
          <w:b/>
          <w:bCs/>
          <w:szCs w:val="24"/>
        </w:rPr>
        <w:t>s</w:t>
      </w:r>
      <w:r w:rsidR="007866DC" w:rsidRPr="00F83421">
        <w:rPr>
          <w:rFonts w:ascii="Arial" w:eastAsia="Arial" w:hAnsi="Arial" w:cs="Arial"/>
          <w:b/>
          <w:bCs/>
          <w:szCs w:val="24"/>
        </w:rPr>
        <w:t>ponsor’s MBI</w:t>
      </w:r>
      <w:r w:rsidR="006E42B5" w:rsidRPr="00F83421">
        <w:rPr>
          <w:rFonts w:ascii="Arial" w:eastAsia="Arial" w:hAnsi="Arial" w:cs="Arial"/>
          <w:b/>
          <w:bCs/>
          <w:szCs w:val="24"/>
        </w:rPr>
        <w:t xml:space="preserve">, </w:t>
      </w:r>
      <w:r w:rsidR="007866DC" w:rsidRPr="00F83421">
        <w:rPr>
          <w:rFonts w:ascii="Arial" w:eastAsia="Arial" w:hAnsi="Arial" w:cs="Arial"/>
          <w:b/>
          <w:bCs/>
          <w:szCs w:val="24"/>
        </w:rPr>
        <w:t xml:space="preserve">SDP, </w:t>
      </w:r>
      <w:r w:rsidR="006E42B5" w:rsidRPr="00F83421">
        <w:rPr>
          <w:rFonts w:ascii="Arial" w:eastAsia="Arial" w:hAnsi="Arial" w:cs="Arial"/>
          <w:b/>
          <w:bCs/>
          <w:szCs w:val="24"/>
        </w:rPr>
        <w:t>or</w:t>
      </w:r>
      <w:r w:rsidR="007866DC" w:rsidRPr="00F83421">
        <w:rPr>
          <w:rFonts w:ascii="Arial" w:eastAsia="Arial" w:hAnsi="Arial" w:cs="Arial"/>
          <w:b/>
          <w:bCs/>
          <w:szCs w:val="24"/>
        </w:rPr>
        <w:t xml:space="preserve"> </w:t>
      </w:r>
      <w:r w:rsidR="05FE7390" w:rsidRPr="00F83421">
        <w:rPr>
          <w:rFonts w:ascii="Arial" w:eastAsia="Arial" w:hAnsi="Arial" w:cs="Arial"/>
          <w:b/>
          <w:bCs/>
          <w:szCs w:val="24"/>
        </w:rPr>
        <w:t>m</w:t>
      </w:r>
      <w:r w:rsidR="007866DC" w:rsidRPr="00F83421">
        <w:rPr>
          <w:rFonts w:ascii="Arial" w:eastAsia="Arial" w:hAnsi="Arial" w:cs="Arial"/>
          <w:b/>
          <w:bCs/>
          <w:szCs w:val="24"/>
        </w:rPr>
        <w:t>odifications.</w:t>
      </w:r>
    </w:p>
    <w:p w14:paraId="05134F16" w14:textId="77777777" w:rsidR="006D3203" w:rsidRPr="00F83421" w:rsidRDefault="006D3203" w:rsidP="00F83421">
      <w:pPr>
        <w:ind w:left="-547" w:right="-540"/>
        <w:rPr>
          <w:rFonts w:ascii="Arial" w:eastAsia="Arial" w:hAnsi="Arial" w:cs="Arial"/>
          <w:szCs w:val="24"/>
        </w:rPr>
      </w:pPr>
    </w:p>
    <w:p w14:paraId="41FE2146" w14:textId="77777777" w:rsidR="007866DC" w:rsidRPr="00F83421" w:rsidRDefault="007866DC" w:rsidP="00F83421">
      <w:pPr>
        <w:ind w:left="-547" w:right="-540"/>
        <w:rPr>
          <w:rFonts w:ascii="Arial" w:eastAsia="Arial" w:hAnsi="Arial" w:cs="Arial"/>
          <w:szCs w:val="24"/>
        </w:rPr>
      </w:pPr>
      <w:r w:rsidRPr="00F83421">
        <w:rPr>
          <w:rFonts w:ascii="Arial" w:eastAsia="Arial" w:hAnsi="Arial" w:cs="Arial"/>
          <w:szCs w:val="24"/>
        </w:rPr>
        <w:t xml:space="preserve">For </w:t>
      </w:r>
      <w:r w:rsidR="00A74111" w:rsidRPr="00F83421">
        <w:rPr>
          <w:rFonts w:ascii="Arial" w:eastAsia="Arial" w:hAnsi="Arial" w:cs="Arial"/>
          <w:szCs w:val="24"/>
        </w:rPr>
        <w:t>questions about this checklist</w:t>
      </w:r>
      <w:r w:rsidR="00802631" w:rsidRPr="00F83421">
        <w:rPr>
          <w:rFonts w:ascii="Arial" w:eastAsia="Arial" w:hAnsi="Arial" w:cs="Arial"/>
          <w:szCs w:val="24"/>
        </w:rPr>
        <w:t>, p</w:t>
      </w:r>
      <w:r w:rsidR="6543081E" w:rsidRPr="00F83421">
        <w:rPr>
          <w:rFonts w:ascii="Arial" w:eastAsia="Arial" w:hAnsi="Arial" w:cs="Arial"/>
          <w:szCs w:val="24"/>
        </w:rPr>
        <w:t>lease contact</w:t>
      </w:r>
      <w:r w:rsidRPr="00F83421">
        <w:rPr>
          <w:rFonts w:ascii="Arial" w:eastAsia="Arial" w:hAnsi="Arial" w:cs="Arial"/>
          <w:szCs w:val="24"/>
        </w:rPr>
        <w:t xml:space="preserve"> DEQ’s Mitigation Specialists:</w:t>
      </w:r>
    </w:p>
    <w:p w14:paraId="49B54007" w14:textId="77777777" w:rsidR="007866DC" w:rsidRPr="00F83421" w:rsidRDefault="007866DC" w:rsidP="00F83421">
      <w:pPr>
        <w:ind w:left="-547" w:right="-540"/>
        <w:rPr>
          <w:rFonts w:ascii="Arial" w:eastAsia="Arial" w:hAnsi="Arial" w:cs="Arial"/>
          <w:szCs w:val="24"/>
        </w:rPr>
      </w:pPr>
    </w:p>
    <w:p w14:paraId="50454260" w14:textId="7305BD83" w:rsidR="00A74111" w:rsidRPr="00F83421" w:rsidRDefault="007866DC" w:rsidP="00F83421">
      <w:pPr>
        <w:ind w:left="-547" w:right="-540" w:firstLine="1267"/>
        <w:rPr>
          <w:rFonts w:ascii="Arial" w:eastAsia="Arial" w:hAnsi="Arial" w:cs="Arial"/>
          <w:szCs w:val="24"/>
        </w:rPr>
      </w:pPr>
      <w:r w:rsidRPr="00F83421">
        <w:rPr>
          <w:rFonts w:ascii="Arial" w:eastAsia="Arial" w:hAnsi="Arial" w:cs="Arial"/>
          <w:szCs w:val="24"/>
        </w:rPr>
        <w:t xml:space="preserve">Sarah Woodford at </w:t>
      </w:r>
      <w:hyperlink r:id="rId13">
        <w:r w:rsidR="0099609D" w:rsidRPr="00F83421">
          <w:rPr>
            <w:rStyle w:val="Hyperlink"/>
            <w:rFonts w:ascii="Arial" w:eastAsia="Arial" w:hAnsi="Arial" w:cs="Arial"/>
            <w:szCs w:val="24"/>
          </w:rPr>
          <w:t>sarah.woodford@deq.virginia.gov</w:t>
        </w:r>
      </w:hyperlink>
      <w:r w:rsidR="0A813AF0" w:rsidRPr="00F83421">
        <w:rPr>
          <w:rFonts w:ascii="Arial" w:eastAsia="Arial" w:hAnsi="Arial" w:cs="Arial"/>
          <w:szCs w:val="24"/>
        </w:rPr>
        <w:t xml:space="preserve"> or</w:t>
      </w:r>
      <w:r w:rsidR="00A74111" w:rsidRPr="00F83421">
        <w:rPr>
          <w:rFonts w:ascii="Arial" w:eastAsia="Arial" w:hAnsi="Arial" w:cs="Arial"/>
          <w:szCs w:val="24"/>
        </w:rPr>
        <w:t xml:space="preserve"> 804-</w:t>
      </w:r>
      <w:r w:rsidR="0099609D" w:rsidRPr="00F83421">
        <w:rPr>
          <w:rFonts w:ascii="Arial" w:eastAsia="Arial" w:hAnsi="Arial" w:cs="Arial"/>
          <w:szCs w:val="24"/>
        </w:rPr>
        <w:t>659-2672</w:t>
      </w:r>
      <w:r w:rsidR="00A74111" w:rsidRPr="00F83421">
        <w:rPr>
          <w:rFonts w:ascii="Arial" w:eastAsia="Arial" w:hAnsi="Arial" w:cs="Arial"/>
          <w:szCs w:val="24"/>
        </w:rPr>
        <w:t xml:space="preserve">. </w:t>
      </w:r>
    </w:p>
    <w:p w14:paraId="4A7EC622" w14:textId="7FA1DBDA" w:rsidR="007866DC" w:rsidRPr="00F83421" w:rsidRDefault="007866DC" w:rsidP="00F83421">
      <w:pPr>
        <w:ind w:left="-547" w:right="-540" w:firstLine="1267"/>
        <w:rPr>
          <w:rFonts w:ascii="Arial" w:eastAsia="Arial" w:hAnsi="Arial" w:cs="Arial"/>
          <w:szCs w:val="24"/>
        </w:rPr>
      </w:pPr>
      <w:r w:rsidRPr="00F83421">
        <w:rPr>
          <w:rFonts w:ascii="Arial" w:eastAsia="Arial" w:hAnsi="Arial" w:cs="Arial"/>
          <w:szCs w:val="24"/>
        </w:rPr>
        <w:t xml:space="preserve">Sydney Von Wilson at </w:t>
      </w:r>
      <w:hyperlink r:id="rId14">
        <w:r w:rsidRPr="00F83421">
          <w:rPr>
            <w:rStyle w:val="Hyperlink"/>
            <w:rFonts w:ascii="Arial" w:eastAsia="Arial" w:hAnsi="Arial" w:cs="Arial"/>
            <w:szCs w:val="24"/>
          </w:rPr>
          <w:t>sydney.vonwilson@deq.virginia.gov</w:t>
        </w:r>
      </w:hyperlink>
      <w:r w:rsidRPr="00F83421">
        <w:rPr>
          <w:rFonts w:ascii="Arial" w:eastAsia="Arial" w:hAnsi="Arial" w:cs="Arial"/>
          <w:szCs w:val="24"/>
        </w:rPr>
        <w:t xml:space="preserve"> or 804-316-2587.</w:t>
      </w:r>
    </w:p>
    <w:p w14:paraId="66EC559D" w14:textId="1307A980" w:rsidR="00A74111" w:rsidRPr="00F83421" w:rsidRDefault="00A74111" w:rsidP="00F83421">
      <w:pPr>
        <w:ind w:left="-547" w:right="-540"/>
        <w:rPr>
          <w:rFonts w:ascii="Arial" w:eastAsia="Arial" w:hAnsi="Arial" w:cs="Arial"/>
          <w:szCs w:val="24"/>
        </w:rPr>
      </w:pPr>
    </w:p>
    <w:p w14:paraId="15817377" w14:textId="289556A9" w:rsidR="005B0F62" w:rsidRPr="00F83421" w:rsidRDefault="00F1319A" w:rsidP="00F83421">
      <w:pPr>
        <w:ind w:left="-547" w:right="-540"/>
        <w:rPr>
          <w:rFonts w:ascii="Arial" w:eastAsia="Arial" w:hAnsi="Arial" w:cs="Arial"/>
          <w:szCs w:val="24"/>
        </w:rPr>
      </w:pPr>
      <w:r w:rsidRPr="00F83421">
        <w:rPr>
          <w:rFonts w:ascii="Arial" w:eastAsia="Arial" w:hAnsi="Arial" w:cs="Arial"/>
          <w:szCs w:val="24"/>
        </w:rPr>
        <w:t>Site specific</w:t>
      </w:r>
      <w:r w:rsidR="00C05855" w:rsidRPr="00F83421">
        <w:rPr>
          <w:rFonts w:ascii="Arial" w:eastAsia="Arial" w:hAnsi="Arial" w:cs="Arial"/>
          <w:szCs w:val="24"/>
        </w:rPr>
        <w:t xml:space="preserve"> r</w:t>
      </w:r>
      <w:r w:rsidR="0099609D" w:rsidRPr="00F83421">
        <w:rPr>
          <w:rFonts w:ascii="Arial" w:eastAsia="Arial" w:hAnsi="Arial" w:cs="Arial"/>
          <w:szCs w:val="24"/>
        </w:rPr>
        <w:t>eport review</w:t>
      </w:r>
      <w:r w:rsidR="00A74111" w:rsidRPr="00F83421">
        <w:rPr>
          <w:rFonts w:ascii="Arial" w:eastAsia="Arial" w:hAnsi="Arial" w:cs="Arial"/>
          <w:szCs w:val="24"/>
        </w:rPr>
        <w:t xml:space="preserve"> status may be viewed on DEQ</w:t>
      </w:r>
      <w:r w:rsidRPr="00F83421">
        <w:rPr>
          <w:rFonts w:ascii="Arial" w:eastAsia="Arial" w:hAnsi="Arial" w:cs="Arial"/>
          <w:szCs w:val="24"/>
        </w:rPr>
        <w:t>’s</w:t>
      </w:r>
      <w:r w:rsidR="00A74111" w:rsidRPr="00F83421">
        <w:rPr>
          <w:rFonts w:ascii="Arial" w:eastAsia="Arial" w:hAnsi="Arial" w:cs="Arial"/>
          <w:szCs w:val="24"/>
        </w:rPr>
        <w:t xml:space="preserve"> Permit Enhancement and Evaluation Platform (</w:t>
      </w:r>
      <w:hyperlink r:id="rId15">
        <w:r w:rsidR="00A74111" w:rsidRPr="00F83421">
          <w:rPr>
            <w:rStyle w:val="Hyperlink"/>
            <w:rFonts w:ascii="Arial" w:eastAsia="Arial" w:hAnsi="Arial" w:cs="Arial"/>
            <w:szCs w:val="24"/>
          </w:rPr>
          <w:t>PEEP</w:t>
        </w:r>
      </w:hyperlink>
      <w:r w:rsidR="00A74111" w:rsidRPr="00F83421">
        <w:rPr>
          <w:rFonts w:ascii="Arial" w:eastAsia="Arial" w:hAnsi="Arial" w:cs="Arial"/>
          <w:szCs w:val="24"/>
        </w:rPr>
        <w:t>).</w:t>
      </w:r>
    </w:p>
    <w:p w14:paraId="09ADEEF4" w14:textId="77777777" w:rsidR="00F01801" w:rsidRPr="00F83421" w:rsidRDefault="00F01801" w:rsidP="00F83421">
      <w:pPr>
        <w:ind w:right="-540"/>
        <w:rPr>
          <w:rFonts w:ascii="Arial" w:eastAsia="Arial" w:hAnsi="Arial" w:cs="Arial"/>
          <w:szCs w:val="24"/>
        </w:rPr>
      </w:pPr>
    </w:p>
    <w:p w14:paraId="608A5FC4" w14:textId="7BE0D6C2" w:rsidR="006921A9" w:rsidRPr="00F83421" w:rsidRDefault="006921A9" w:rsidP="00F83421">
      <w:pPr>
        <w:ind w:left="-450"/>
        <w:rPr>
          <w:rFonts w:ascii="Arial" w:eastAsia="Arial" w:hAnsi="Arial" w:cs="Arial"/>
          <w:b/>
          <w:bCs/>
          <w:szCs w:val="24"/>
        </w:rPr>
      </w:pPr>
      <w:r w:rsidRPr="00F83421">
        <w:rPr>
          <w:rFonts w:ascii="Arial" w:eastAsia="Arial" w:hAnsi="Arial" w:cs="Arial"/>
          <w:b/>
          <w:bCs/>
          <w:szCs w:val="24"/>
        </w:rPr>
        <w:t xml:space="preserve">For a Complete </w:t>
      </w:r>
      <w:r w:rsidR="005B0F62" w:rsidRPr="00F83421">
        <w:rPr>
          <w:rFonts w:ascii="Arial" w:eastAsia="Arial" w:hAnsi="Arial" w:cs="Arial"/>
          <w:b/>
          <w:bCs/>
          <w:szCs w:val="24"/>
        </w:rPr>
        <w:t>Monitoring Report</w:t>
      </w:r>
      <w:r w:rsidRPr="00F83421">
        <w:rPr>
          <w:rFonts w:ascii="Arial" w:eastAsia="Arial" w:hAnsi="Arial" w:cs="Arial"/>
          <w:b/>
          <w:bCs/>
          <w:szCs w:val="24"/>
        </w:rPr>
        <w:t>, provide at minimum:</w:t>
      </w:r>
    </w:p>
    <w:p w14:paraId="7BEAB6A7" w14:textId="7AA0AAF5" w:rsidR="006921A9" w:rsidRPr="00F83421" w:rsidRDefault="006921A9" w:rsidP="00F83421">
      <w:pPr>
        <w:ind w:left="-555" w:right="-540"/>
        <w:rPr>
          <w:rFonts w:ascii="Arial" w:eastAsia="Arial" w:hAnsi="Arial" w:cs="Arial"/>
          <w:color w:val="000000" w:themeColor="text1"/>
          <w:szCs w:val="24"/>
        </w:rPr>
      </w:pPr>
    </w:p>
    <w:p w14:paraId="3977DCFC" w14:textId="6B104B5A" w:rsidR="006921A9" w:rsidRPr="00F83421" w:rsidRDefault="5BDA5542" w:rsidP="00F83421">
      <w:pPr>
        <w:pStyle w:val="paragraph"/>
        <w:spacing w:beforeAutospacing="0" w:afterAutospacing="0"/>
        <w:ind w:left="-555" w:right="-540"/>
        <w:rPr>
          <w:rFonts w:ascii="Arial" w:eastAsia="Arial" w:hAnsi="Arial" w:cs="Arial"/>
          <w:i/>
          <w:iCs/>
          <w:color w:val="000000" w:themeColor="text1"/>
          <w:szCs w:val="24"/>
        </w:rPr>
      </w:pPr>
      <w:r w:rsidRPr="00F83421">
        <w:rPr>
          <w:rFonts w:ascii="Arial" w:eastAsia="Arial" w:hAnsi="Arial" w:cs="Arial"/>
          <w:i/>
          <w:iCs/>
          <w:color w:val="000000" w:themeColor="text1"/>
          <w:szCs w:val="24"/>
        </w:rPr>
        <w:t>Items identified as “Optional” will assist DEQ in expediting your request.</w:t>
      </w:r>
    </w:p>
    <w:tbl>
      <w:tblPr>
        <w:tblStyle w:val="TableGrid"/>
        <w:tblW w:w="10350" w:type="dxa"/>
        <w:tblLayout w:type="fixed"/>
        <w:tblLook w:val="04A0" w:firstRow="1" w:lastRow="0" w:firstColumn="1" w:lastColumn="0" w:noHBand="0" w:noVBand="1"/>
      </w:tblPr>
      <w:tblGrid>
        <w:gridCol w:w="7290"/>
        <w:gridCol w:w="1350"/>
        <w:gridCol w:w="1710"/>
      </w:tblGrid>
      <w:tr w:rsidR="006921A9" w:rsidRPr="00B1645B" w14:paraId="47A38597" w14:textId="77777777" w:rsidTr="00F83421">
        <w:trPr>
          <w:trHeight w:val="432"/>
          <w:tblHeader/>
        </w:trPr>
        <w:tc>
          <w:tcPr>
            <w:tcW w:w="7290" w:type="dxa"/>
            <w:shd w:val="clear" w:color="auto" w:fill="DEEAF6" w:themeFill="accent5" w:themeFillTint="33"/>
            <w:vAlign w:val="center"/>
          </w:tcPr>
          <w:p w14:paraId="550EDF94" w14:textId="6D72851A" w:rsidR="006921A9" w:rsidRPr="00F83421" w:rsidRDefault="28EAFFAA" w:rsidP="3F6CE48E">
            <w:pPr>
              <w:jc w:val="center"/>
              <w:rPr>
                <w:rFonts w:ascii="Arial" w:eastAsia="Arial" w:hAnsi="Arial" w:cs="Arial"/>
                <w:b/>
                <w:bCs/>
                <w:szCs w:val="24"/>
              </w:rPr>
            </w:pPr>
            <w:r w:rsidRPr="00F83421">
              <w:rPr>
                <w:rFonts w:ascii="Arial" w:eastAsia="Arial" w:hAnsi="Arial" w:cs="Arial"/>
                <w:b/>
                <w:bCs/>
                <w:szCs w:val="24"/>
              </w:rPr>
              <w:t>Information Required</w:t>
            </w:r>
          </w:p>
        </w:tc>
        <w:tc>
          <w:tcPr>
            <w:tcW w:w="1350" w:type="dxa"/>
            <w:shd w:val="clear" w:color="auto" w:fill="DEEAF6" w:themeFill="accent5" w:themeFillTint="33"/>
            <w:vAlign w:val="center"/>
          </w:tcPr>
          <w:p w14:paraId="4FE6DA95" w14:textId="28227FA9" w:rsidR="006921A9" w:rsidRPr="00F83421" w:rsidRDefault="006921A9" w:rsidP="3F6CE48E">
            <w:pPr>
              <w:jc w:val="center"/>
              <w:rPr>
                <w:rFonts w:ascii="Arial" w:eastAsia="Arial" w:hAnsi="Arial" w:cs="Arial"/>
                <w:b/>
                <w:bCs/>
                <w:szCs w:val="24"/>
              </w:rPr>
            </w:pPr>
            <w:proofErr w:type="gramStart"/>
            <w:r w:rsidRPr="00F83421">
              <w:rPr>
                <w:rFonts w:ascii="Arial" w:eastAsia="Arial" w:hAnsi="Arial" w:cs="Arial"/>
                <w:b/>
                <w:bCs/>
                <w:szCs w:val="24"/>
              </w:rPr>
              <w:t>Included(</w:t>
            </w:r>
            <w:proofErr w:type="gramEnd"/>
            <w:r w:rsidRPr="00F83421">
              <w:rPr>
                <w:rFonts w:ascii="Arial" w:eastAsia="Arial" w:hAnsi="Arial" w:cs="Arial"/>
                <w:b/>
                <w:bCs/>
                <w:szCs w:val="24"/>
              </w:rPr>
              <w:t>Y, N, or N</w:t>
            </w:r>
            <w:r w:rsidR="46536868" w:rsidRPr="00F83421">
              <w:rPr>
                <w:rFonts w:ascii="Arial" w:eastAsia="Arial" w:hAnsi="Arial" w:cs="Arial"/>
                <w:b/>
                <w:bCs/>
                <w:szCs w:val="24"/>
              </w:rPr>
              <w:t>/</w:t>
            </w:r>
            <w:r w:rsidRPr="00F83421">
              <w:rPr>
                <w:rFonts w:ascii="Arial" w:eastAsia="Arial" w:hAnsi="Arial" w:cs="Arial"/>
                <w:b/>
                <w:bCs/>
                <w:szCs w:val="24"/>
              </w:rPr>
              <w:t>A)</w:t>
            </w:r>
          </w:p>
        </w:tc>
        <w:tc>
          <w:tcPr>
            <w:tcW w:w="1710" w:type="dxa"/>
            <w:shd w:val="clear" w:color="auto" w:fill="DEEAF6" w:themeFill="accent5" w:themeFillTint="33"/>
            <w:vAlign w:val="center"/>
          </w:tcPr>
          <w:p w14:paraId="0022870C" w14:textId="45624CB8" w:rsidR="006921A9" w:rsidRPr="00F83421" w:rsidRDefault="006921A9" w:rsidP="3F6CE48E">
            <w:pPr>
              <w:jc w:val="center"/>
              <w:rPr>
                <w:rFonts w:ascii="Arial" w:eastAsia="Arial" w:hAnsi="Arial" w:cs="Arial"/>
                <w:b/>
                <w:bCs/>
                <w:szCs w:val="24"/>
              </w:rPr>
            </w:pPr>
            <w:r w:rsidRPr="00F83421">
              <w:rPr>
                <w:rFonts w:ascii="Arial" w:eastAsia="Arial" w:hAnsi="Arial" w:cs="Arial"/>
                <w:b/>
                <w:bCs/>
                <w:szCs w:val="24"/>
              </w:rPr>
              <w:t>Page Number(s)</w:t>
            </w:r>
            <w:r w:rsidR="5FC7C6CA" w:rsidRPr="00F83421">
              <w:rPr>
                <w:rFonts w:ascii="Arial" w:eastAsia="Arial" w:hAnsi="Arial" w:cs="Arial"/>
                <w:b/>
                <w:bCs/>
                <w:szCs w:val="24"/>
              </w:rPr>
              <w:t xml:space="preserve"> or Location(s)</w:t>
            </w:r>
          </w:p>
        </w:tc>
      </w:tr>
      <w:tr w:rsidR="006921A9" w:rsidRPr="00B1645B" w14:paraId="685BE1AC" w14:textId="77777777" w:rsidTr="00F83421">
        <w:trPr>
          <w:trHeight w:val="179"/>
        </w:trPr>
        <w:tc>
          <w:tcPr>
            <w:tcW w:w="7290" w:type="dxa"/>
          </w:tcPr>
          <w:p w14:paraId="303420C9" w14:textId="718A94F7" w:rsidR="006921A9" w:rsidRPr="00F83421" w:rsidRDefault="25EE523A" w:rsidP="00F83421">
            <w:pPr>
              <w:pStyle w:val="BodyText"/>
              <w:jc w:val="left"/>
              <w:rPr>
                <w:rFonts w:ascii="Arial" w:eastAsia="Arial" w:hAnsi="Arial" w:cs="Arial"/>
                <w:sz w:val="24"/>
                <w:szCs w:val="24"/>
              </w:rPr>
            </w:pPr>
            <w:r w:rsidRPr="00F83421">
              <w:rPr>
                <w:rFonts w:ascii="Arial" w:eastAsia="Arial" w:hAnsi="Arial" w:cs="Arial"/>
                <w:sz w:val="24"/>
                <w:szCs w:val="24"/>
              </w:rPr>
              <w:t>1</w:t>
            </w:r>
            <w:r w:rsidR="006921A9" w:rsidRPr="00F83421">
              <w:rPr>
                <w:rFonts w:ascii="Arial" w:eastAsia="Arial" w:hAnsi="Arial" w:cs="Arial"/>
                <w:sz w:val="24"/>
                <w:szCs w:val="24"/>
              </w:rPr>
              <w:t xml:space="preserve">. A completed </w:t>
            </w:r>
            <w:r w:rsidRPr="00F83421">
              <w:rPr>
                <w:rFonts w:ascii="Arial" w:eastAsia="Arial" w:hAnsi="Arial" w:cs="Arial"/>
                <w:sz w:val="24"/>
                <w:szCs w:val="24"/>
              </w:rPr>
              <w:t>monitoring report</w:t>
            </w:r>
            <w:r w:rsidR="593B3120" w:rsidRPr="00F83421">
              <w:rPr>
                <w:rFonts w:ascii="Arial" w:eastAsia="Arial" w:hAnsi="Arial" w:cs="Arial"/>
                <w:sz w:val="24"/>
                <w:szCs w:val="24"/>
              </w:rPr>
              <w:t xml:space="preserve"> title page</w:t>
            </w:r>
            <w:r w:rsidR="006921A9" w:rsidRPr="00F83421">
              <w:rPr>
                <w:rFonts w:ascii="Arial" w:eastAsia="Arial" w:hAnsi="Arial" w:cs="Arial"/>
                <w:sz w:val="24"/>
                <w:szCs w:val="24"/>
              </w:rPr>
              <w:t xml:space="preserve"> clearly marked with </w:t>
            </w:r>
            <w:r w:rsidRPr="00F83421">
              <w:rPr>
                <w:rFonts w:ascii="Arial" w:eastAsia="Arial" w:hAnsi="Arial" w:cs="Arial"/>
                <w:sz w:val="24"/>
                <w:szCs w:val="24"/>
              </w:rPr>
              <w:t xml:space="preserve">the </w:t>
            </w:r>
            <w:r w:rsidR="00F1319A" w:rsidRPr="00F83421">
              <w:rPr>
                <w:rFonts w:ascii="Arial" w:eastAsia="Arial" w:hAnsi="Arial" w:cs="Arial"/>
                <w:sz w:val="24"/>
                <w:szCs w:val="24"/>
              </w:rPr>
              <w:t xml:space="preserve">Compensatory Mitigation </w:t>
            </w:r>
            <w:r w:rsidRPr="00F83421">
              <w:rPr>
                <w:rFonts w:ascii="Arial" w:eastAsia="Arial" w:hAnsi="Arial" w:cs="Arial"/>
                <w:sz w:val="24"/>
                <w:szCs w:val="24"/>
              </w:rPr>
              <w:t xml:space="preserve">Site </w:t>
            </w:r>
            <w:r w:rsidR="00F1319A" w:rsidRPr="00F83421">
              <w:rPr>
                <w:rFonts w:ascii="Arial" w:eastAsia="Arial" w:hAnsi="Arial" w:cs="Arial"/>
                <w:sz w:val="24"/>
                <w:szCs w:val="24"/>
              </w:rPr>
              <w:t xml:space="preserve">(Site) </w:t>
            </w:r>
            <w:r w:rsidRPr="00F83421">
              <w:rPr>
                <w:rFonts w:ascii="Arial" w:eastAsia="Arial" w:hAnsi="Arial" w:cs="Arial"/>
                <w:sz w:val="24"/>
                <w:szCs w:val="24"/>
              </w:rPr>
              <w:t xml:space="preserve">Name, </w:t>
            </w:r>
            <w:r w:rsidR="00F1319A" w:rsidRPr="00F83421">
              <w:rPr>
                <w:rFonts w:ascii="Arial" w:eastAsia="Arial" w:hAnsi="Arial" w:cs="Arial"/>
                <w:sz w:val="24"/>
                <w:szCs w:val="24"/>
              </w:rPr>
              <w:t xml:space="preserve">Resource Type, </w:t>
            </w:r>
            <w:r w:rsidRPr="00F83421">
              <w:rPr>
                <w:rFonts w:ascii="Arial" w:eastAsia="Arial" w:hAnsi="Arial" w:cs="Arial"/>
                <w:sz w:val="24"/>
                <w:szCs w:val="24"/>
              </w:rPr>
              <w:t>Phase, Monitoring Year, Sponsor contact information, Agent contact information</w:t>
            </w:r>
            <w:r w:rsidR="0E4BB40B" w:rsidRPr="00F83421">
              <w:rPr>
                <w:rFonts w:ascii="Arial" w:eastAsia="Arial" w:hAnsi="Arial" w:cs="Arial"/>
                <w:sz w:val="24"/>
                <w:szCs w:val="24"/>
              </w:rPr>
              <w:t>, and filled out with compliance, release requests</w:t>
            </w:r>
            <w:r w:rsidR="593B3120" w:rsidRPr="00F83421">
              <w:rPr>
                <w:rFonts w:ascii="Arial" w:eastAsia="Arial" w:hAnsi="Arial" w:cs="Arial"/>
                <w:sz w:val="24"/>
                <w:szCs w:val="24"/>
              </w:rPr>
              <w:t>, and corrective actions</w:t>
            </w:r>
            <w:r w:rsidR="6B9D127A" w:rsidRPr="00F83421">
              <w:rPr>
                <w:rFonts w:ascii="Arial" w:eastAsia="Arial" w:hAnsi="Arial" w:cs="Arial"/>
                <w:sz w:val="24"/>
                <w:szCs w:val="24"/>
              </w:rPr>
              <w:t xml:space="preserve"> (in PDF format)</w:t>
            </w:r>
          </w:p>
        </w:tc>
        <w:tc>
          <w:tcPr>
            <w:tcW w:w="1350" w:type="dxa"/>
          </w:tcPr>
          <w:p w14:paraId="5ADA9B8E" w14:textId="77777777" w:rsidR="006921A9" w:rsidRPr="00F83421" w:rsidRDefault="006921A9" w:rsidP="3F6CE48E">
            <w:pPr>
              <w:rPr>
                <w:rFonts w:ascii="Arial" w:eastAsia="Arial" w:hAnsi="Arial" w:cs="Arial"/>
                <w:szCs w:val="24"/>
              </w:rPr>
            </w:pPr>
          </w:p>
        </w:tc>
        <w:tc>
          <w:tcPr>
            <w:tcW w:w="1710" w:type="dxa"/>
          </w:tcPr>
          <w:p w14:paraId="0F8E7CF1" w14:textId="77777777" w:rsidR="006921A9" w:rsidRPr="00F83421" w:rsidRDefault="006921A9" w:rsidP="3F6CE48E">
            <w:pPr>
              <w:rPr>
                <w:rFonts w:ascii="Arial" w:eastAsia="Arial" w:hAnsi="Arial" w:cs="Arial"/>
                <w:szCs w:val="24"/>
              </w:rPr>
            </w:pPr>
          </w:p>
        </w:tc>
      </w:tr>
      <w:tr w:rsidR="00911F67" w:rsidRPr="00B1645B" w14:paraId="0EF66E03" w14:textId="77777777" w:rsidTr="00F83421">
        <w:trPr>
          <w:trHeight w:val="80"/>
        </w:trPr>
        <w:tc>
          <w:tcPr>
            <w:tcW w:w="7290" w:type="dxa"/>
          </w:tcPr>
          <w:p w14:paraId="01A3D389" w14:textId="61CB690C" w:rsidR="00911F67" w:rsidRPr="00F83421" w:rsidRDefault="4E31F2D8" w:rsidP="3F6CE48E">
            <w:pPr>
              <w:pStyle w:val="BodyText"/>
              <w:jc w:val="both"/>
              <w:rPr>
                <w:rFonts w:ascii="Arial" w:eastAsia="Arial" w:hAnsi="Arial" w:cs="Arial"/>
                <w:sz w:val="24"/>
                <w:szCs w:val="24"/>
              </w:rPr>
            </w:pPr>
            <w:r w:rsidRPr="00F83421">
              <w:rPr>
                <w:rFonts w:ascii="Arial" w:eastAsia="Arial" w:hAnsi="Arial" w:cs="Arial"/>
                <w:sz w:val="24"/>
                <w:szCs w:val="24"/>
              </w:rPr>
              <w:t xml:space="preserve">2. </w:t>
            </w:r>
            <w:r w:rsidR="593B3120" w:rsidRPr="00F83421">
              <w:rPr>
                <w:rFonts w:ascii="Arial" w:eastAsia="Arial" w:hAnsi="Arial" w:cs="Arial"/>
                <w:sz w:val="24"/>
                <w:szCs w:val="24"/>
              </w:rPr>
              <w:t>Signed and dated Certification Statement</w:t>
            </w:r>
            <w:r w:rsidR="6B9D127A" w:rsidRPr="00F83421">
              <w:rPr>
                <w:rFonts w:ascii="Arial" w:eastAsia="Arial" w:hAnsi="Arial" w:cs="Arial"/>
                <w:sz w:val="24"/>
                <w:szCs w:val="24"/>
              </w:rPr>
              <w:t xml:space="preserve"> (in PDF format)</w:t>
            </w:r>
          </w:p>
        </w:tc>
        <w:tc>
          <w:tcPr>
            <w:tcW w:w="1350" w:type="dxa"/>
          </w:tcPr>
          <w:p w14:paraId="04F6D46D" w14:textId="77777777" w:rsidR="00911F67" w:rsidRPr="00F83421" w:rsidRDefault="00911F67" w:rsidP="3F6CE48E">
            <w:pPr>
              <w:rPr>
                <w:rFonts w:ascii="Arial" w:eastAsia="Arial" w:hAnsi="Arial" w:cs="Arial"/>
                <w:szCs w:val="24"/>
              </w:rPr>
            </w:pPr>
          </w:p>
        </w:tc>
        <w:tc>
          <w:tcPr>
            <w:tcW w:w="1710" w:type="dxa"/>
          </w:tcPr>
          <w:p w14:paraId="0C40046D" w14:textId="77777777" w:rsidR="00911F67" w:rsidRPr="00F83421" w:rsidRDefault="00911F67" w:rsidP="3F6CE48E">
            <w:pPr>
              <w:rPr>
                <w:rFonts w:ascii="Arial" w:eastAsia="Arial" w:hAnsi="Arial" w:cs="Arial"/>
                <w:szCs w:val="24"/>
              </w:rPr>
            </w:pPr>
          </w:p>
        </w:tc>
      </w:tr>
      <w:tr w:rsidR="006921A9" w:rsidRPr="00B1645B" w14:paraId="1E901987" w14:textId="77777777" w:rsidTr="00F83421">
        <w:trPr>
          <w:trHeight w:val="80"/>
        </w:trPr>
        <w:tc>
          <w:tcPr>
            <w:tcW w:w="7290" w:type="dxa"/>
          </w:tcPr>
          <w:p w14:paraId="193B6A76" w14:textId="66F06001" w:rsidR="006921A9" w:rsidRPr="00F83421" w:rsidRDefault="593B3120" w:rsidP="3F6CE48E">
            <w:pPr>
              <w:pStyle w:val="BodyText"/>
              <w:jc w:val="both"/>
              <w:rPr>
                <w:rFonts w:ascii="Arial" w:eastAsia="Arial" w:hAnsi="Arial" w:cs="Arial"/>
                <w:sz w:val="24"/>
                <w:szCs w:val="24"/>
              </w:rPr>
            </w:pPr>
            <w:r w:rsidRPr="00F83421">
              <w:rPr>
                <w:rFonts w:ascii="Arial" w:eastAsia="Arial" w:hAnsi="Arial" w:cs="Arial"/>
                <w:sz w:val="24"/>
                <w:szCs w:val="24"/>
              </w:rPr>
              <w:lastRenderedPageBreak/>
              <w:t>3. Executive Summary</w:t>
            </w:r>
            <w:r w:rsidR="6B9D127A" w:rsidRPr="00F83421">
              <w:rPr>
                <w:rFonts w:ascii="Arial" w:eastAsia="Arial" w:hAnsi="Arial" w:cs="Arial"/>
                <w:sz w:val="24"/>
                <w:szCs w:val="24"/>
              </w:rPr>
              <w:t xml:space="preserve"> (in PDF format)</w:t>
            </w:r>
            <w:r w:rsidR="4B203052" w:rsidRPr="00F83421">
              <w:rPr>
                <w:rFonts w:ascii="Arial" w:eastAsia="Arial" w:hAnsi="Arial" w:cs="Arial"/>
                <w:sz w:val="24"/>
                <w:szCs w:val="24"/>
              </w:rPr>
              <w:t xml:space="preserve"> </w:t>
            </w:r>
          </w:p>
        </w:tc>
        <w:tc>
          <w:tcPr>
            <w:tcW w:w="1350" w:type="dxa"/>
          </w:tcPr>
          <w:p w14:paraId="176FFBF3" w14:textId="77777777" w:rsidR="006921A9" w:rsidRPr="00F83421" w:rsidRDefault="006921A9" w:rsidP="3F6CE48E">
            <w:pPr>
              <w:rPr>
                <w:rFonts w:ascii="Arial" w:eastAsia="Arial" w:hAnsi="Arial" w:cs="Arial"/>
                <w:szCs w:val="24"/>
              </w:rPr>
            </w:pPr>
          </w:p>
        </w:tc>
        <w:tc>
          <w:tcPr>
            <w:tcW w:w="1710" w:type="dxa"/>
          </w:tcPr>
          <w:p w14:paraId="3E214CE7" w14:textId="77777777" w:rsidR="006921A9" w:rsidRPr="00F83421" w:rsidRDefault="006921A9" w:rsidP="3F6CE48E">
            <w:pPr>
              <w:rPr>
                <w:rFonts w:ascii="Arial" w:eastAsia="Arial" w:hAnsi="Arial" w:cs="Arial"/>
                <w:szCs w:val="24"/>
              </w:rPr>
            </w:pPr>
          </w:p>
        </w:tc>
      </w:tr>
      <w:tr w:rsidR="006921A9" w:rsidRPr="00B1645B" w14:paraId="5891AD8C" w14:textId="77777777" w:rsidTr="00F83421">
        <w:trPr>
          <w:trHeight w:val="60"/>
        </w:trPr>
        <w:tc>
          <w:tcPr>
            <w:tcW w:w="7290" w:type="dxa"/>
          </w:tcPr>
          <w:p w14:paraId="1388457F" w14:textId="6F862D5C" w:rsidR="006921A9" w:rsidRPr="00F83421" w:rsidRDefault="593B3120" w:rsidP="3F6CE48E">
            <w:pPr>
              <w:pStyle w:val="BodyText"/>
              <w:jc w:val="both"/>
              <w:rPr>
                <w:rFonts w:ascii="Arial" w:eastAsia="Arial" w:hAnsi="Arial" w:cs="Arial"/>
                <w:sz w:val="24"/>
                <w:szCs w:val="24"/>
              </w:rPr>
            </w:pPr>
            <w:r w:rsidRPr="00F83421">
              <w:rPr>
                <w:rFonts w:ascii="Arial" w:eastAsia="Arial" w:hAnsi="Arial" w:cs="Arial"/>
                <w:sz w:val="24"/>
                <w:szCs w:val="24"/>
              </w:rPr>
              <w:t xml:space="preserve">    </w:t>
            </w:r>
            <w:r w:rsidR="6892AA33" w:rsidRPr="00F83421">
              <w:rPr>
                <w:rFonts w:ascii="Arial" w:eastAsia="Arial" w:hAnsi="Arial" w:cs="Arial"/>
                <w:sz w:val="24"/>
                <w:szCs w:val="24"/>
              </w:rPr>
              <w:t xml:space="preserve">    </w:t>
            </w:r>
            <w:r w:rsidRPr="00F83421">
              <w:rPr>
                <w:rFonts w:ascii="Arial" w:eastAsia="Arial" w:hAnsi="Arial" w:cs="Arial"/>
                <w:sz w:val="24"/>
                <w:szCs w:val="24"/>
              </w:rPr>
              <w:t>3.1. Site Compliance</w:t>
            </w:r>
          </w:p>
        </w:tc>
        <w:tc>
          <w:tcPr>
            <w:tcW w:w="1350" w:type="dxa"/>
          </w:tcPr>
          <w:p w14:paraId="6DDED766" w14:textId="77777777" w:rsidR="006921A9" w:rsidRPr="00F83421" w:rsidRDefault="006921A9" w:rsidP="3F6CE48E">
            <w:pPr>
              <w:rPr>
                <w:rFonts w:ascii="Arial" w:eastAsia="Arial" w:hAnsi="Arial" w:cs="Arial"/>
                <w:szCs w:val="24"/>
              </w:rPr>
            </w:pPr>
          </w:p>
        </w:tc>
        <w:tc>
          <w:tcPr>
            <w:tcW w:w="1710" w:type="dxa"/>
          </w:tcPr>
          <w:p w14:paraId="18FA6216" w14:textId="77777777" w:rsidR="006921A9" w:rsidRPr="00F83421" w:rsidRDefault="006921A9" w:rsidP="3F6CE48E">
            <w:pPr>
              <w:rPr>
                <w:rFonts w:ascii="Arial" w:eastAsia="Arial" w:hAnsi="Arial" w:cs="Arial"/>
                <w:szCs w:val="24"/>
              </w:rPr>
            </w:pPr>
          </w:p>
        </w:tc>
      </w:tr>
      <w:tr w:rsidR="005C56C9" w:rsidRPr="00B1645B" w14:paraId="45D7BD03" w14:textId="77777777" w:rsidTr="00F83421">
        <w:trPr>
          <w:trHeight w:val="60"/>
        </w:trPr>
        <w:tc>
          <w:tcPr>
            <w:tcW w:w="7290" w:type="dxa"/>
          </w:tcPr>
          <w:p w14:paraId="4654EC0B" w14:textId="011BC8D7" w:rsidR="005C56C9" w:rsidRPr="00F83421" w:rsidRDefault="593B3120" w:rsidP="3F6CE48E">
            <w:pPr>
              <w:pStyle w:val="BodyText"/>
              <w:jc w:val="both"/>
              <w:rPr>
                <w:rFonts w:ascii="Arial" w:eastAsia="Arial" w:hAnsi="Arial" w:cs="Arial"/>
                <w:sz w:val="24"/>
                <w:szCs w:val="24"/>
              </w:rPr>
            </w:pPr>
            <w:r w:rsidRPr="00F83421">
              <w:rPr>
                <w:rFonts w:ascii="Arial" w:eastAsia="Arial" w:hAnsi="Arial" w:cs="Arial"/>
                <w:sz w:val="24"/>
                <w:szCs w:val="24"/>
              </w:rPr>
              <w:t xml:space="preserve">    </w:t>
            </w:r>
            <w:r w:rsidR="6892AA33" w:rsidRPr="00F83421">
              <w:rPr>
                <w:rFonts w:ascii="Arial" w:eastAsia="Arial" w:hAnsi="Arial" w:cs="Arial"/>
                <w:sz w:val="24"/>
                <w:szCs w:val="24"/>
              </w:rPr>
              <w:t xml:space="preserve">    </w:t>
            </w:r>
            <w:r w:rsidRPr="00F83421">
              <w:rPr>
                <w:rFonts w:ascii="Arial" w:eastAsia="Arial" w:hAnsi="Arial" w:cs="Arial"/>
                <w:sz w:val="24"/>
                <w:szCs w:val="24"/>
              </w:rPr>
              <w:t>3.2. Credit Release Request</w:t>
            </w:r>
          </w:p>
        </w:tc>
        <w:tc>
          <w:tcPr>
            <w:tcW w:w="1350" w:type="dxa"/>
          </w:tcPr>
          <w:p w14:paraId="42F04222" w14:textId="77777777" w:rsidR="005C56C9" w:rsidRPr="00F83421" w:rsidRDefault="005C56C9" w:rsidP="3F6CE48E">
            <w:pPr>
              <w:rPr>
                <w:rFonts w:ascii="Arial" w:eastAsia="Arial" w:hAnsi="Arial" w:cs="Arial"/>
                <w:szCs w:val="24"/>
              </w:rPr>
            </w:pPr>
          </w:p>
        </w:tc>
        <w:tc>
          <w:tcPr>
            <w:tcW w:w="1710" w:type="dxa"/>
          </w:tcPr>
          <w:p w14:paraId="1625DE8E" w14:textId="77777777" w:rsidR="005C56C9" w:rsidRPr="00F83421" w:rsidRDefault="005C56C9" w:rsidP="3F6CE48E">
            <w:pPr>
              <w:rPr>
                <w:rFonts w:ascii="Arial" w:eastAsia="Arial" w:hAnsi="Arial" w:cs="Arial"/>
                <w:szCs w:val="24"/>
              </w:rPr>
            </w:pPr>
          </w:p>
        </w:tc>
      </w:tr>
      <w:tr w:rsidR="00273264" w:rsidRPr="00B1645B" w14:paraId="14438884" w14:textId="77777777" w:rsidTr="00F83421">
        <w:trPr>
          <w:trHeight w:val="60"/>
        </w:trPr>
        <w:tc>
          <w:tcPr>
            <w:tcW w:w="7290" w:type="dxa"/>
          </w:tcPr>
          <w:p w14:paraId="096F332F" w14:textId="755F6011" w:rsidR="00273264" w:rsidRPr="00F83421" w:rsidRDefault="593B3120" w:rsidP="3F6CE48E">
            <w:pPr>
              <w:pStyle w:val="BodyText"/>
              <w:jc w:val="both"/>
              <w:rPr>
                <w:rFonts w:ascii="Arial" w:eastAsia="Arial" w:hAnsi="Arial" w:cs="Arial"/>
                <w:sz w:val="24"/>
                <w:szCs w:val="24"/>
              </w:rPr>
            </w:pPr>
            <w:r w:rsidRPr="00F83421">
              <w:rPr>
                <w:rFonts w:ascii="Arial" w:eastAsia="Arial" w:hAnsi="Arial" w:cs="Arial"/>
                <w:sz w:val="24"/>
                <w:szCs w:val="24"/>
              </w:rPr>
              <w:t xml:space="preserve">   </w:t>
            </w:r>
            <w:r w:rsidR="6892AA33" w:rsidRPr="00F83421">
              <w:rPr>
                <w:rFonts w:ascii="Arial" w:eastAsia="Arial" w:hAnsi="Arial" w:cs="Arial"/>
                <w:sz w:val="24"/>
                <w:szCs w:val="24"/>
              </w:rPr>
              <w:t xml:space="preserve">    </w:t>
            </w:r>
            <w:r w:rsidRPr="00F83421">
              <w:rPr>
                <w:rFonts w:ascii="Arial" w:eastAsia="Arial" w:hAnsi="Arial" w:cs="Arial"/>
                <w:sz w:val="24"/>
                <w:szCs w:val="24"/>
              </w:rPr>
              <w:t xml:space="preserve"> 3.3. Financial Assurances Release Request</w:t>
            </w:r>
          </w:p>
        </w:tc>
        <w:tc>
          <w:tcPr>
            <w:tcW w:w="1350" w:type="dxa"/>
          </w:tcPr>
          <w:p w14:paraId="0A0B555D" w14:textId="77777777" w:rsidR="00273264" w:rsidRPr="00F83421" w:rsidRDefault="00273264" w:rsidP="3F6CE48E">
            <w:pPr>
              <w:rPr>
                <w:rFonts w:ascii="Arial" w:eastAsia="Arial" w:hAnsi="Arial" w:cs="Arial"/>
                <w:szCs w:val="24"/>
              </w:rPr>
            </w:pPr>
          </w:p>
        </w:tc>
        <w:tc>
          <w:tcPr>
            <w:tcW w:w="1710" w:type="dxa"/>
          </w:tcPr>
          <w:p w14:paraId="6FD6889B" w14:textId="77777777" w:rsidR="00273264" w:rsidRPr="00F83421" w:rsidRDefault="00273264" w:rsidP="3F6CE48E">
            <w:pPr>
              <w:rPr>
                <w:rFonts w:ascii="Arial" w:eastAsia="Arial" w:hAnsi="Arial" w:cs="Arial"/>
                <w:szCs w:val="24"/>
              </w:rPr>
            </w:pPr>
          </w:p>
        </w:tc>
      </w:tr>
      <w:tr w:rsidR="00D154C8" w:rsidRPr="00B1645B" w14:paraId="00E24F22" w14:textId="77777777" w:rsidTr="00F83421">
        <w:trPr>
          <w:trHeight w:val="60"/>
        </w:trPr>
        <w:tc>
          <w:tcPr>
            <w:tcW w:w="7290" w:type="dxa"/>
          </w:tcPr>
          <w:p w14:paraId="05CD628E" w14:textId="4847B294" w:rsidR="00D154C8" w:rsidRPr="00F83421" w:rsidRDefault="593B3120" w:rsidP="3F6CE48E">
            <w:pPr>
              <w:pStyle w:val="BodyText"/>
              <w:jc w:val="both"/>
              <w:rPr>
                <w:rFonts w:ascii="Arial" w:eastAsia="Arial" w:hAnsi="Arial" w:cs="Arial"/>
                <w:sz w:val="24"/>
                <w:szCs w:val="24"/>
              </w:rPr>
            </w:pPr>
            <w:r w:rsidRPr="00F83421">
              <w:rPr>
                <w:rFonts w:ascii="Arial" w:eastAsia="Arial" w:hAnsi="Arial" w:cs="Arial"/>
                <w:sz w:val="24"/>
                <w:szCs w:val="24"/>
              </w:rPr>
              <w:t xml:space="preserve">    </w:t>
            </w:r>
            <w:r w:rsidR="6892AA33" w:rsidRPr="00F83421">
              <w:rPr>
                <w:rFonts w:ascii="Arial" w:eastAsia="Arial" w:hAnsi="Arial" w:cs="Arial"/>
                <w:sz w:val="24"/>
                <w:szCs w:val="24"/>
              </w:rPr>
              <w:t xml:space="preserve">    </w:t>
            </w:r>
            <w:r w:rsidRPr="00F83421">
              <w:rPr>
                <w:rFonts w:ascii="Arial" w:eastAsia="Arial" w:hAnsi="Arial" w:cs="Arial"/>
                <w:sz w:val="24"/>
                <w:szCs w:val="24"/>
              </w:rPr>
              <w:t>3.4. Site Visit Request</w:t>
            </w:r>
          </w:p>
        </w:tc>
        <w:tc>
          <w:tcPr>
            <w:tcW w:w="1350" w:type="dxa"/>
          </w:tcPr>
          <w:p w14:paraId="334A9F8E" w14:textId="77777777" w:rsidR="00D154C8" w:rsidRPr="00F83421" w:rsidRDefault="00D154C8" w:rsidP="3F6CE48E">
            <w:pPr>
              <w:rPr>
                <w:rFonts w:ascii="Arial" w:eastAsia="Arial" w:hAnsi="Arial" w:cs="Arial"/>
                <w:szCs w:val="24"/>
              </w:rPr>
            </w:pPr>
          </w:p>
        </w:tc>
        <w:tc>
          <w:tcPr>
            <w:tcW w:w="1710" w:type="dxa"/>
          </w:tcPr>
          <w:p w14:paraId="50D7C661" w14:textId="77777777" w:rsidR="00D154C8" w:rsidRPr="00F83421" w:rsidRDefault="00D154C8" w:rsidP="3F6CE48E">
            <w:pPr>
              <w:rPr>
                <w:rFonts w:ascii="Arial" w:eastAsia="Arial" w:hAnsi="Arial" w:cs="Arial"/>
                <w:szCs w:val="24"/>
              </w:rPr>
            </w:pPr>
          </w:p>
        </w:tc>
      </w:tr>
      <w:tr w:rsidR="00D154C8" w:rsidRPr="00B1645B" w14:paraId="499ABA9D" w14:textId="77777777" w:rsidTr="00F83421">
        <w:trPr>
          <w:trHeight w:val="60"/>
        </w:trPr>
        <w:tc>
          <w:tcPr>
            <w:tcW w:w="7290" w:type="dxa"/>
          </w:tcPr>
          <w:p w14:paraId="0502814E" w14:textId="70F96E62" w:rsidR="00D154C8" w:rsidRPr="00F83421" w:rsidRDefault="593B3120" w:rsidP="3F6CE48E">
            <w:pPr>
              <w:pStyle w:val="BodyText"/>
              <w:jc w:val="both"/>
              <w:rPr>
                <w:rFonts w:ascii="Arial" w:eastAsia="Arial" w:hAnsi="Arial" w:cs="Arial"/>
                <w:sz w:val="24"/>
                <w:szCs w:val="24"/>
              </w:rPr>
            </w:pPr>
            <w:r w:rsidRPr="00F83421">
              <w:rPr>
                <w:rFonts w:ascii="Arial" w:eastAsia="Arial" w:hAnsi="Arial" w:cs="Arial"/>
                <w:sz w:val="24"/>
                <w:szCs w:val="24"/>
              </w:rPr>
              <w:t xml:space="preserve">    </w:t>
            </w:r>
            <w:r w:rsidR="6892AA33" w:rsidRPr="00F83421">
              <w:rPr>
                <w:rFonts w:ascii="Arial" w:eastAsia="Arial" w:hAnsi="Arial" w:cs="Arial"/>
                <w:sz w:val="24"/>
                <w:szCs w:val="24"/>
              </w:rPr>
              <w:t xml:space="preserve">    </w:t>
            </w:r>
            <w:r w:rsidRPr="00F83421">
              <w:rPr>
                <w:rFonts w:ascii="Arial" w:eastAsia="Arial" w:hAnsi="Arial" w:cs="Arial"/>
                <w:sz w:val="24"/>
                <w:szCs w:val="24"/>
              </w:rPr>
              <w:t>3.5. Summary of Results and Conclusions</w:t>
            </w:r>
          </w:p>
        </w:tc>
        <w:tc>
          <w:tcPr>
            <w:tcW w:w="1350" w:type="dxa"/>
          </w:tcPr>
          <w:p w14:paraId="4C27386C" w14:textId="77777777" w:rsidR="00D154C8" w:rsidRPr="00F83421" w:rsidRDefault="00D154C8" w:rsidP="3F6CE48E">
            <w:pPr>
              <w:rPr>
                <w:rFonts w:ascii="Arial" w:eastAsia="Arial" w:hAnsi="Arial" w:cs="Arial"/>
                <w:szCs w:val="24"/>
              </w:rPr>
            </w:pPr>
          </w:p>
        </w:tc>
        <w:tc>
          <w:tcPr>
            <w:tcW w:w="1710" w:type="dxa"/>
          </w:tcPr>
          <w:p w14:paraId="17AC5738" w14:textId="77777777" w:rsidR="00D154C8" w:rsidRPr="00F83421" w:rsidRDefault="00D154C8" w:rsidP="3F6CE48E">
            <w:pPr>
              <w:rPr>
                <w:rFonts w:ascii="Arial" w:eastAsia="Arial" w:hAnsi="Arial" w:cs="Arial"/>
                <w:szCs w:val="24"/>
              </w:rPr>
            </w:pPr>
          </w:p>
        </w:tc>
      </w:tr>
      <w:tr w:rsidR="00D154C8" w:rsidRPr="00B1645B" w14:paraId="1A2A4885" w14:textId="77777777" w:rsidTr="00F83421">
        <w:trPr>
          <w:trHeight w:val="60"/>
        </w:trPr>
        <w:tc>
          <w:tcPr>
            <w:tcW w:w="7290" w:type="dxa"/>
          </w:tcPr>
          <w:p w14:paraId="4FF5E683" w14:textId="4BF08E5A" w:rsidR="00D154C8" w:rsidRPr="00F83421" w:rsidRDefault="593B3120" w:rsidP="3F6CE48E">
            <w:pPr>
              <w:pStyle w:val="BodyText"/>
              <w:jc w:val="both"/>
              <w:rPr>
                <w:rFonts w:ascii="Arial" w:eastAsia="Arial" w:hAnsi="Arial" w:cs="Arial"/>
                <w:sz w:val="24"/>
                <w:szCs w:val="24"/>
              </w:rPr>
            </w:pPr>
            <w:r w:rsidRPr="00F83421">
              <w:rPr>
                <w:rFonts w:ascii="Arial" w:eastAsia="Arial" w:hAnsi="Arial" w:cs="Arial"/>
                <w:sz w:val="24"/>
                <w:szCs w:val="24"/>
              </w:rPr>
              <w:t xml:space="preserve">    </w:t>
            </w:r>
            <w:r w:rsidR="6892AA33" w:rsidRPr="00F83421">
              <w:rPr>
                <w:rFonts w:ascii="Arial" w:eastAsia="Arial" w:hAnsi="Arial" w:cs="Arial"/>
                <w:sz w:val="24"/>
                <w:szCs w:val="24"/>
              </w:rPr>
              <w:t xml:space="preserve">    </w:t>
            </w:r>
            <w:r w:rsidRPr="00F83421">
              <w:rPr>
                <w:rFonts w:ascii="Arial" w:eastAsia="Arial" w:hAnsi="Arial" w:cs="Arial"/>
                <w:sz w:val="24"/>
                <w:szCs w:val="24"/>
              </w:rPr>
              <w:t>3.6. Credit Release Request Explanation</w:t>
            </w:r>
          </w:p>
        </w:tc>
        <w:tc>
          <w:tcPr>
            <w:tcW w:w="1350" w:type="dxa"/>
          </w:tcPr>
          <w:p w14:paraId="27990263" w14:textId="77777777" w:rsidR="00D154C8" w:rsidRPr="00F83421" w:rsidRDefault="00D154C8" w:rsidP="3F6CE48E">
            <w:pPr>
              <w:rPr>
                <w:rFonts w:ascii="Arial" w:eastAsia="Arial" w:hAnsi="Arial" w:cs="Arial"/>
                <w:szCs w:val="24"/>
              </w:rPr>
            </w:pPr>
          </w:p>
        </w:tc>
        <w:tc>
          <w:tcPr>
            <w:tcW w:w="1710" w:type="dxa"/>
          </w:tcPr>
          <w:p w14:paraId="33FD5ECA" w14:textId="77777777" w:rsidR="00D154C8" w:rsidRPr="00F83421" w:rsidRDefault="00D154C8" w:rsidP="3F6CE48E">
            <w:pPr>
              <w:rPr>
                <w:rFonts w:ascii="Arial" w:eastAsia="Arial" w:hAnsi="Arial" w:cs="Arial"/>
                <w:szCs w:val="24"/>
              </w:rPr>
            </w:pPr>
          </w:p>
        </w:tc>
      </w:tr>
      <w:tr w:rsidR="00D154C8" w:rsidRPr="00B1645B" w14:paraId="2EF62AB3" w14:textId="77777777" w:rsidTr="00F83421">
        <w:trPr>
          <w:trHeight w:val="60"/>
        </w:trPr>
        <w:tc>
          <w:tcPr>
            <w:tcW w:w="7290" w:type="dxa"/>
          </w:tcPr>
          <w:p w14:paraId="3DF5C578" w14:textId="1305133C" w:rsidR="00D154C8" w:rsidRPr="00F83421" w:rsidRDefault="593B3120" w:rsidP="3F6CE48E">
            <w:pPr>
              <w:pStyle w:val="BodyText"/>
              <w:jc w:val="both"/>
              <w:rPr>
                <w:rFonts w:ascii="Arial" w:eastAsia="Arial" w:hAnsi="Arial" w:cs="Arial"/>
                <w:sz w:val="24"/>
                <w:szCs w:val="24"/>
              </w:rPr>
            </w:pPr>
            <w:r w:rsidRPr="00F83421">
              <w:rPr>
                <w:rFonts w:ascii="Arial" w:eastAsia="Arial" w:hAnsi="Arial" w:cs="Arial"/>
                <w:sz w:val="24"/>
                <w:szCs w:val="24"/>
              </w:rPr>
              <w:t xml:space="preserve">    </w:t>
            </w:r>
            <w:r w:rsidR="6892AA33" w:rsidRPr="00F83421">
              <w:rPr>
                <w:rFonts w:ascii="Arial" w:eastAsia="Arial" w:hAnsi="Arial" w:cs="Arial"/>
                <w:sz w:val="24"/>
                <w:szCs w:val="24"/>
              </w:rPr>
              <w:t xml:space="preserve">    </w:t>
            </w:r>
            <w:r w:rsidRPr="00F83421">
              <w:rPr>
                <w:rFonts w:ascii="Arial" w:eastAsia="Arial" w:hAnsi="Arial" w:cs="Arial"/>
                <w:sz w:val="24"/>
                <w:szCs w:val="24"/>
              </w:rPr>
              <w:t>3.7. Corrective Action Measures</w:t>
            </w:r>
          </w:p>
        </w:tc>
        <w:tc>
          <w:tcPr>
            <w:tcW w:w="1350" w:type="dxa"/>
          </w:tcPr>
          <w:p w14:paraId="18A566A9" w14:textId="77777777" w:rsidR="00D154C8" w:rsidRPr="00F83421" w:rsidRDefault="00D154C8" w:rsidP="3F6CE48E">
            <w:pPr>
              <w:rPr>
                <w:rFonts w:ascii="Arial" w:eastAsia="Arial" w:hAnsi="Arial" w:cs="Arial"/>
                <w:szCs w:val="24"/>
              </w:rPr>
            </w:pPr>
          </w:p>
        </w:tc>
        <w:tc>
          <w:tcPr>
            <w:tcW w:w="1710" w:type="dxa"/>
          </w:tcPr>
          <w:p w14:paraId="1C60219C" w14:textId="77777777" w:rsidR="00D154C8" w:rsidRPr="00F83421" w:rsidRDefault="00D154C8" w:rsidP="3F6CE48E">
            <w:pPr>
              <w:rPr>
                <w:rFonts w:ascii="Arial" w:eastAsia="Arial" w:hAnsi="Arial" w:cs="Arial"/>
                <w:szCs w:val="24"/>
              </w:rPr>
            </w:pPr>
          </w:p>
        </w:tc>
      </w:tr>
      <w:tr w:rsidR="00D154C8" w:rsidRPr="00B1645B" w14:paraId="141D798D" w14:textId="77777777" w:rsidTr="00F83421">
        <w:trPr>
          <w:trHeight w:val="60"/>
        </w:trPr>
        <w:tc>
          <w:tcPr>
            <w:tcW w:w="7290" w:type="dxa"/>
          </w:tcPr>
          <w:p w14:paraId="34D0E461" w14:textId="3344FF9D" w:rsidR="00D154C8" w:rsidRPr="00F83421" w:rsidRDefault="593B3120" w:rsidP="3F6CE48E">
            <w:pPr>
              <w:pStyle w:val="BodyText"/>
              <w:jc w:val="both"/>
              <w:rPr>
                <w:rFonts w:ascii="Arial" w:eastAsia="Arial" w:hAnsi="Arial" w:cs="Arial"/>
                <w:sz w:val="24"/>
                <w:szCs w:val="24"/>
              </w:rPr>
            </w:pPr>
            <w:r w:rsidRPr="00F83421">
              <w:rPr>
                <w:rFonts w:ascii="Arial" w:eastAsia="Arial" w:hAnsi="Arial" w:cs="Arial"/>
                <w:sz w:val="24"/>
                <w:szCs w:val="24"/>
              </w:rPr>
              <w:t xml:space="preserve">4. Supporting Tables </w:t>
            </w:r>
            <w:r w:rsidR="6B9D127A" w:rsidRPr="00F83421">
              <w:rPr>
                <w:rFonts w:ascii="Arial" w:eastAsia="Arial" w:hAnsi="Arial" w:cs="Arial"/>
                <w:sz w:val="24"/>
                <w:szCs w:val="24"/>
              </w:rPr>
              <w:t xml:space="preserve">(in PDF </w:t>
            </w:r>
            <w:r w:rsidR="648B412C" w:rsidRPr="00F83421">
              <w:rPr>
                <w:rFonts w:ascii="Arial" w:eastAsia="Arial" w:hAnsi="Arial" w:cs="Arial"/>
                <w:sz w:val="24"/>
                <w:szCs w:val="24"/>
              </w:rPr>
              <w:t xml:space="preserve">or Excel </w:t>
            </w:r>
            <w:r w:rsidR="6B9D127A" w:rsidRPr="00F83421">
              <w:rPr>
                <w:rFonts w:ascii="Arial" w:eastAsia="Arial" w:hAnsi="Arial" w:cs="Arial"/>
                <w:sz w:val="24"/>
                <w:szCs w:val="24"/>
              </w:rPr>
              <w:t>format)</w:t>
            </w:r>
          </w:p>
        </w:tc>
        <w:tc>
          <w:tcPr>
            <w:tcW w:w="1350" w:type="dxa"/>
          </w:tcPr>
          <w:p w14:paraId="4CD61E6D" w14:textId="77777777" w:rsidR="00D154C8" w:rsidRPr="00F83421" w:rsidRDefault="00D154C8" w:rsidP="3F6CE48E">
            <w:pPr>
              <w:rPr>
                <w:rFonts w:ascii="Arial" w:eastAsia="Arial" w:hAnsi="Arial" w:cs="Arial"/>
                <w:szCs w:val="24"/>
              </w:rPr>
            </w:pPr>
          </w:p>
        </w:tc>
        <w:tc>
          <w:tcPr>
            <w:tcW w:w="1710" w:type="dxa"/>
          </w:tcPr>
          <w:p w14:paraId="4D5A167C" w14:textId="77777777" w:rsidR="00D154C8" w:rsidRPr="00F83421" w:rsidRDefault="00D154C8" w:rsidP="3F6CE48E">
            <w:pPr>
              <w:rPr>
                <w:rFonts w:ascii="Arial" w:eastAsia="Arial" w:hAnsi="Arial" w:cs="Arial"/>
                <w:szCs w:val="24"/>
              </w:rPr>
            </w:pPr>
          </w:p>
        </w:tc>
      </w:tr>
      <w:tr w:rsidR="00D154C8" w:rsidRPr="00B1645B" w14:paraId="1937B663" w14:textId="77777777" w:rsidTr="00F83421">
        <w:trPr>
          <w:trHeight w:val="60"/>
        </w:trPr>
        <w:tc>
          <w:tcPr>
            <w:tcW w:w="7290" w:type="dxa"/>
          </w:tcPr>
          <w:p w14:paraId="49CCDC48" w14:textId="250D698B" w:rsidR="00D154C8" w:rsidRPr="00F83421" w:rsidRDefault="593B3120" w:rsidP="3F6CE48E">
            <w:pPr>
              <w:pStyle w:val="BodyText"/>
              <w:jc w:val="both"/>
              <w:rPr>
                <w:rFonts w:ascii="Arial" w:eastAsia="Arial" w:hAnsi="Arial" w:cs="Arial"/>
                <w:sz w:val="24"/>
                <w:szCs w:val="24"/>
              </w:rPr>
            </w:pPr>
            <w:r w:rsidRPr="00F83421">
              <w:rPr>
                <w:rFonts w:ascii="Arial" w:eastAsia="Arial" w:hAnsi="Arial" w:cs="Arial"/>
                <w:sz w:val="24"/>
                <w:szCs w:val="24"/>
              </w:rPr>
              <w:t xml:space="preserve">    </w:t>
            </w:r>
            <w:r w:rsidR="6892AA33" w:rsidRPr="00F83421">
              <w:rPr>
                <w:rFonts w:ascii="Arial" w:eastAsia="Arial" w:hAnsi="Arial" w:cs="Arial"/>
                <w:sz w:val="24"/>
                <w:szCs w:val="24"/>
              </w:rPr>
              <w:t xml:space="preserve">    </w:t>
            </w:r>
            <w:r w:rsidRPr="00F83421">
              <w:rPr>
                <w:rFonts w:ascii="Arial" w:eastAsia="Arial" w:hAnsi="Arial" w:cs="Arial"/>
                <w:sz w:val="24"/>
                <w:szCs w:val="24"/>
              </w:rPr>
              <w:t>4.1. Site Information</w:t>
            </w:r>
          </w:p>
        </w:tc>
        <w:tc>
          <w:tcPr>
            <w:tcW w:w="1350" w:type="dxa"/>
          </w:tcPr>
          <w:p w14:paraId="532B89A0" w14:textId="77777777" w:rsidR="00D154C8" w:rsidRPr="00F83421" w:rsidRDefault="00D154C8" w:rsidP="3F6CE48E">
            <w:pPr>
              <w:rPr>
                <w:rFonts w:ascii="Arial" w:eastAsia="Arial" w:hAnsi="Arial" w:cs="Arial"/>
                <w:szCs w:val="24"/>
              </w:rPr>
            </w:pPr>
          </w:p>
        </w:tc>
        <w:tc>
          <w:tcPr>
            <w:tcW w:w="1710" w:type="dxa"/>
          </w:tcPr>
          <w:p w14:paraId="484BA64D" w14:textId="77777777" w:rsidR="00D154C8" w:rsidRPr="00F83421" w:rsidRDefault="00D154C8" w:rsidP="3F6CE48E">
            <w:pPr>
              <w:rPr>
                <w:rFonts w:ascii="Arial" w:eastAsia="Arial" w:hAnsi="Arial" w:cs="Arial"/>
                <w:szCs w:val="24"/>
              </w:rPr>
            </w:pPr>
          </w:p>
        </w:tc>
      </w:tr>
      <w:tr w:rsidR="00D154C8" w:rsidRPr="00B1645B" w14:paraId="361D27C7" w14:textId="77777777" w:rsidTr="00F83421">
        <w:trPr>
          <w:trHeight w:val="60"/>
        </w:trPr>
        <w:tc>
          <w:tcPr>
            <w:tcW w:w="7290" w:type="dxa"/>
          </w:tcPr>
          <w:p w14:paraId="55AA7B05" w14:textId="1C6A6BD7" w:rsidR="00D154C8" w:rsidRPr="00F83421" w:rsidRDefault="593B3120" w:rsidP="3F6CE48E">
            <w:pPr>
              <w:pStyle w:val="BodyText"/>
              <w:jc w:val="both"/>
              <w:rPr>
                <w:rFonts w:ascii="Arial" w:eastAsia="Arial" w:hAnsi="Arial" w:cs="Arial"/>
                <w:sz w:val="24"/>
                <w:szCs w:val="24"/>
              </w:rPr>
            </w:pPr>
            <w:r w:rsidRPr="00F83421">
              <w:rPr>
                <w:rFonts w:ascii="Arial" w:eastAsia="Arial" w:hAnsi="Arial" w:cs="Arial"/>
                <w:sz w:val="24"/>
                <w:szCs w:val="24"/>
              </w:rPr>
              <w:t xml:space="preserve">    </w:t>
            </w:r>
            <w:r w:rsidR="6892AA33" w:rsidRPr="00F83421">
              <w:rPr>
                <w:rFonts w:ascii="Arial" w:eastAsia="Arial" w:hAnsi="Arial" w:cs="Arial"/>
                <w:sz w:val="24"/>
                <w:szCs w:val="24"/>
              </w:rPr>
              <w:t xml:space="preserve">    </w:t>
            </w:r>
            <w:r w:rsidRPr="00F83421">
              <w:rPr>
                <w:rFonts w:ascii="Arial" w:eastAsia="Arial" w:hAnsi="Arial" w:cs="Arial"/>
                <w:sz w:val="24"/>
                <w:szCs w:val="24"/>
              </w:rPr>
              <w:t xml:space="preserve">4.2. Summary of </w:t>
            </w:r>
            <w:r w:rsidR="3C23B69D" w:rsidRPr="00F83421">
              <w:rPr>
                <w:rFonts w:ascii="Arial" w:eastAsia="Arial" w:hAnsi="Arial" w:cs="Arial"/>
                <w:sz w:val="24"/>
                <w:szCs w:val="24"/>
              </w:rPr>
              <w:t xml:space="preserve">Compensation </w:t>
            </w:r>
            <w:r w:rsidRPr="00F83421">
              <w:rPr>
                <w:rFonts w:ascii="Arial" w:eastAsia="Arial" w:hAnsi="Arial" w:cs="Arial"/>
                <w:sz w:val="24"/>
                <w:szCs w:val="24"/>
              </w:rPr>
              <w:t>&amp; Maintenance Activities to Date</w:t>
            </w:r>
          </w:p>
        </w:tc>
        <w:tc>
          <w:tcPr>
            <w:tcW w:w="1350" w:type="dxa"/>
          </w:tcPr>
          <w:p w14:paraId="083E43DD" w14:textId="77777777" w:rsidR="00D154C8" w:rsidRPr="00F83421" w:rsidRDefault="00D154C8" w:rsidP="3F6CE48E">
            <w:pPr>
              <w:rPr>
                <w:rFonts w:ascii="Arial" w:eastAsia="Arial" w:hAnsi="Arial" w:cs="Arial"/>
                <w:szCs w:val="24"/>
              </w:rPr>
            </w:pPr>
          </w:p>
        </w:tc>
        <w:tc>
          <w:tcPr>
            <w:tcW w:w="1710" w:type="dxa"/>
          </w:tcPr>
          <w:p w14:paraId="57BE2EFB" w14:textId="77777777" w:rsidR="00D154C8" w:rsidRPr="00F83421" w:rsidRDefault="00D154C8" w:rsidP="3F6CE48E">
            <w:pPr>
              <w:rPr>
                <w:rFonts w:ascii="Arial" w:eastAsia="Arial" w:hAnsi="Arial" w:cs="Arial"/>
                <w:szCs w:val="24"/>
              </w:rPr>
            </w:pPr>
          </w:p>
        </w:tc>
      </w:tr>
      <w:tr w:rsidR="00D154C8" w:rsidRPr="00B1645B" w14:paraId="6F0896EA" w14:textId="77777777" w:rsidTr="00F83421">
        <w:trPr>
          <w:trHeight w:val="60"/>
        </w:trPr>
        <w:tc>
          <w:tcPr>
            <w:tcW w:w="7290" w:type="dxa"/>
          </w:tcPr>
          <w:p w14:paraId="178BD9E8" w14:textId="1EBAF9C4" w:rsidR="00D154C8" w:rsidRPr="00F83421" w:rsidRDefault="593B3120" w:rsidP="3F6CE48E">
            <w:pPr>
              <w:pStyle w:val="BodyText"/>
              <w:jc w:val="both"/>
              <w:rPr>
                <w:rFonts w:ascii="Arial" w:eastAsia="Arial" w:hAnsi="Arial" w:cs="Arial"/>
                <w:sz w:val="24"/>
                <w:szCs w:val="24"/>
              </w:rPr>
            </w:pPr>
            <w:r w:rsidRPr="00F83421">
              <w:rPr>
                <w:rFonts w:ascii="Arial" w:eastAsia="Arial" w:hAnsi="Arial" w:cs="Arial"/>
                <w:sz w:val="24"/>
                <w:szCs w:val="24"/>
              </w:rPr>
              <w:t xml:space="preserve">    </w:t>
            </w:r>
            <w:r w:rsidR="6892AA33" w:rsidRPr="00F83421">
              <w:rPr>
                <w:rFonts w:ascii="Arial" w:eastAsia="Arial" w:hAnsi="Arial" w:cs="Arial"/>
                <w:sz w:val="24"/>
                <w:szCs w:val="24"/>
              </w:rPr>
              <w:t xml:space="preserve">    </w:t>
            </w:r>
            <w:r w:rsidRPr="00F83421">
              <w:rPr>
                <w:rFonts w:ascii="Arial" w:eastAsia="Arial" w:hAnsi="Arial" w:cs="Arial"/>
                <w:sz w:val="24"/>
                <w:szCs w:val="24"/>
              </w:rPr>
              <w:t>4.</w:t>
            </w:r>
            <w:r w:rsidR="0540C4D3" w:rsidRPr="00F83421">
              <w:rPr>
                <w:rFonts w:ascii="Arial" w:eastAsia="Arial" w:hAnsi="Arial" w:cs="Arial"/>
                <w:sz w:val="24"/>
                <w:szCs w:val="24"/>
              </w:rPr>
              <w:t>3</w:t>
            </w:r>
            <w:r w:rsidRPr="00F83421">
              <w:rPr>
                <w:rFonts w:ascii="Arial" w:eastAsia="Arial" w:hAnsi="Arial" w:cs="Arial"/>
                <w:sz w:val="24"/>
                <w:szCs w:val="24"/>
              </w:rPr>
              <w:t>.</w:t>
            </w:r>
            <w:r w:rsidR="0540C4D3" w:rsidRPr="00F83421">
              <w:rPr>
                <w:rFonts w:ascii="Arial" w:eastAsia="Arial" w:hAnsi="Arial" w:cs="Arial"/>
                <w:sz w:val="24"/>
                <w:szCs w:val="24"/>
              </w:rPr>
              <w:t xml:space="preserve"> Site Compliance Summary</w:t>
            </w:r>
          </w:p>
        </w:tc>
        <w:tc>
          <w:tcPr>
            <w:tcW w:w="1350" w:type="dxa"/>
          </w:tcPr>
          <w:p w14:paraId="6B33603C" w14:textId="77777777" w:rsidR="00D154C8" w:rsidRPr="00F83421" w:rsidRDefault="00D154C8" w:rsidP="3F6CE48E">
            <w:pPr>
              <w:rPr>
                <w:rFonts w:ascii="Arial" w:eastAsia="Arial" w:hAnsi="Arial" w:cs="Arial"/>
                <w:szCs w:val="24"/>
              </w:rPr>
            </w:pPr>
          </w:p>
        </w:tc>
        <w:tc>
          <w:tcPr>
            <w:tcW w:w="1710" w:type="dxa"/>
          </w:tcPr>
          <w:p w14:paraId="2CFFDE86" w14:textId="77777777" w:rsidR="00D154C8" w:rsidRPr="00F83421" w:rsidRDefault="00D154C8" w:rsidP="3F6CE48E">
            <w:pPr>
              <w:rPr>
                <w:rFonts w:ascii="Arial" w:eastAsia="Arial" w:hAnsi="Arial" w:cs="Arial"/>
                <w:szCs w:val="24"/>
              </w:rPr>
            </w:pPr>
          </w:p>
        </w:tc>
      </w:tr>
      <w:tr w:rsidR="00D154C8" w:rsidRPr="00B1645B" w14:paraId="35DED1DF" w14:textId="77777777" w:rsidTr="00F83421">
        <w:trPr>
          <w:trHeight w:val="60"/>
        </w:trPr>
        <w:tc>
          <w:tcPr>
            <w:tcW w:w="7290" w:type="dxa"/>
          </w:tcPr>
          <w:p w14:paraId="37927FDA" w14:textId="0B128E05" w:rsidR="00D154C8" w:rsidRPr="00F83421" w:rsidRDefault="593B3120" w:rsidP="3F6CE48E">
            <w:pPr>
              <w:pStyle w:val="BodyText"/>
              <w:jc w:val="both"/>
              <w:rPr>
                <w:rFonts w:ascii="Arial" w:eastAsia="Arial" w:hAnsi="Arial" w:cs="Arial"/>
                <w:sz w:val="24"/>
                <w:szCs w:val="24"/>
              </w:rPr>
            </w:pPr>
            <w:r w:rsidRPr="00F83421">
              <w:rPr>
                <w:rFonts w:ascii="Arial" w:eastAsia="Arial" w:hAnsi="Arial" w:cs="Arial"/>
                <w:sz w:val="24"/>
                <w:szCs w:val="24"/>
              </w:rPr>
              <w:t xml:space="preserve">    </w:t>
            </w:r>
            <w:r w:rsidR="6892AA33" w:rsidRPr="00F83421">
              <w:rPr>
                <w:rFonts w:ascii="Arial" w:eastAsia="Arial" w:hAnsi="Arial" w:cs="Arial"/>
                <w:sz w:val="24"/>
                <w:szCs w:val="24"/>
              </w:rPr>
              <w:t xml:space="preserve">    </w:t>
            </w:r>
            <w:r w:rsidRPr="00F83421">
              <w:rPr>
                <w:rFonts w:ascii="Arial" w:eastAsia="Arial" w:hAnsi="Arial" w:cs="Arial"/>
                <w:sz w:val="24"/>
                <w:szCs w:val="24"/>
              </w:rPr>
              <w:t>4.</w:t>
            </w:r>
            <w:r w:rsidR="0540C4D3" w:rsidRPr="00F83421">
              <w:rPr>
                <w:rFonts w:ascii="Arial" w:eastAsia="Arial" w:hAnsi="Arial" w:cs="Arial"/>
                <w:sz w:val="24"/>
                <w:szCs w:val="24"/>
              </w:rPr>
              <w:t>4</w:t>
            </w:r>
            <w:r w:rsidRPr="00F83421">
              <w:rPr>
                <w:rFonts w:ascii="Arial" w:eastAsia="Arial" w:hAnsi="Arial" w:cs="Arial"/>
                <w:sz w:val="24"/>
                <w:szCs w:val="24"/>
              </w:rPr>
              <w:t xml:space="preserve">. </w:t>
            </w:r>
            <w:r w:rsidR="0540C4D3" w:rsidRPr="00F83421">
              <w:rPr>
                <w:rFonts w:ascii="Arial" w:eastAsia="Arial" w:hAnsi="Arial" w:cs="Arial"/>
                <w:sz w:val="24"/>
                <w:szCs w:val="24"/>
              </w:rPr>
              <w:t>Financial Reporting Summary</w:t>
            </w:r>
          </w:p>
        </w:tc>
        <w:tc>
          <w:tcPr>
            <w:tcW w:w="1350" w:type="dxa"/>
          </w:tcPr>
          <w:p w14:paraId="0A3F96F4" w14:textId="77777777" w:rsidR="00D154C8" w:rsidRPr="00F83421" w:rsidRDefault="00D154C8" w:rsidP="3F6CE48E">
            <w:pPr>
              <w:rPr>
                <w:rFonts w:ascii="Arial" w:eastAsia="Arial" w:hAnsi="Arial" w:cs="Arial"/>
                <w:szCs w:val="24"/>
              </w:rPr>
            </w:pPr>
          </w:p>
        </w:tc>
        <w:tc>
          <w:tcPr>
            <w:tcW w:w="1710" w:type="dxa"/>
          </w:tcPr>
          <w:p w14:paraId="448ED06D" w14:textId="77777777" w:rsidR="00D154C8" w:rsidRPr="00F83421" w:rsidRDefault="00D154C8" w:rsidP="3F6CE48E">
            <w:pPr>
              <w:rPr>
                <w:rFonts w:ascii="Arial" w:eastAsia="Arial" w:hAnsi="Arial" w:cs="Arial"/>
                <w:szCs w:val="24"/>
              </w:rPr>
            </w:pPr>
          </w:p>
        </w:tc>
      </w:tr>
      <w:tr w:rsidR="004F1751" w:rsidRPr="00B1645B" w14:paraId="48E69C39" w14:textId="77777777" w:rsidTr="00F83421">
        <w:trPr>
          <w:trHeight w:val="60"/>
        </w:trPr>
        <w:tc>
          <w:tcPr>
            <w:tcW w:w="7290" w:type="dxa"/>
          </w:tcPr>
          <w:p w14:paraId="03025270" w14:textId="3C502125" w:rsidR="004F1751" w:rsidRPr="00F83421" w:rsidRDefault="0540C4D3" w:rsidP="3F6CE48E">
            <w:pPr>
              <w:pStyle w:val="BodyText"/>
              <w:jc w:val="both"/>
              <w:rPr>
                <w:rFonts w:ascii="Arial" w:eastAsia="Arial" w:hAnsi="Arial" w:cs="Arial"/>
                <w:sz w:val="24"/>
                <w:szCs w:val="24"/>
              </w:rPr>
            </w:pPr>
            <w:r w:rsidRPr="00F83421">
              <w:rPr>
                <w:rFonts w:ascii="Arial" w:eastAsia="Arial" w:hAnsi="Arial" w:cs="Arial"/>
                <w:sz w:val="24"/>
                <w:szCs w:val="24"/>
              </w:rPr>
              <w:t xml:space="preserve">    </w:t>
            </w:r>
            <w:r w:rsidR="6892AA33" w:rsidRPr="00F83421">
              <w:rPr>
                <w:rFonts w:ascii="Arial" w:eastAsia="Arial" w:hAnsi="Arial" w:cs="Arial"/>
                <w:sz w:val="24"/>
                <w:szCs w:val="24"/>
              </w:rPr>
              <w:t xml:space="preserve">    </w:t>
            </w:r>
            <w:r w:rsidRPr="00F83421">
              <w:rPr>
                <w:rFonts w:ascii="Arial" w:eastAsia="Arial" w:hAnsi="Arial" w:cs="Arial"/>
                <w:sz w:val="24"/>
                <w:szCs w:val="24"/>
              </w:rPr>
              <w:t>4.5. Buffer Performance Standard Summary</w:t>
            </w:r>
          </w:p>
        </w:tc>
        <w:tc>
          <w:tcPr>
            <w:tcW w:w="1350" w:type="dxa"/>
          </w:tcPr>
          <w:p w14:paraId="0B21518E" w14:textId="77777777" w:rsidR="004F1751" w:rsidRPr="00F83421" w:rsidRDefault="004F1751" w:rsidP="3F6CE48E">
            <w:pPr>
              <w:rPr>
                <w:rFonts w:ascii="Arial" w:eastAsia="Arial" w:hAnsi="Arial" w:cs="Arial"/>
                <w:szCs w:val="24"/>
              </w:rPr>
            </w:pPr>
          </w:p>
        </w:tc>
        <w:tc>
          <w:tcPr>
            <w:tcW w:w="1710" w:type="dxa"/>
          </w:tcPr>
          <w:p w14:paraId="18427747" w14:textId="77777777" w:rsidR="004F1751" w:rsidRPr="00F83421" w:rsidRDefault="004F1751" w:rsidP="3F6CE48E">
            <w:pPr>
              <w:rPr>
                <w:rFonts w:ascii="Arial" w:eastAsia="Arial" w:hAnsi="Arial" w:cs="Arial"/>
                <w:szCs w:val="24"/>
              </w:rPr>
            </w:pPr>
          </w:p>
        </w:tc>
      </w:tr>
      <w:tr w:rsidR="004F1751" w:rsidRPr="00B1645B" w14:paraId="5C72AFA9" w14:textId="77777777" w:rsidTr="00F83421">
        <w:trPr>
          <w:trHeight w:val="60"/>
        </w:trPr>
        <w:tc>
          <w:tcPr>
            <w:tcW w:w="7290" w:type="dxa"/>
          </w:tcPr>
          <w:p w14:paraId="768D9A43" w14:textId="4D927B42" w:rsidR="004F1751" w:rsidRPr="00F83421" w:rsidRDefault="0540C4D3" w:rsidP="3F6CE48E">
            <w:pPr>
              <w:pStyle w:val="BodyText"/>
              <w:jc w:val="both"/>
              <w:rPr>
                <w:rFonts w:ascii="Arial" w:eastAsia="Arial" w:hAnsi="Arial" w:cs="Arial"/>
                <w:sz w:val="24"/>
                <w:szCs w:val="24"/>
              </w:rPr>
            </w:pPr>
            <w:r w:rsidRPr="00F83421">
              <w:rPr>
                <w:rFonts w:ascii="Arial" w:eastAsia="Arial" w:hAnsi="Arial" w:cs="Arial"/>
                <w:sz w:val="24"/>
                <w:szCs w:val="24"/>
              </w:rPr>
              <w:t xml:space="preserve">    </w:t>
            </w:r>
            <w:r w:rsidR="6892AA33" w:rsidRPr="00F83421">
              <w:rPr>
                <w:rFonts w:ascii="Arial" w:eastAsia="Arial" w:hAnsi="Arial" w:cs="Arial"/>
                <w:sz w:val="24"/>
                <w:szCs w:val="24"/>
              </w:rPr>
              <w:t xml:space="preserve">    </w:t>
            </w:r>
            <w:r w:rsidRPr="00F83421">
              <w:rPr>
                <w:rFonts w:ascii="Arial" w:eastAsia="Arial" w:hAnsi="Arial" w:cs="Arial"/>
                <w:sz w:val="24"/>
                <w:szCs w:val="24"/>
              </w:rPr>
              <w:t>4.6. Stream Performance Standard Summary</w:t>
            </w:r>
          </w:p>
        </w:tc>
        <w:tc>
          <w:tcPr>
            <w:tcW w:w="1350" w:type="dxa"/>
          </w:tcPr>
          <w:p w14:paraId="3163F7E6" w14:textId="77777777" w:rsidR="004F1751" w:rsidRPr="00F83421" w:rsidRDefault="004F1751" w:rsidP="3F6CE48E">
            <w:pPr>
              <w:rPr>
                <w:rFonts w:ascii="Arial" w:eastAsia="Arial" w:hAnsi="Arial" w:cs="Arial"/>
                <w:szCs w:val="24"/>
              </w:rPr>
            </w:pPr>
          </w:p>
        </w:tc>
        <w:tc>
          <w:tcPr>
            <w:tcW w:w="1710" w:type="dxa"/>
          </w:tcPr>
          <w:p w14:paraId="6329FA42" w14:textId="77777777" w:rsidR="004F1751" w:rsidRPr="00F83421" w:rsidRDefault="004F1751" w:rsidP="3F6CE48E">
            <w:pPr>
              <w:rPr>
                <w:rFonts w:ascii="Arial" w:eastAsia="Arial" w:hAnsi="Arial" w:cs="Arial"/>
                <w:szCs w:val="24"/>
              </w:rPr>
            </w:pPr>
          </w:p>
        </w:tc>
      </w:tr>
      <w:tr w:rsidR="004F1751" w:rsidRPr="00B1645B" w14:paraId="39D046F7" w14:textId="77777777" w:rsidTr="00F83421">
        <w:trPr>
          <w:trHeight w:val="60"/>
        </w:trPr>
        <w:tc>
          <w:tcPr>
            <w:tcW w:w="7290" w:type="dxa"/>
          </w:tcPr>
          <w:p w14:paraId="2D5E5B3A" w14:textId="5190D797" w:rsidR="004F1751" w:rsidRPr="00F83421" w:rsidRDefault="0540C4D3" w:rsidP="3F6CE48E">
            <w:pPr>
              <w:pStyle w:val="BodyText"/>
              <w:jc w:val="both"/>
              <w:rPr>
                <w:rFonts w:ascii="Arial" w:eastAsia="Arial" w:hAnsi="Arial" w:cs="Arial"/>
                <w:sz w:val="24"/>
                <w:szCs w:val="24"/>
              </w:rPr>
            </w:pPr>
            <w:r w:rsidRPr="00F83421">
              <w:rPr>
                <w:rFonts w:ascii="Arial" w:eastAsia="Arial" w:hAnsi="Arial" w:cs="Arial"/>
                <w:sz w:val="24"/>
                <w:szCs w:val="24"/>
              </w:rPr>
              <w:t xml:space="preserve">    </w:t>
            </w:r>
            <w:r w:rsidR="6892AA33" w:rsidRPr="00F83421">
              <w:rPr>
                <w:rFonts w:ascii="Arial" w:eastAsia="Arial" w:hAnsi="Arial" w:cs="Arial"/>
                <w:sz w:val="24"/>
                <w:szCs w:val="24"/>
              </w:rPr>
              <w:t xml:space="preserve">    </w:t>
            </w:r>
            <w:r w:rsidRPr="00F83421">
              <w:rPr>
                <w:rFonts w:ascii="Arial" w:eastAsia="Arial" w:hAnsi="Arial" w:cs="Arial"/>
                <w:sz w:val="24"/>
                <w:szCs w:val="24"/>
              </w:rPr>
              <w:t>4.7. Non-Tidal Wetland Performance Standard Summary</w:t>
            </w:r>
          </w:p>
        </w:tc>
        <w:tc>
          <w:tcPr>
            <w:tcW w:w="1350" w:type="dxa"/>
          </w:tcPr>
          <w:p w14:paraId="17DE88AE" w14:textId="77777777" w:rsidR="004F1751" w:rsidRPr="00F83421" w:rsidRDefault="004F1751" w:rsidP="3F6CE48E">
            <w:pPr>
              <w:rPr>
                <w:rFonts w:ascii="Arial" w:eastAsia="Arial" w:hAnsi="Arial" w:cs="Arial"/>
                <w:szCs w:val="24"/>
              </w:rPr>
            </w:pPr>
          </w:p>
        </w:tc>
        <w:tc>
          <w:tcPr>
            <w:tcW w:w="1710" w:type="dxa"/>
          </w:tcPr>
          <w:p w14:paraId="4F2E2F10" w14:textId="77777777" w:rsidR="004F1751" w:rsidRPr="00F83421" w:rsidRDefault="004F1751" w:rsidP="3F6CE48E">
            <w:pPr>
              <w:rPr>
                <w:rFonts w:ascii="Arial" w:eastAsia="Arial" w:hAnsi="Arial" w:cs="Arial"/>
                <w:szCs w:val="24"/>
              </w:rPr>
            </w:pPr>
          </w:p>
        </w:tc>
      </w:tr>
      <w:tr w:rsidR="004F1751" w:rsidRPr="00B1645B" w14:paraId="3680DDD8" w14:textId="77777777" w:rsidTr="00F83421">
        <w:trPr>
          <w:trHeight w:val="60"/>
        </w:trPr>
        <w:tc>
          <w:tcPr>
            <w:tcW w:w="7290" w:type="dxa"/>
          </w:tcPr>
          <w:p w14:paraId="6B05BC79" w14:textId="3CAB9ACA" w:rsidR="004F1751" w:rsidRPr="00F83421" w:rsidRDefault="0540C4D3" w:rsidP="3F6CE48E">
            <w:pPr>
              <w:pStyle w:val="BodyText"/>
              <w:jc w:val="both"/>
              <w:rPr>
                <w:rFonts w:ascii="Arial" w:eastAsia="Arial" w:hAnsi="Arial" w:cs="Arial"/>
                <w:sz w:val="24"/>
                <w:szCs w:val="24"/>
              </w:rPr>
            </w:pPr>
            <w:r w:rsidRPr="00F83421">
              <w:rPr>
                <w:rFonts w:ascii="Arial" w:eastAsia="Arial" w:hAnsi="Arial" w:cs="Arial"/>
                <w:sz w:val="24"/>
                <w:szCs w:val="24"/>
              </w:rPr>
              <w:t xml:space="preserve">    </w:t>
            </w:r>
            <w:r w:rsidR="6892AA33" w:rsidRPr="00F83421">
              <w:rPr>
                <w:rFonts w:ascii="Arial" w:eastAsia="Arial" w:hAnsi="Arial" w:cs="Arial"/>
                <w:sz w:val="24"/>
                <w:szCs w:val="24"/>
              </w:rPr>
              <w:t xml:space="preserve">    </w:t>
            </w:r>
            <w:r w:rsidRPr="00F83421">
              <w:rPr>
                <w:rFonts w:ascii="Arial" w:eastAsia="Arial" w:hAnsi="Arial" w:cs="Arial"/>
                <w:sz w:val="24"/>
                <w:szCs w:val="24"/>
              </w:rPr>
              <w:t>4.8. Tidal Wetland Performance Standard Summary</w:t>
            </w:r>
          </w:p>
        </w:tc>
        <w:tc>
          <w:tcPr>
            <w:tcW w:w="1350" w:type="dxa"/>
          </w:tcPr>
          <w:p w14:paraId="561C5834" w14:textId="77777777" w:rsidR="004F1751" w:rsidRPr="00F83421" w:rsidRDefault="004F1751" w:rsidP="3F6CE48E">
            <w:pPr>
              <w:rPr>
                <w:rFonts w:ascii="Arial" w:eastAsia="Arial" w:hAnsi="Arial" w:cs="Arial"/>
                <w:szCs w:val="24"/>
              </w:rPr>
            </w:pPr>
          </w:p>
        </w:tc>
        <w:tc>
          <w:tcPr>
            <w:tcW w:w="1710" w:type="dxa"/>
          </w:tcPr>
          <w:p w14:paraId="1870B29D" w14:textId="77777777" w:rsidR="004F1751" w:rsidRPr="00F83421" w:rsidRDefault="004F1751" w:rsidP="3F6CE48E">
            <w:pPr>
              <w:rPr>
                <w:rFonts w:ascii="Arial" w:eastAsia="Arial" w:hAnsi="Arial" w:cs="Arial"/>
                <w:szCs w:val="24"/>
              </w:rPr>
            </w:pPr>
          </w:p>
        </w:tc>
      </w:tr>
      <w:tr w:rsidR="004F1751" w:rsidRPr="00B1645B" w14:paraId="2EA6F517" w14:textId="77777777" w:rsidTr="00F83421">
        <w:trPr>
          <w:trHeight w:val="60"/>
        </w:trPr>
        <w:tc>
          <w:tcPr>
            <w:tcW w:w="7290" w:type="dxa"/>
          </w:tcPr>
          <w:p w14:paraId="4774B2E2" w14:textId="7A3B13D6" w:rsidR="004F1751" w:rsidRPr="00F83421" w:rsidRDefault="0540C4D3" w:rsidP="00F83421">
            <w:pPr>
              <w:pStyle w:val="BodyText"/>
              <w:jc w:val="left"/>
              <w:rPr>
                <w:rFonts w:ascii="Arial" w:eastAsia="Arial" w:hAnsi="Arial" w:cs="Arial"/>
                <w:sz w:val="24"/>
                <w:szCs w:val="24"/>
              </w:rPr>
            </w:pPr>
            <w:r w:rsidRPr="00F83421">
              <w:rPr>
                <w:rFonts w:ascii="Arial" w:eastAsia="Arial" w:hAnsi="Arial" w:cs="Arial"/>
                <w:sz w:val="24"/>
                <w:szCs w:val="24"/>
              </w:rPr>
              <w:t xml:space="preserve">5. </w:t>
            </w:r>
            <w:r w:rsidR="1BBE1218" w:rsidRPr="00F83421">
              <w:rPr>
                <w:rFonts w:ascii="Arial" w:eastAsia="Arial" w:hAnsi="Arial" w:cs="Arial"/>
                <w:sz w:val="24"/>
                <w:szCs w:val="24"/>
              </w:rPr>
              <w:t xml:space="preserve">2023 Monitoring Report </w:t>
            </w:r>
            <w:r w:rsidRPr="00F83421">
              <w:rPr>
                <w:rFonts w:ascii="Arial" w:eastAsia="Arial" w:hAnsi="Arial" w:cs="Arial"/>
                <w:sz w:val="24"/>
                <w:szCs w:val="24"/>
              </w:rPr>
              <w:t xml:space="preserve">Credit Tracking </w:t>
            </w:r>
            <w:r w:rsidR="1BBE1218" w:rsidRPr="00F83421">
              <w:rPr>
                <w:rFonts w:ascii="Arial" w:eastAsia="Arial" w:hAnsi="Arial" w:cs="Arial"/>
                <w:sz w:val="24"/>
                <w:szCs w:val="24"/>
              </w:rPr>
              <w:t xml:space="preserve">template </w:t>
            </w:r>
            <w:r w:rsidR="6B9D127A" w:rsidRPr="00F83421">
              <w:rPr>
                <w:rFonts w:ascii="Arial" w:eastAsia="Arial" w:hAnsi="Arial" w:cs="Arial"/>
                <w:sz w:val="24"/>
                <w:szCs w:val="24"/>
              </w:rPr>
              <w:t>- U</w:t>
            </w:r>
            <w:r w:rsidRPr="00F83421">
              <w:rPr>
                <w:rFonts w:ascii="Arial" w:eastAsia="Arial" w:hAnsi="Arial" w:cs="Arial"/>
                <w:sz w:val="24"/>
                <w:szCs w:val="24"/>
              </w:rPr>
              <w:t>pdated with a credit release request associated with monitoring</w:t>
            </w:r>
            <w:r w:rsidR="007866DC" w:rsidRPr="00F83421">
              <w:rPr>
                <w:rFonts w:ascii="Arial" w:eastAsia="Arial" w:hAnsi="Arial" w:cs="Arial"/>
                <w:sz w:val="24"/>
                <w:szCs w:val="24"/>
              </w:rPr>
              <w:t xml:space="preserve"> </w:t>
            </w:r>
            <w:r w:rsidR="6B9D127A" w:rsidRPr="00F83421">
              <w:rPr>
                <w:rFonts w:ascii="Arial" w:eastAsia="Arial" w:hAnsi="Arial" w:cs="Arial"/>
                <w:sz w:val="24"/>
                <w:szCs w:val="24"/>
              </w:rPr>
              <w:t>(in Excel format)</w:t>
            </w:r>
            <w:r w:rsidR="007866DC" w:rsidRPr="00F83421">
              <w:rPr>
                <w:rFonts w:ascii="Arial" w:eastAsia="Arial" w:hAnsi="Arial" w:cs="Arial"/>
                <w:sz w:val="24"/>
                <w:szCs w:val="24"/>
              </w:rPr>
              <w:t xml:space="preserve"> (as applicable)</w:t>
            </w:r>
          </w:p>
        </w:tc>
        <w:tc>
          <w:tcPr>
            <w:tcW w:w="1350" w:type="dxa"/>
          </w:tcPr>
          <w:p w14:paraId="62FF538D" w14:textId="77777777" w:rsidR="004F1751" w:rsidRPr="00F83421" w:rsidRDefault="004F1751" w:rsidP="3F6CE48E">
            <w:pPr>
              <w:rPr>
                <w:rFonts w:ascii="Arial" w:eastAsia="Arial" w:hAnsi="Arial" w:cs="Arial"/>
                <w:szCs w:val="24"/>
              </w:rPr>
            </w:pPr>
          </w:p>
        </w:tc>
        <w:tc>
          <w:tcPr>
            <w:tcW w:w="1710" w:type="dxa"/>
          </w:tcPr>
          <w:p w14:paraId="7835450D" w14:textId="77777777" w:rsidR="004F1751" w:rsidRPr="00F83421" w:rsidRDefault="004F1751" w:rsidP="3F6CE48E">
            <w:pPr>
              <w:rPr>
                <w:rFonts w:ascii="Arial" w:eastAsia="Arial" w:hAnsi="Arial" w:cs="Arial"/>
                <w:szCs w:val="24"/>
              </w:rPr>
            </w:pPr>
          </w:p>
        </w:tc>
      </w:tr>
      <w:tr w:rsidR="004F1751" w:rsidRPr="00B1645B" w14:paraId="401F2B1F" w14:textId="77777777" w:rsidTr="00F83421">
        <w:trPr>
          <w:trHeight w:val="60"/>
        </w:trPr>
        <w:tc>
          <w:tcPr>
            <w:tcW w:w="7290" w:type="dxa"/>
          </w:tcPr>
          <w:p w14:paraId="0140171B" w14:textId="07F5AB7D" w:rsidR="004F1751" w:rsidRPr="00F83421" w:rsidRDefault="524B0B1B" w:rsidP="3F6CE48E">
            <w:pPr>
              <w:pStyle w:val="BodyText"/>
              <w:jc w:val="both"/>
              <w:rPr>
                <w:rFonts w:ascii="Arial" w:eastAsia="Arial" w:hAnsi="Arial" w:cs="Arial"/>
                <w:sz w:val="24"/>
                <w:szCs w:val="24"/>
              </w:rPr>
            </w:pPr>
            <w:r w:rsidRPr="00F83421">
              <w:rPr>
                <w:rFonts w:ascii="Arial" w:eastAsia="Arial" w:hAnsi="Arial" w:cs="Arial"/>
                <w:sz w:val="24"/>
                <w:szCs w:val="24"/>
              </w:rPr>
              <w:t>6</w:t>
            </w:r>
            <w:r w:rsidR="0540C4D3" w:rsidRPr="00F83421">
              <w:rPr>
                <w:rFonts w:ascii="Arial" w:eastAsia="Arial" w:hAnsi="Arial" w:cs="Arial"/>
                <w:sz w:val="24"/>
                <w:szCs w:val="24"/>
              </w:rPr>
              <w:t>.  Appendices</w:t>
            </w:r>
          </w:p>
        </w:tc>
        <w:tc>
          <w:tcPr>
            <w:tcW w:w="1350" w:type="dxa"/>
          </w:tcPr>
          <w:p w14:paraId="12C327B3" w14:textId="77777777" w:rsidR="004F1751" w:rsidRPr="00F83421" w:rsidRDefault="004F1751" w:rsidP="3F6CE48E">
            <w:pPr>
              <w:rPr>
                <w:rFonts w:ascii="Arial" w:eastAsia="Arial" w:hAnsi="Arial" w:cs="Arial"/>
                <w:szCs w:val="24"/>
              </w:rPr>
            </w:pPr>
          </w:p>
        </w:tc>
        <w:tc>
          <w:tcPr>
            <w:tcW w:w="1710" w:type="dxa"/>
          </w:tcPr>
          <w:p w14:paraId="63D6BD0B" w14:textId="77777777" w:rsidR="004F1751" w:rsidRPr="00F83421" w:rsidRDefault="004F1751" w:rsidP="3F6CE48E">
            <w:pPr>
              <w:rPr>
                <w:rFonts w:ascii="Arial" w:eastAsia="Arial" w:hAnsi="Arial" w:cs="Arial"/>
                <w:szCs w:val="24"/>
              </w:rPr>
            </w:pPr>
          </w:p>
        </w:tc>
      </w:tr>
      <w:tr w:rsidR="004F1751" w:rsidRPr="00B1645B" w14:paraId="5EEC4B09" w14:textId="77777777" w:rsidTr="00F83421">
        <w:trPr>
          <w:trHeight w:val="60"/>
        </w:trPr>
        <w:tc>
          <w:tcPr>
            <w:tcW w:w="7290" w:type="dxa"/>
          </w:tcPr>
          <w:p w14:paraId="21764010" w14:textId="2DB3E4C1" w:rsidR="004F1751" w:rsidRPr="00F83421" w:rsidRDefault="0540C4D3" w:rsidP="3F6CE48E">
            <w:pPr>
              <w:pStyle w:val="BodyText"/>
              <w:numPr>
                <w:ilvl w:val="0"/>
                <w:numId w:val="44"/>
              </w:numPr>
              <w:jc w:val="both"/>
              <w:rPr>
                <w:rFonts w:ascii="Arial" w:eastAsia="Arial" w:hAnsi="Arial" w:cs="Arial"/>
                <w:sz w:val="24"/>
                <w:szCs w:val="24"/>
              </w:rPr>
            </w:pPr>
            <w:r w:rsidRPr="00F83421">
              <w:rPr>
                <w:rFonts w:ascii="Arial" w:eastAsia="Arial" w:hAnsi="Arial" w:cs="Arial"/>
                <w:sz w:val="24"/>
                <w:szCs w:val="24"/>
              </w:rPr>
              <w:t>Vicinity Map, Location Map, and Mitigation Work Plan Map</w:t>
            </w:r>
            <w:r w:rsidR="00C05855" w:rsidRPr="00F83421">
              <w:rPr>
                <w:rFonts w:ascii="Arial" w:eastAsia="Arial" w:hAnsi="Arial" w:cs="Arial"/>
                <w:sz w:val="24"/>
                <w:szCs w:val="24"/>
              </w:rPr>
              <w:t xml:space="preserve"> (</w:t>
            </w:r>
            <w:r w:rsidR="3DB06C49" w:rsidRPr="00F83421">
              <w:rPr>
                <w:rFonts w:ascii="Arial" w:eastAsia="Arial" w:hAnsi="Arial" w:cs="Arial"/>
                <w:sz w:val="24"/>
                <w:szCs w:val="24"/>
              </w:rPr>
              <w:t>S</w:t>
            </w:r>
            <w:r w:rsidR="00C05855" w:rsidRPr="00F83421">
              <w:rPr>
                <w:rFonts w:ascii="Arial" w:eastAsia="Arial" w:hAnsi="Arial" w:cs="Arial"/>
                <w:sz w:val="24"/>
                <w:szCs w:val="24"/>
              </w:rPr>
              <w:t>ite)</w:t>
            </w:r>
          </w:p>
        </w:tc>
        <w:tc>
          <w:tcPr>
            <w:tcW w:w="1350" w:type="dxa"/>
          </w:tcPr>
          <w:p w14:paraId="50847815" w14:textId="77777777" w:rsidR="004F1751" w:rsidRPr="00F83421" w:rsidRDefault="004F1751" w:rsidP="3F6CE48E">
            <w:pPr>
              <w:rPr>
                <w:rFonts w:ascii="Arial" w:eastAsia="Arial" w:hAnsi="Arial" w:cs="Arial"/>
                <w:szCs w:val="24"/>
              </w:rPr>
            </w:pPr>
          </w:p>
        </w:tc>
        <w:tc>
          <w:tcPr>
            <w:tcW w:w="1710" w:type="dxa"/>
          </w:tcPr>
          <w:p w14:paraId="04FFA868" w14:textId="77777777" w:rsidR="004F1751" w:rsidRPr="00F83421" w:rsidRDefault="004F1751" w:rsidP="3F6CE48E">
            <w:pPr>
              <w:rPr>
                <w:rFonts w:ascii="Arial" w:eastAsia="Arial" w:hAnsi="Arial" w:cs="Arial"/>
                <w:szCs w:val="24"/>
              </w:rPr>
            </w:pPr>
          </w:p>
        </w:tc>
      </w:tr>
      <w:tr w:rsidR="004F1751" w:rsidRPr="00B1645B" w14:paraId="2E6EE2BB" w14:textId="77777777" w:rsidTr="00F83421">
        <w:trPr>
          <w:trHeight w:val="60"/>
        </w:trPr>
        <w:tc>
          <w:tcPr>
            <w:tcW w:w="7290" w:type="dxa"/>
          </w:tcPr>
          <w:p w14:paraId="21FCE06E" w14:textId="671E2FAE" w:rsidR="004F1751" w:rsidRPr="00F83421" w:rsidRDefault="0540C4D3" w:rsidP="3F6CE48E">
            <w:pPr>
              <w:pStyle w:val="BodyText"/>
              <w:numPr>
                <w:ilvl w:val="0"/>
                <w:numId w:val="44"/>
              </w:numPr>
              <w:jc w:val="both"/>
              <w:rPr>
                <w:rFonts w:ascii="Arial" w:eastAsia="Arial" w:hAnsi="Arial" w:cs="Arial"/>
                <w:sz w:val="24"/>
                <w:szCs w:val="24"/>
              </w:rPr>
            </w:pPr>
            <w:r w:rsidRPr="00F83421">
              <w:rPr>
                <w:rFonts w:ascii="Arial" w:eastAsia="Arial" w:hAnsi="Arial" w:cs="Arial"/>
                <w:sz w:val="24"/>
                <w:szCs w:val="24"/>
              </w:rPr>
              <w:t>Monitoring Map</w:t>
            </w:r>
            <w:r w:rsidR="00C05855" w:rsidRPr="00F83421">
              <w:rPr>
                <w:rFonts w:ascii="Arial" w:eastAsia="Arial" w:hAnsi="Arial" w:cs="Arial"/>
                <w:sz w:val="24"/>
                <w:szCs w:val="24"/>
              </w:rPr>
              <w:t xml:space="preserve"> (for </w:t>
            </w:r>
            <w:r w:rsidR="3DB06C49" w:rsidRPr="00F83421">
              <w:rPr>
                <w:rFonts w:ascii="Arial" w:eastAsia="Arial" w:hAnsi="Arial" w:cs="Arial"/>
                <w:sz w:val="24"/>
                <w:szCs w:val="24"/>
              </w:rPr>
              <w:t xml:space="preserve">phases </w:t>
            </w:r>
            <w:r w:rsidR="00C05855" w:rsidRPr="00F83421">
              <w:rPr>
                <w:rFonts w:ascii="Arial" w:eastAsia="Arial" w:hAnsi="Arial" w:cs="Arial"/>
                <w:sz w:val="24"/>
                <w:szCs w:val="24"/>
              </w:rPr>
              <w:t>in report)</w:t>
            </w:r>
          </w:p>
        </w:tc>
        <w:tc>
          <w:tcPr>
            <w:tcW w:w="1350" w:type="dxa"/>
          </w:tcPr>
          <w:p w14:paraId="7D3AA35D" w14:textId="77777777" w:rsidR="004F1751" w:rsidRPr="00F83421" w:rsidRDefault="004F1751" w:rsidP="3F6CE48E">
            <w:pPr>
              <w:rPr>
                <w:rFonts w:ascii="Arial" w:eastAsia="Arial" w:hAnsi="Arial" w:cs="Arial"/>
                <w:szCs w:val="24"/>
              </w:rPr>
            </w:pPr>
          </w:p>
        </w:tc>
        <w:tc>
          <w:tcPr>
            <w:tcW w:w="1710" w:type="dxa"/>
          </w:tcPr>
          <w:p w14:paraId="4D9A2AF5" w14:textId="77777777" w:rsidR="004F1751" w:rsidRPr="00F83421" w:rsidRDefault="004F1751" w:rsidP="3F6CE48E">
            <w:pPr>
              <w:rPr>
                <w:rFonts w:ascii="Arial" w:eastAsia="Arial" w:hAnsi="Arial" w:cs="Arial"/>
                <w:szCs w:val="24"/>
              </w:rPr>
            </w:pPr>
          </w:p>
        </w:tc>
      </w:tr>
      <w:tr w:rsidR="004F1751" w:rsidRPr="00B1645B" w14:paraId="0146E64A" w14:textId="77777777" w:rsidTr="00F83421">
        <w:trPr>
          <w:trHeight w:val="60"/>
        </w:trPr>
        <w:tc>
          <w:tcPr>
            <w:tcW w:w="7290" w:type="dxa"/>
          </w:tcPr>
          <w:p w14:paraId="23D89337" w14:textId="11E482CD" w:rsidR="004F1751" w:rsidRPr="00F83421" w:rsidRDefault="0540C4D3" w:rsidP="3F6CE48E">
            <w:pPr>
              <w:pStyle w:val="BodyText"/>
              <w:numPr>
                <w:ilvl w:val="0"/>
                <w:numId w:val="44"/>
              </w:numPr>
              <w:jc w:val="both"/>
              <w:rPr>
                <w:rFonts w:ascii="Arial" w:eastAsia="Arial" w:hAnsi="Arial" w:cs="Arial"/>
                <w:sz w:val="24"/>
                <w:szCs w:val="24"/>
              </w:rPr>
            </w:pPr>
            <w:r w:rsidRPr="00F83421">
              <w:rPr>
                <w:rFonts w:ascii="Arial" w:eastAsia="Arial" w:hAnsi="Arial" w:cs="Arial"/>
                <w:sz w:val="24"/>
                <w:szCs w:val="24"/>
              </w:rPr>
              <w:t>Invasive Species Inventory</w:t>
            </w:r>
          </w:p>
        </w:tc>
        <w:tc>
          <w:tcPr>
            <w:tcW w:w="1350" w:type="dxa"/>
          </w:tcPr>
          <w:p w14:paraId="469478FA" w14:textId="77777777" w:rsidR="004F1751" w:rsidRPr="00F83421" w:rsidRDefault="004F1751" w:rsidP="3F6CE48E">
            <w:pPr>
              <w:rPr>
                <w:rFonts w:ascii="Arial" w:eastAsia="Arial" w:hAnsi="Arial" w:cs="Arial"/>
                <w:szCs w:val="24"/>
              </w:rPr>
            </w:pPr>
          </w:p>
        </w:tc>
        <w:tc>
          <w:tcPr>
            <w:tcW w:w="1710" w:type="dxa"/>
          </w:tcPr>
          <w:p w14:paraId="48F1DA0C" w14:textId="77777777" w:rsidR="004F1751" w:rsidRPr="00F83421" w:rsidRDefault="004F1751" w:rsidP="3F6CE48E">
            <w:pPr>
              <w:rPr>
                <w:rFonts w:ascii="Arial" w:eastAsia="Arial" w:hAnsi="Arial" w:cs="Arial"/>
                <w:szCs w:val="24"/>
              </w:rPr>
            </w:pPr>
          </w:p>
        </w:tc>
      </w:tr>
      <w:tr w:rsidR="004F1751" w:rsidRPr="00B1645B" w14:paraId="7097AF1D" w14:textId="77777777" w:rsidTr="00F83421">
        <w:trPr>
          <w:trHeight w:val="60"/>
        </w:trPr>
        <w:tc>
          <w:tcPr>
            <w:tcW w:w="7290" w:type="dxa"/>
          </w:tcPr>
          <w:p w14:paraId="73DEBAE4" w14:textId="1CD536E6" w:rsidR="004F1751" w:rsidRPr="00F83421" w:rsidRDefault="0540C4D3" w:rsidP="3F6CE48E">
            <w:pPr>
              <w:pStyle w:val="BodyText"/>
              <w:numPr>
                <w:ilvl w:val="0"/>
                <w:numId w:val="44"/>
              </w:numPr>
              <w:jc w:val="both"/>
              <w:rPr>
                <w:rFonts w:ascii="Arial" w:eastAsia="Arial" w:hAnsi="Arial" w:cs="Arial"/>
                <w:sz w:val="24"/>
                <w:szCs w:val="24"/>
              </w:rPr>
            </w:pPr>
            <w:r w:rsidRPr="00F83421">
              <w:rPr>
                <w:rFonts w:ascii="Arial" w:eastAsia="Arial" w:hAnsi="Arial" w:cs="Arial"/>
                <w:sz w:val="24"/>
                <w:szCs w:val="24"/>
              </w:rPr>
              <w:t>Performance Standards &amp; Monitoring Requirements</w:t>
            </w:r>
          </w:p>
        </w:tc>
        <w:tc>
          <w:tcPr>
            <w:tcW w:w="1350" w:type="dxa"/>
          </w:tcPr>
          <w:p w14:paraId="42B4A0C8" w14:textId="77777777" w:rsidR="004F1751" w:rsidRPr="00F83421" w:rsidRDefault="004F1751" w:rsidP="3F6CE48E">
            <w:pPr>
              <w:rPr>
                <w:rFonts w:ascii="Arial" w:eastAsia="Arial" w:hAnsi="Arial" w:cs="Arial"/>
                <w:szCs w:val="24"/>
              </w:rPr>
            </w:pPr>
          </w:p>
        </w:tc>
        <w:tc>
          <w:tcPr>
            <w:tcW w:w="1710" w:type="dxa"/>
          </w:tcPr>
          <w:p w14:paraId="2688FE7C" w14:textId="77777777" w:rsidR="004F1751" w:rsidRPr="00F83421" w:rsidRDefault="004F1751" w:rsidP="3F6CE48E">
            <w:pPr>
              <w:rPr>
                <w:rFonts w:ascii="Arial" w:eastAsia="Arial" w:hAnsi="Arial" w:cs="Arial"/>
                <w:szCs w:val="24"/>
              </w:rPr>
            </w:pPr>
          </w:p>
        </w:tc>
      </w:tr>
      <w:tr w:rsidR="00993E7B" w:rsidRPr="00B1645B" w14:paraId="686350DA" w14:textId="77777777" w:rsidTr="00F83421">
        <w:trPr>
          <w:trHeight w:val="60"/>
        </w:trPr>
        <w:tc>
          <w:tcPr>
            <w:tcW w:w="7290" w:type="dxa"/>
          </w:tcPr>
          <w:p w14:paraId="5BBBF380" w14:textId="4AD2E605" w:rsidR="00993E7B" w:rsidRPr="00F83421" w:rsidRDefault="67042C44" w:rsidP="3F6CE48E">
            <w:pPr>
              <w:pStyle w:val="BodyText"/>
              <w:numPr>
                <w:ilvl w:val="0"/>
                <w:numId w:val="44"/>
              </w:numPr>
              <w:jc w:val="both"/>
              <w:rPr>
                <w:rFonts w:ascii="Arial" w:eastAsia="Arial" w:hAnsi="Arial" w:cs="Arial"/>
                <w:sz w:val="24"/>
                <w:szCs w:val="24"/>
              </w:rPr>
            </w:pPr>
            <w:r w:rsidRPr="00F83421">
              <w:rPr>
                <w:rFonts w:ascii="Arial" w:eastAsia="Arial" w:hAnsi="Arial" w:cs="Arial"/>
                <w:sz w:val="24"/>
                <w:szCs w:val="24"/>
              </w:rPr>
              <w:t>Riparian or Upland Buffer Vegetation Data (as applicable)</w:t>
            </w:r>
          </w:p>
        </w:tc>
        <w:tc>
          <w:tcPr>
            <w:tcW w:w="1350" w:type="dxa"/>
          </w:tcPr>
          <w:p w14:paraId="54794F90" w14:textId="77777777" w:rsidR="00993E7B" w:rsidRPr="00F83421" w:rsidRDefault="00993E7B" w:rsidP="3F6CE48E">
            <w:pPr>
              <w:rPr>
                <w:rFonts w:ascii="Arial" w:eastAsia="Arial" w:hAnsi="Arial" w:cs="Arial"/>
                <w:szCs w:val="24"/>
              </w:rPr>
            </w:pPr>
          </w:p>
        </w:tc>
        <w:tc>
          <w:tcPr>
            <w:tcW w:w="1710" w:type="dxa"/>
          </w:tcPr>
          <w:p w14:paraId="4CEE2DE4" w14:textId="77777777" w:rsidR="00993E7B" w:rsidRPr="00F83421" w:rsidRDefault="00993E7B" w:rsidP="3F6CE48E">
            <w:pPr>
              <w:rPr>
                <w:rFonts w:ascii="Arial" w:eastAsia="Arial" w:hAnsi="Arial" w:cs="Arial"/>
                <w:szCs w:val="24"/>
              </w:rPr>
            </w:pPr>
          </w:p>
        </w:tc>
      </w:tr>
      <w:tr w:rsidR="00993E7B" w:rsidRPr="00B1645B" w14:paraId="2C8531BD" w14:textId="77777777" w:rsidTr="00F83421">
        <w:trPr>
          <w:trHeight w:val="60"/>
        </w:trPr>
        <w:tc>
          <w:tcPr>
            <w:tcW w:w="7290" w:type="dxa"/>
          </w:tcPr>
          <w:p w14:paraId="386999E6" w14:textId="04088327"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E.1. Buffer Woody </w:t>
            </w:r>
            <w:r w:rsidR="0EEDCBF5" w:rsidRPr="00F83421">
              <w:rPr>
                <w:rFonts w:ascii="Arial" w:eastAsia="Arial" w:hAnsi="Arial" w:cs="Arial"/>
                <w:sz w:val="24"/>
                <w:szCs w:val="24"/>
              </w:rPr>
              <w:t xml:space="preserve">Stem </w:t>
            </w:r>
            <w:r w:rsidRPr="00F83421">
              <w:rPr>
                <w:rFonts w:ascii="Arial" w:eastAsia="Arial" w:hAnsi="Arial" w:cs="Arial"/>
                <w:sz w:val="24"/>
                <w:szCs w:val="24"/>
              </w:rPr>
              <w:t>Vegetation Summary</w:t>
            </w:r>
          </w:p>
        </w:tc>
        <w:tc>
          <w:tcPr>
            <w:tcW w:w="1350" w:type="dxa"/>
          </w:tcPr>
          <w:p w14:paraId="4641E1E6" w14:textId="77777777" w:rsidR="00993E7B" w:rsidRPr="00F83421" w:rsidRDefault="00993E7B" w:rsidP="3F6CE48E">
            <w:pPr>
              <w:rPr>
                <w:rFonts w:ascii="Arial" w:eastAsia="Arial" w:hAnsi="Arial" w:cs="Arial"/>
                <w:szCs w:val="24"/>
              </w:rPr>
            </w:pPr>
          </w:p>
        </w:tc>
        <w:tc>
          <w:tcPr>
            <w:tcW w:w="1710" w:type="dxa"/>
          </w:tcPr>
          <w:p w14:paraId="68840A1F" w14:textId="77777777" w:rsidR="00993E7B" w:rsidRPr="00F83421" w:rsidRDefault="00993E7B" w:rsidP="3F6CE48E">
            <w:pPr>
              <w:rPr>
                <w:rFonts w:ascii="Arial" w:eastAsia="Arial" w:hAnsi="Arial" w:cs="Arial"/>
                <w:szCs w:val="24"/>
              </w:rPr>
            </w:pPr>
          </w:p>
        </w:tc>
      </w:tr>
      <w:tr w:rsidR="00993E7B" w:rsidRPr="00B1645B" w14:paraId="69108ED7" w14:textId="77777777" w:rsidTr="00F83421">
        <w:trPr>
          <w:trHeight w:val="60"/>
        </w:trPr>
        <w:tc>
          <w:tcPr>
            <w:tcW w:w="7290" w:type="dxa"/>
          </w:tcPr>
          <w:p w14:paraId="0CD1D769" w14:textId="18E301FF"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E.2. Buffer Herbaceous Vegetation Summary</w:t>
            </w:r>
          </w:p>
        </w:tc>
        <w:tc>
          <w:tcPr>
            <w:tcW w:w="1350" w:type="dxa"/>
          </w:tcPr>
          <w:p w14:paraId="69419003" w14:textId="77777777" w:rsidR="00993E7B" w:rsidRPr="00F83421" w:rsidRDefault="00993E7B" w:rsidP="3F6CE48E">
            <w:pPr>
              <w:rPr>
                <w:rFonts w:ascii="Arial" w:eastAsia="Arial" w:hAnsi="Arial" w:cs="Arial"/>
                <w:szCs w:val="24"/>
              </w:rPr>
            </w:pPr>
          </w:p>
        </w:tc>
        <w:tc>
          <w:tcPr>
            <w:tcW w:w="1710" w:type="dxa"/>
          </w:tcPr>
          <w:p w14:paraId="133EBE20" w14:textId="77777777" w:rsidR="00993E7B" w:rsidRPr="00F83421" w:rsidRDefault="00993E7B" w:rsidP="3F6CE48E">
            <w:pPr>
              <w:rPr>
                <w:rFonts w:ascii="Arial" w:eastAsia="Arial" w:hAnsi="Arial" w:cs="Arial"/>
                <w:szCs w:val="24"/>
              </w:rPr>
            </w:pPr>
          </w:p>
        </w:tc>
      </w:tr>
      <w:tr w:rsidR="00993E7B" w:rsidRPr="00B1645B" w14:paraId="0A4BCCE6" w14:textId="77777777" w:rsidTr="00F83421">
        <w:trPr>
          <w:trHeight w:val="60"/>
        </w:trPr>
        <w:tc>
          <w:tcPr>
            <w:tcW w:w="7290" w:type="dxa"/>
          </w:tcPr>
          <w:p w14:paraId="3B44B74E" w14:textId="134368B9" w:rsidR="00993E7B" w:rsidRPr="00F83421" w:rsidRDefault="67042C44" w:rsidP="3F6CE48E">
            <w:pPr>
              <w:pStyle w:val="BodyText"/>
              <w:numPr>
                <w:ilvl w:val="0"/>
                <w:numId w:val="44"/>
              </w:numPr>
              <w:jc w:val="both"/>
              <w:rPr>
                <w:rFonts w:ascii="Arial" w:eastAsia="Arial" w:hAnsi="Arial" w:cs="Arial"/>
                <w:sz w:val="24"/>
                <w:szCs w:val="24"/>
              </w:rPr>
            </w:pPr>
            <w:r w:rsidRPr="00F83421">
              <w:rPr>
                <w:rFonts w:ascii="Arial" w:eastAsia="Arial" w:hAnsi="Arial" w:cs="Arial"/>
                <w:sz w:val="24"/>
                <w:szCs w:val="24"/>
              </w:rPr>
              <w:t>Wetland Data (as applicable)</w:t>
            </w:r>
          </w:p>
        </w:tc>
        <w:tc>
          <w:tcPr>
            <w:tcW w:w="1350" w:type="dxa"/>
          </w:tcPr>
          <w:p w14:paraId="56390613" w14:textId="77777777" w:rsidR="00993E7B" w:rsidRPr="00F83421" w:rsidRDefault="00993E7B" w:rsidP="3F6CE48E">
            <w:pPr>
              <w:rPr>
                <w:rFonts w:ascii="Arial" w:eastAsia="Arial" w:hAnsi="Arial" w:cs="Arial"/>
                <w:szCs w:val="24"/>
              </w:rPr>
            </w:pPr>
          </w:p>
        </w:tc>
        <w:tc>
          <w:tcPr>
            <w:tcW w:w="1710" w:type="dxa"/>
          </w:tcPr>
          <w:p w14:paraId="64AADF77" w14:textId="77777777" w:rsidR="00993E7B" w:rsidRPr="00F83421" w:rsidRDefault="00993E7B" w:rsidP="3F6CE48E">
            <w:pPr>
              <w:rPr>
                <w:rFonts w:ascii="Arial" w:eastAsia="Arial" w:hAnsi="Arial" w:cs="Arial"/>
                <w:szCs w:val="24"/>
              </w:rPr>
            </w:pPr>
          </w:p>
        </w:tc>
      </w:tr>
      <w:tr w:rsidR="00993E7B" w:rsidRPr="00B1645B" w14:paraId="3CF31B7E" w14:textId="77777777" w:rsidTr="00F83421">
        <w:trPr>
          <w:trHeight w:val="60"/>
        </w:trPr>
        <w:tc>
          <w:tcPr>
            <w:tcW w:w="7290" w:type="dxa"/>
          </w:tcPr>
          <w:p w14:paraId="19003FEA" w14:textId="648C43BA"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F.1. Monitoring Well Hydrology Summary</w:t>
            </w:r>
          </w:p>
        </w:tc>
        <w:tc>
          <w:tcPr>
            <w:tcW w:w="1350" w:type="dxa"/>
          </w:tcPr>
          <w:p w14:paraId="39A0BBDD" w14:textId="77777777" w:rsidR="00993E7B" w:rsidRPr="00F83421" w:rsidRDefault="00993E7B" w:rsidP="3F6CE48E">
            <w:pPr>
              <w:rPr>
                <w:rFonts w:ascii="Arial" w:eastAsia="Arial" w:hAnsi="Arial" w:cs="Arial"/>
                <w:szCs w:val="24"/>
              </w:rPr>
            </w:pPr>
          </w:p>
        </w:tc>
        <w:tc>
          <w:tcPr>
            <w:tcW w:w="1710" w:type="dxa"/>
          </w:tcPr>
          <w:p w14:paraId="6653EE8A" w14:textId="77777777" w:rsidR="00993E7B" w:rsidRPr="00F83421" w:rsidRDefault="00993E7B" w:rsidP="3F6CE48E">
            <w:pPr>
              <w:rPr>
                <w:rFonts w:ascii="Arial" w:eastAsia="Arial" w:hAnsi="Arial" w:cs="Arial"/>
                <w:szCs w:val="24"/>
              </w:rPr>
            </w:pPr>
          </w:p>
        </w:tc>
      </w:tr>
      <w:tr w:rsidR="00993E7B" w:rsidRPr="00B1645B" w14:paraId="6E104D5D" w14:textId="77777777" w:rsidTr="00F83421">
        <w:trPr>
          <w:trHeight w:val="60"/>
        </w:trPr>
        <w:tc>
          <w:tcPr>
            <w:tcW w:w="7290" w:type="dxa"/>
          </w:tcPr>
          <w:p w14:paraId="5572982C" w14:textId="5D1A0719"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F.2. Hydric Soil Profile Summary</w:t>
            </w:r>
          </w:p>
        </w:tc>
        <w:tc>
          <w:tcPr>
            <w:tcW w:w="1350" w:type="dxa"/>
          </w:tcPr>
          <w:p w14:paraId="2844C34D" w14:textId="77777777" w:rsidR="00993E7B" w:rsidRPr="00F83421" w:rsidRDefault="00993E7B" w:rsidP="3F6CE48E">
            <w:pPr>
              <w:rPr>
                <w:rFonts w:ascii="Arial" w:eastAsia="Arial" w:hAnsi="Arial" w:cs="Arial"/>
                <w:szCs w:val="24"/>
              </w:rPr>
            </w:pPr>
          </w:p>
        </w:tc>
        <w:tc>
          <w:tcPr>
            <w:tcW w:w="1710" w:type="dxa"/>
          </w:tcPr>
          <w:p w14:paraId="7105295A" w14:textId="77777777" w:rsidR="00993E7B" w:rsidRPr="00F83421" w:rsidRDefault="00993E7B" w:rsidP="3F6CE48E">
            <w:pPr>
              <w:rPr>
                <w:rFonts w:ascii="Arial" w:eastAsia="Arial" w:hAnsi="Arial" w:cs="Arial"/>
                <w:szCs w:val="24"/>
              </w:rPr>
            </w:pPr>
          </w:p>
        </w:tc>
      </w:tr>
      <w:tr w:rsidR="00993E7B" w:rsidRPr="00B1645B" w14:paraId="2C441377" w14:textId="77777777" w:rsidTr="00F83421">
        <w:trPr>
          <w:trHeight w:val="60"/>
        </w:trPr>
        <w:tc>
          <w:tcPr>
            <w:tcW w:w="7290" w:type="dxa"/>
          </w:tcPr>
          <w:p w14:paraId="0274E9BE" w14:textId="05E1C971"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F.3. Wetland Woody Vegetation Summary</w:t>
            </w:r>
          </w:p>
        </w:tc>
        <w:tc>
          <w:tcPr>
            <w:tcW w:w="1350" w:type="dxa"/>
          </w:tcPr>
          <w:p w14:paraId="5A37C25D" w14:textId="77777777" w:rsidR="00993E7B" w:rsidRPr="00F83421" w:rsidRDefault="00993E7B" w:rsidP="3F6CE48E">
            <w:pPr>
              <w:rPr>
                <w:rFonts w:ascii="Arial" w:eastAsia="Arial" w:hAnsi="Arial" w:cs="Arial"/>
                <w:szCs w:val="24"/>
              </w:rPr>
            </w:pPr>
          </w:p>
        </w:tc>
        <w:tc>
          <w:tcPr>
            <w:tcW w:w="1710" w:type="dxa"/>
          </w:tcPr>
          <w:p w14:paraId="2828474D" w14:textId="77777777" w:rsidR="00993E7B" w:rsidRPr="00F83421" w:rsidRDefault="00993E7B" w:rsidP="3F6CE48E">
            <w:pPr>
              <w:rPr>
                <w:rFonts w:ascii="Arial" w:eastAsia="Arial" w:hAnsi="Arial" w:cs="Arial"/>
                <w:szCs w:val="24"/>
              </w:rPr>
            </w:pPr>
          </w:p>
        </w:tc>
      </w:tr>
      <w:tr w:rsidR="00993E7B" w:rsidRPr="00B1645B" w14:paraId="33FD238E" w14:textId="77777777" w:rsidTr="00F83421">
        <w:trPr>
          <w:trHeight w:val="60"/>
        </w:trPr>
        <w:tc>
          <w:tcPr>
            <w:tcW w:w="7290" w:type="dxa"/>
          </w:tcPr>
          <w:p w14:paraId="04E35631" w14:textId="3E518BA4"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F.4. Wetland Herbaceous Vegetation Summary</w:t>
            </w:r>
          </w:p>
        </w:tc>
        <w:tc>
          <w:tcPr>
            <w:tcW w:w="1350" w:type="dxa"/>
          </w:tcPr>
          <w:p w14:paraId="206E41C9" w14:textId="77777777" w:rsidR="00993E7B" w:rsidRPr="00F83421" w:rsidRDefault="00993E7B" w:rsidP="3F6CE48E">
            <w:pPr>
              <w:rPr>
                <w:rFonts w:ascii="Arial" w:eastAsia="Arial" w:hAnsi="Arial" w:cs="Arial"/>
                <w:szCs w:val="24"/>
              </w:rPr>
            </w:pPr>
          </w:p>
        </w:tc>
        <w:tc>
          <w:tcPr>
            <w:tcW w:w="1710" w:type="dxa"/>
          </w:tcPr>
          <w:p w14:paraId="40DE8766" w14:textId="77777777" w:rsidR="00993E7B" w:rsidRPr="00F83421" w:rsidRDefault="00993E7B" w:rsidP="3F6CE48E">
            <w:pPr>
              <w:rPr>
                <w:rFonts w:ascii="Arial" w:eastAsia="Arial" w:hAnsi="Arial" w:cs="Arial"/>
                <w:szCs w:val="24"/>
              </w:rPr>
            </w:pPr>
          </w:p>
        </w:tc>
      </w:tr>
      <w:tr w:rsidR="00993E7B" w:rsidRPr="00B1645B" w14:paraId="03E9D0BD" w14:textId="77777777" w:rsidTr="00F83421">
        <w:trPr>
          <w:trHeight w:val="60"/>
        </w:trPr>
        <w:tc>
          <w:tcPr>
            <w:tcW w:w="7290" w:type="dxa"/>
          </w:tcPr>
          <w:p w14:paraId="1149CDB7" w14:textId="7C8EE49E"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F.5. Hydrographs – Reference and Design</w:t>
            </w:r>
          </w:p>
        </w:tc>
        <w:tc>
          <w:tcPr>
            <w:tcW w:w="1350" w:type="dxa"/>
          </w:tcPr>
          <w:p w14:paraId="576591C3" w14:textId="77777777" w:rsidR="00993E7B" w:rsidRPr="00F83421" w:rsidRDefault="00993E7B" w:rsidP="3F6CE48E">
            <w:pPr>
              <w:rPr>
                <w:rFonts w:ascii="Arial" w:eastAsia="Arial" w:hAnsi="Arial" w:cs="Arial"/>
                <w:szCs w:val="24"/>
              </w:rPr>
            </w:pPr>
          </w:p>
        </w:tc>
        <w:tc>
          <w:tcPr>
            <w:tcW w:w="1710" w:type="dxa"/>
          </w:tcPr>
          <w:p w14:paraId="6E95CD17" w14:textId="77777777" w:rsidR="00993E7B" w:rsidRPr="00F83421" w:rsidRDefault="00993E7B" w:rsidP="3F6CE48E">
            <w:pPr>
              <w:rPr>
                <w:rFonts w:ascii="Arial" w:eastAsia="Arial" w:hAnsi="Arial" w:cs="Arial"/>
                <w:szCs w:val="24"/>
              </w:rPr>
            </w:pPr>
          </w:p>
        </w:tc>
      </w:tr>
      <w:tr w:rsidR="00993E7B" w:rsidRPr="00B1645B" w14:paraId="4FD3499F" w14:textId="77777777" w:rsidTr="00F83421">
        <w:trPr>
          <w:trHeight w:val="60"/>
        </w:trPr>
        <w:tc>
          <w:tcPr>
            <w:tcW w:w="7290" w:type="dxa"/>
          </w:tcPr>
          <w:p w14:paraId="3BF98CFF" w14:textId="3539F820"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F.6. Precipitation Data</w:t>
            </w:r>
          </w:p>
        </w:tc>
        <w:tc>
          <w:tcPr>
            <w:tcW w:w="1350" w:type="dxa"/>
          </w:tcPr>
          <w:p w14:paraId="6FA2DE29" w14:textId="77777777" w:rsidR="00993E7B" w:rsidRPr="00F83421" w:rsidRDefault="00993E7B" w:rsidP="3F6CE48E">
            <w:pPr>
              <w:rPr>
                <w:rFonts w:ascii="Arial" w:eastAsia="Arial" w:hAnsi="Arial" w:cs="Arial"/>
                <w:szCs w:val="24"/>
              </w:rPr>
            </w:pPr>
          </w:p>
        </w:tc>
        <w:tc>
          <w:tcPr>
            <w:tcW w:w="1710" w:type="dxa"/>
          </w:tcPr>
          <w:p w14:paraId="5631CEB1" w14:textId="77777777" w:rsidR="00993E7B" w:rsidRPr="00F83421" w:rsidRDefault="00993E7B" w:rsidP="3F6CE48E">
            <w:pPr>
              <w:rPr>
                <w:rFonts w:ascii="Arial" w:eastAsia="Arial" w:hAnsi="Arial" w:cs="Arial"/>
                <w:szCs w:val="24"/>
              </w:rPr>
            </w:pPr>
          </w:p>
        </w:tc>
      </w:tr>
      <w:tr w:rsidR="00993E7B" w:rsidRPr="00B1645B" w14:paraId="55EBF4C0" w14:textId="77777777" w:rsidTr="00F83421">
        <w:trPr>
          <w:trHeight w:val="60"/>
        </w:trPr>
        <w:tc>
          <w:tcPr>
            <w:tcW w:w="7290" w:type="dxa"/>
          </w:tcPr>
          <w:p w14:paraId="47126CDD" w14:textId="7F49879A"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F.7. Raw data for soil profiles</w:t>
            </w:r>
          </w:p>
        </w:tc>
        <w:tc>
          <w:tcPr>
            <w:tcW w:w="1350" w:type="dxa"/>
          </w:tcPr>
          <w:p w14:paraId="28E737B9" w14:textId="77777777" w:rsidR="00993E7B" w:rsidRPr="00F83421" w:rsidRDefault="00993E7B" w:rsidP="3F6CE48E">
            <w:pPr>
              <w:rPr>
                <w:rFonts w:ascii="Arial" w:eastAsia="Arial" w:hAnsi="Arial" w:cs="Arial"/>
                <w:szCs w:val="24"/>
              </w:rPr>
            </w:pPr>
          </w:p>
        </w:tc>
        <w:tc>
          <w:tcPr>
            <w:tcW w:w="1710" w:type="dxa"/>
          </w:tcPr>
          <w:p w14:paraId="49517B17" w14:textId="77777777" w:rsidR="00993E7B" w:rsidRPr="00F83421" w:rsidRDefault="00993E7B" w:rsidP="3F6CE48E">
            <w:pPr>
              <w:rPr>
                <w:rFonts w:ascii="Arial" w:eastAsia="Arial" w:hAnsi="Arial" w:cs="Arial"/>
                <w:szCs w:val="24"/>
              </w:rPr>
            </w:pPr>
          </w:p>
        </w:tc>
      </w:tr>
      <w:tr w:rsidR="00993E7B" w:rsidRPr="00B1645B" w14:paraId="2908FF74" w14:textId="77777777" w:rsidTr="00F83421">
        <w:trPr>
          <w:trHeight w:val="60"/>
        </w:trPr>
        <w:tc>
          <w:tcPr>
            <w:tcW w:w="7290" w:type="dxa"/>
          </w:tcPr>
          <w:p w14:paraId="7993B834" w14:textId="53DAB6CF"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F.8. Other information (as applicable)</w:t>
            </w:r>
          </w:p>
        </w:tc>
        <w:tc>
          <w:tcPr>
            <w:tcW w:w="1350" w:type="dxa"/>
          </w:tcPr>
          <w:p w14:paraId="330E8F50" w14:textId="77777777" w:rsidR="00993E7B" w:rsidRPr="00F83421" w:rsidRDefault="00993E7B" w:rsidP="3F6CE48E">
            <w:pPr>
              <w:rPr>
                <w:rFonts w:ascii="Arial" w:eastAsia="Arial" w:hAnsi="Arial" w:cs="Arial"/>
                <w:szCs w:val="24"/>
              </w:rPr>
            </w:pPr>
          </w:p>
        </w:tc>
        <w:tc>
          <w:tcPr>
            <w:tcW w:w="1710" w:type="dxa"/>
          </w:tcPr>
          <w:p w14:paraId="509CC39B" w14:textId="77777777" w:rsidR="00993E7B" w:rsidRPr="00F83421" w:rsidRDefault="00993E7B" w:rsidP="3F6CE48E">
            <w:pPr>
              <w:rPr>
                <w:rFonts w:ascii="Arial" w:eastAsia="Arial" w:hAnsi="Arial" w:cs="Arial"/>
                <w:szCs w:val="24"/>
              </w:rPr>
            </w:pPr>
          </w:p>
        </w:tc>
      </w:tr>
      <w:tr w:rsidR="00993E7B" w:rsidRPr="00B1645B" w14:paraId="16D43FB0" w14:textId="77777777" w:rsidTr="00F83421">
        <w:trPr>
          <w:trHeight w:val="60"/>
        </w:trPr>
        <w:tc>
          <w:tcPr>
            <w:tcW w:w="7290" w:type="dxa"/>
          </w:tcPr>
          <w:p w14:paraId="433C8FB8" w14:textId="6428C917" w:rsidR="00993E7B" w:rsidRPr="00F83421" w:rsidRDefault="67042C44" w:rsidP="3F6CE48E">
            <w:pPr>
              <w:pStyle w:val="BodyText"/>
              <w:numPr>
                <w:ilvl w:val="0"/>
                <w:numId w:val="44"/>
              </w:numPr>
              <w:jc w:val="both"/>
              <w:rPr>
                <w:rFonts w:ascii="Arial" w:eastAsia="Arial" w:hAnsi="Arial" w:cs="Arial"/>
                <w:sz w:val="24"/>
                <w:szCs w:val="24"/>
              </w:rPr>
            </w:pPr>
            <w:r w:rsidRPr="00F83421">
              <w:rPr>
                <w:rFonts w:ascii="Arial" w:eastAsia="Arial" w:hAnsi="Arial" w:cs="Arial"/>
                <w:sz w:val="24"/>
                <w:szCs w:val="24"/>
              </w:rPr>
              <w:lastRenderedPageBreak/>
              <w:t>Stream Data (as applicable)</w:t>
            </w:r>
          </w:p>
        </w:tc>
        <w:tc>
          <w:tcPr>
            <w:tcW w:w="1350" w:type="dxa"/>
          </w:tcPr>
          <w:p w14:paraId="056262D5" w14:textId="77777777" w:rsidR="00993E7B" w:rsidRPr="00F83421" w:rsidRDefault="00993E7B" w:rsidP="3F6CE48E">
            <w:pPr>
              <w:rPr>
                <w:rFonts w:ascii="Arial" w:eastAsia="Arial" w:hAnsi="Arial" w:cs="Arial"/>
                <w:szCs w:val="24"/>
              </w:rPr>
            </w:pPr>
          </w:p>
        </w:tc>
        <w:tc>
          <w:tcPr>
            <w:tcW w:w="1710" w:type="dxa"/>
          </w:tcPr>
          <w:p w14:paraId="2A7648D1" w14:textId="77777777" w:rsidR="00993E7B" w:rsidRPr="00F83421" w:rsidRDefault="00993E7B" w:rsidP="3F6CE48E">
            <w:pPr>
              <w:rPr>
                <w:rFonts w:ascii="Arial" w:eastAsia="Arial" w:hAnsi="Arial" w:cs="Arial"/>
                <w:szCs w:val="24"/>
              </w:rPr>
            </w:pPr>
          </w:p>
        </w:tc>
      </w:tr>
      <w:tr w:rsidR="00993E7B" w:rsidRPr="00B1645B" w14:paraId="5F14CADA" w14:textId="77777777" w:rsidTr="00F83421">
        <w:trPr>
          <w:trHeight w:val="60"/>
        </w:trPr>
        <w:tc>
          <w:tcPr>
            <w:tcW w:w="7290" w:type="dxa"/>
          </w:tcPr>
          <w:p w14:paraId="7B7F16D2" w14:textId="35DBC2DC"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G.1. </w:t>
            </w:r>
            <w:proofErr w:type="spellStart"/>
            <w:r w:rsidRPr="00F83421">
              <w:rPr>
                <w:rFonts w:ascii="Arial" w:eastAsia="Arial" w:hAnsi="Arial" w:cs="Arial"/>
                <w:sz w:val="24"/>
                <w:szCs w:val="24"/>
              </w:rPr>
              <w:t>Bankfull</w:t>
            </w:r>
            <w:proofErr w:type="spellEnd"/>
            <w:r w:rsidRPr="00F83421">
              <w:rPr>
                <w:rFonts w:ascii="Arial" w:eastAsia="Arial" w:hAnsi="Arial" w:cs="Arial"/>
                <w:sz w:val="24"/>
                <w:szCs w:val="24"/>
              </w:rPr>
              <w:t xml:space="preserve"> Storm Event Graphs</w:t>
            </w:r>
          </w:p>
        </w:tc>
        <w:tc>
          <w:tcPr>
            <w:tcW w:w="1350" w:type="dxa"/>
          </w:tcPr>
          <w:p w14:paraId="559B669B" w14:textId="77777777" w:rsidR="00993E7B" w:rsidRPr="00F83421" w:rsidRDefault="00993E7B" w:rsidP="3F6CE48E">
            <w:pPr>
              <w:rPr>
                <w:rFonts w:ascii="Arial" w:eastAsia="Arial" w:hAnsi="Arial" w:cs="Arial"/>
                <w:szCs w:val="24"/>
              </w:rPr>
            </w:pPr>
          </w:p>
        </w:tc>
        <w:tc>
          <w:tcPr>
            <w:tcW w:w="1710" w:type="dxa"/>
          </w:tcPr>
          <w:p w14:paraId="45BC2CF0" w14:textId="77777777" w:rsidR="00993E7B" w:rsidRPr="00F83421" w:rsidRDefault="00993E7B" w:rsidP="3F6CE48E">
            <w:pPr>
              <w:rPr>
                <w:rFonts w:ascii="Arial" w:eastAsia="Arial" w:hAnsi="Arial" w:cs="Arial"/>
                <w:szCs w:val="24"/>
              </w:rPr>
            </w:pPr>
          </w:p>
        </w:tc>
      </w:tr>
      <w:tr w:rsidR="00993E7B" w:rsidRPr="00B1645B" w14:paraId="36EFE16A" w14:textId="77777777" w:rsidTr="00F83421">
        <w:trPr>
          <w:trHeight w:val="60"/>
        </w:trPr>
        <w:tc>
          <w:tcPr>
            <w:tcW w:w="7290" w:type="dxa"/>
          </w:tcPr>
          <w:p w14:paraId="2AF51CCA" w14:textId="65EC716C"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G.2. Cross Sections</w:t>
            </w:r>
          </w:p>
        </w:tc>
        <w:tc>
          <w:tcPr>
            <w:tcW w:w="1350" w:type="dxa"/>
          </w:tcPr>
          <w:p w14:paraId="185E3412" w14:textId="77777777" w:rsidR="00993E7B" w:rsidRPr="00F83421" w:rsidRDefault="00993E7B" w:rsidP="3F6CE48E">
            <w:pPr>
              <w:rPr>
                <w:rFonts w:ascii="Arial" w:eastAsia="Arial" w:hAnsi="Arial" w:cs="Arial"/>
                <w:szCs w:val="24"/>
              </w:rPr>
            </w:pPr>
          </w:p>
        </w:tc>
        <w:tc>
          <w:tcPr>
            <w:tcW w:w="1710" w:type="dxa"/>
          </w:tcPr>
          <w:p w14:paraId="71006357" w14:textId="77777777" w:rsidR="00993E7B" w:rsidRPr="00F83421" w:rsidRDefault="00993E7B" w:rsidP="3F6CE48E">
            <w:pPr>
              <w:rPr>
                <w:rFonts w:ascii="Arial" w:eastAsia="Arial" w:hAnsi="Arial" w:cs="Arial"/>
                <w:szCs w:val="24"/>
              </w:rPr>
            </w:pPr>
          </w:p>
        </w:tc>
      </w:tr>
      <w:tr w:rsidR="00993E7B" w:rsidRPr="00B1645B" w14:paraId="1FB8189C" w14:textId="77777777" w:rsidTr="00F83421">
        <w:trPr>
          <w:trHeight w:val="60"/>
        </w:trPr>
        <w:tc>
          <w:tcPr>
            <w:tcW w:w="7290" w:type="dxa"/>
          </w:tcPr>
          <w:p w14:paraId="1AB7C116" w14:textId="30694286"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G.3. Longitudinal Profiles</w:t>
            </w:r>
          </w:p>
        </w:tc>
        <w:tc>
          <w:tcPr>
            <w:tcW w:w="1350" w:type="dxa"/>
          </w:tcPr>
          <w:p w14:paraId="167736D8" w14:textId="77777777" w:rsidR="00993E7B" w:rsidRPr="00F83421" w:rsidRDefault="00993E7B" w:rsidP="3F6CE48E">
            <w:pPr>
              <w:rPr>
                <w:rFonts w:ascii="Arial" w:eastAsia="Arial" w:hAnsi="Arial" w:cs="Arial"/>
                <w:szCs w:val="24"/>
              </w:rPr>
            </w:pPr>
          </w:p>
        </w:tc>
        <w:tc>
          <w:tcPr>
            <w:tcW w:w="1710" w:type="dxa"/>
          </w:tcPr>
          <w:p w14:paraId="767FCBBD" w14:textId="77777777" w:rsidR="00993E7B" w:rsidRPr="00F83421" w:rsidRDefault="00993E7B" w:rsidP="3F6CE48E">
            <w:pPr>
              <w:rPr>
                <w:rFonts w:ascii="Arial" w:eastAsia="Arial" w:hAnsi="Arial" w:cs="Arial"/>
                <w:szCs w:val="24"/>
              </w:rPr>
            </w:pPr>
          </w:p>
        </w:tc>
      </w:tr>
      <w:tr w:rsidR="00993E7B" w:rsidRPr="00B1645B" w14:paraId="5031368D" w14:textId="77777777" w:rsidTr="00F83421">
        <w:trPr>
          <w:trHeight w:val="60"/>
        </w:trPr>
        <w:tc>
          <w:tcPr>
            <w:tcW w:w="7290" w:type="dxa"/>
          </w:tcPr>
          <w:p w14:paraId="4EC2D689" w14:textId="7372163E"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G.4. Bank Height </w:t>
            </w:r>
            <w:r w:rsidR="0EEDCBF5" w:rsidRPr="00F83421">
              <w:rPr>
                <w:rFonts w:ascii="Arial" w:eastAsia="Arial" w:hAnsi="Arial" w:cs="Arial"/>
                <w:sz w:val="24"/>
                <w:szCs w:val="24"/>
              </w:rPr>
              <w:t>Ratio</w:t>
            </w:r>
            <w:r w:rsidRPr="00F83421">
              <w:rPr>
                <w:rFonts w:ascii="Arial" w:eastAsia="Arial" w:hAnsi="Arial" w:cs="Arial"/>
                <w:sz w:val="24"/>
                <w:szCs w:val="24"/>
              </w:rPr>
              <w:t xml:space="preserve"> Summary</w:t>
            </w:r>
          </w:p>
        </w:tc>
        <w:tc>
          <w:tcPr>
            <w:tcW w:w="1350" w:type="dxa"/>
          </w:tcPr>
          <w:p w14:paraId="23AD27B4" w14:textId="77777777" w:rsidR="00993E7B" w:rsidRPr="00F83421" w:rsidRDefault="00993E7B" w:rsidP="3F6CE48E">
            <w:pPr>
              <w:rPr>
                <w:rFonts w:ascii="Arial" w:eastAsia="Arial" w:hAnsi="Arial" w:cs="Arial"/>
                <w:szCs w:val="24"/>
              </w:rPr>
            </w:pPr>
          </w:p>
        </w:tc>
        <w:tc>
          <w:tcPr>
            <w:tcW w:w="1710" w:type="dxa"/>
          </w:tcPr>
          <w:p w14:paraId="44D8E760" w14:textId="77777777" w:rsidR="00993E7B" w:rsidRPr="00F83421" w:rsidRDefault="00993E7B" w:rsidP="3F6CE48E">
            <w:pPr>
              <w:rPr>
                <w:rFonts w:ascii="Arial" w:eastAsia="Arial" w:hAnsi="Arial" w:cs="Arial"/>
                <w:szCs w:val="24"/>
              </w:rPr>
            </w:pPr>
          </w:p>
        </w:tc>
      </w:tr>
      <w:tr w:rsidR="00993E7B" w:rsidRPr="00B1645B" w14:paraId="51D9A731" w14:textId="77777777" w:rsidTr="00F83421">
        <w:trPr>
          <w:trHeight w:val="60"/>
        </w:trPr>
        <w:tc>
          <w:tcPr>
            <w:tcW w:w="7290" w:type="dxa"/>
          </w:tcPr>
          <w:p w14:paraId="7A36EF28" w14:textId="5A08D4A4"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G.5. Entrenchment Ratio Summary</w:t>
            </w:r>
          </w:p>
        </w:tc>
        <w:tc>
          <w:tcPr>
            <w:tcW w:w="1350" w:type="dxa"/>
          </w:tcPr>
          <w:p w14:paraId="2881DCE6" w14:textId="77777777" w:rsidR="00993E7B" w:rsidRPr="00F83421" w:rsidRDefault="00993E7B" w:rsidP="3F6CE48E">
            <w:pPr>
              <w:rPr>
                <w:rFonts w:ascii="Arial" w:eastAsia="Arial" w:hAnsi="Arial" w:cs="Arial"/>
                <w:szCs w:val="24"/>
              </w:rPr>
            </w:pPr>
          </w:p>
        </w:tc>
        <w:tc>
          <w:tcPr>
            <w:tcW w:w="1710" w:type="dxa"/>
          </w:tcPr>
          <w:p w14:paraId="190437B4" w14:textId="77777777" w:rsidR="00993E7B" w:rsidRPr="00F83421" w:rsidRDefault="00993E7B" w:rsidP="3F6CE48E">
            <w:pPr>
              <w:rPr>
                <w:rFonts w:ascii="Arial" w:eastAsia="Arial" w:hAnsi="Arial" w:cs="Arial"/>
                <w:szCs w:val="24"/>
              </w:rPr>
            </w:pPr>
          </w:p>
        </w:tc>
      </w:tr>
      <w:tr w:rsidR="00993E7B" w:rsidRPr="00B1645B" w14:paraId="1857B084" w14:textId="77777777" w:rsidTr="00F83421">
        <w:trPr>
          <w:trHeight w:val="60"/>
        </w:trPr>
        <w:tc>
          <w:tcPr>
            <w:tcW w:w="7290" w:type="dxa"/>
          </w:tcPr>
          <w:p w14:paraId="04A91AB3" w14:textId="0D2799A3"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G.6. BEHI Summary</w:t>
            </w:r>
          </w:p>
        </w:tc>
        <w:tc>
          <w:tcPr>
            <w:tcW w:w="1350" w:type="dxa"/>
          </w:tcPr>
          <w:p w14:paraId="6671EB3D" w14:textId="77777777" w:rsidR="00993E7B" w:rsidRPr="00F83421" w:rsidRDefault="00993E7B" w:rsidP="3F6CE48E">
            <w:pPr>
              <w:rPr>
                <w:rFonts w:ascii="Arial" w:eastAsia="Arial" w:hAnsi="Arial" w:cs="Arial"/>
                <w:szCs w:val="24"/>
              </w:rPr>
            </w:pPr>
          </w:p>
        </w:tc>
        <w:tc>
          <w:tcPr>
            <w:tcW w:w="1710" w:type="dxa"/>
          </w:tcPr>
          <w:p w14:paraId="3B5A756D" w14:textId="77777777" w:rsidR="00993E7B" w:rsidRPr="00F83421" w:rsidRDefault="00993E7B" w:rsidP="3F6CE48E">
            <w:pPr>
              <w:rPr>
                <w:rFonts w:ascii="Arial" w:eastAsia="Arial" w:hAnsi="Arial" w:cs="Arial"/>
                <w:szCs w:val="24"/>
              </w:rPr>
            </w:pPr>
          </w:p>
        </w:tc>
      </w:tr>
      <w:tr w:rsidR="00993E7B" w:rsidRPr="00B1645B" w14:paraId="6DEB1EA4" w14:textId="77777777" w:rsidTr="00F83421">
        <w:trPr>
          <w:trHeight w:val="60"/>
        </w:trPr>
        <w:tc>
          <w:tcPr>
            <w:tcW w:w="7290" w:type="dxa"/>
          </w:tcPr>
          <w:p w14:paraId="148F0153" w14:textId="5A244B11"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G.7. Width Depth Ratio Summary</w:t>
            </w:r>
          </w:p>
        </w:tc>
        <w:tc>
          <w:tcPr>
            <w:tcW w:w="1350" w:type="dxa"/>
          </w:tcPr>
          <w:p w14:paraId="4D328340" w14:textId="77777777" w:rsidR="00993E7B" w:rsidRPr="00F83421" w:rsidRDefault="00993E7B" w:rsidP="3F6CE48E">
            <w:pPr>
              <w:rPr>
                <w:rFonts w:ascii="Arial" w:eastAsia="Arial" w:hAnsi="Arial" w:cs="Arial"/>
                <w:szCs w:val="24"/>
              </w:rPr>
            </w:pPr>
          </w:p>
        </w:tc>
        <w:tc>
          <w:tcPr>
            <w:tcW w:w="1710" w:type="dxa"/>
          </w:tcPr>
          <w:p w14:paraId="25E21923" w14:textId="77777777" w:rsidR="00993E7B" w:rsidRPr="00F83421" w:rsidRDefault="00993E7B" w:rsidP="3F6CE48E">
            <w:pPr>
              <w:rPr>
                <w:rFonts w:ascii="Arial" w:eastAsia="Arial" w:hAnsi="Arial" w:cs="Arial"/>
                <w:szCs w:val="24"/>
              </w:rPr>
            </w:pPr>
          </w:p>
        </w:tc>
      </w:tr>
      <w:tr w:rsidR="00993E7B" w:rsidRPr="00B1645B" w14:paraId="6C216AA1" w14:textId="77777777" w:rsidTr="00F83421">
        <w:trPr>
          <w:trHeight w:val="60"/>
        </w:trPr>
        <w:tc>
          <w:tcPr>
            <w:tcW w:w="7290" w:type="dxa"/>
          </w:tcPr>
          <w:p w14:paraId="0CAA80F6" w14:textId="23929ABB"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G.8. Cross Section Area Summary</w:t>
            </w:r>
          </w:p>
        </w:tc>
        <w:tc>
          <w:tcPr>
            <w:tcW w:w="1350" w:type="dxa"/>
          </w:tcPr>
          <w:p w14:paraId="0422212E" w14:textId="77777777" w:rsidR="00993E7B" w:rsidRPr="00F83421" w:rsidRDefault="00993E7B" w:rsidP="3F6CE48E">
            <w:pPr>
              <w:rPr>
                <w:rFonts w:ascii="Arial" w:eastAsia="Arial" w:hAnsi="Arial" w:cs="Arial"/>
                <w:szCs w:val="24"/>
              </w:rPr>
            </w:pPr>
          </w:p>
        </w:tc>
        <w:tc>
          <w:tcPr>
            <w:tcW w:w="1710" w:type="dxa"/>
          </w:tcPr>
          <w:p w14:paraId="2C5FA3F3" w14:textId="77777777" w:rsidR="00993E7B" w:rsidRPr="00F83421" w:rsidRDefault="00993E7B" w:rsidP="3F6CE48E">
            <w:pPr>
              <w:rPr>
                <w:rFonts w:ascii="Arial" w:eastAsia="Arial" w:hAnsi="Arial" w:cs="Arial"/>
                <w:szCs w:val="24"/>
              </w:rPr>
            </w:pPr>
          </w:p>
        </w:tc>
      </w:tr>
      <w:tr w:rsidR="00993E7B" w:rsidRPr="00B1645B" w14:paraId="7A017398" w14:textId="77777777" w:rsidTr="00F83421">
        <w:trPr>
          <w:trHeight w:val="60"/>
        </w:trPr>
        <w:tc>
          <w:tcPr>
            <w:tcW w:w="7290" w:type="dxa"/>
          </w:tcPr>
          <w:p w14:paraId="4D46A2CB" w14:textId="061D31D5"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G.9. Meander Width Ratio Summary</w:t>
            </w:r>
          </w:p>
        </w:tc>
        <w:tc>
          <w:tcPr>
            <w:tcW w:w="1350" w:type="dxa"/>
          </w:tcPr>
          <w:p w14:paraId="29E018C5" w14:textId="77777777" w:rsidR="00993E7B" w:rsidRPr="00F83421" w:rsidRDefault="00993E7B" w:rsidP="3F6CE48E">
            <w:pPr>
              <w:rPr>
                <w:rFonts w:ascii="Arial" w:eastAsia="Arial" w:hAnsi="Arial" w:cs="Arial"/>
                <w:szCs w:val="24"/>
              </w:rPr>
            </w:pPr>
          </w:p>
        </w:tc>
        <w:tc>
          <w:tcPr>
            <w:tcW w:w="1710" w:type="dxa"/>
          </w:tcPr>
          <w:p w14:paraId="1522FAF0" w14:textId="77777777" w:rsidR="00993E7B" w:rsidRPr="00F83421" w:rsidRDefault="00993E7B" w:rsidP="3F6CE48E">
            <w:pPr>
              <w:rPr>
                <w:rFonts w:ascii="Arial" w:eastAsia="Arial" w:hAnsi="Arial" w:cs="Arial"/>
                <w:szCs w:val="24"/>
              </w:rPr>
            </w:pPr>
          </w:p>
        </w:tc>
      </w:tr>
      <w:tr w:rsidR="00993E7B" w:rsidRPr="00B1645B" w14:paraId="2E8B244E" w14:textId="77777777" w:rsidTr="00F83421">
        <w:trPr>
          <w:trHeight w:val="60"/>
        </w:trPr>
        <w:tc>
          <w:tcPr>
            <w:tcW w:w="7290" w:type="dxa"/>
          </w:tcPr>
          <w:p w14:paraId="7B3419BA" w14:textId="1409E349"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G.10. </w:t>
            </w:r>
            <w:r w:rsidR="6B9D127A" w:rsidRPr="00F83421">
              <w:rPr>
                <w:rFonts w:ascii="Arial" w:eastAsia="Arial" w:hAnsi="Arial" w:cs="Arial"/>
                <w:sz w:val="24"/>
                <w:szCs w:val="24"/>
              </w:rPr>
              <w:t>Sinuosity Summary</w:t>
            </w:r>
          </w:p>
        </w:tc>
        <w:tc>
          <w:tcPr>
            <w:tcW w:w="1350" w:type="dxa"/>
          </w:tcPr>
          <w:p w14:paraId="18CBE6EA" w14:textId="77777777" w:rsidR="00993E7B" w:rsidRPr="00F83421" w:rsidRDefault="00993E7B" w:rsidP="3F6CE48E">
            <w:pPr>
              <w:rPr>
                <w:rFonts w:ascii="Arial" w:eastAsia="Arial" w:hAnsi="Arial" w:cs="Arial"/>
                <w:szCs w:val="24"/>
              </w:rPr>
            </w:pPr>
          </w:p>
        </w:tc>
        <w:tc>
          <w:tcPr>
            <w:tcW w:w="1710" w:type="dxa"/>
          </w:tcPr>
          <w:p w14:paraId="616659AD" w14:textId="77777777" w:rsidR="00993E7B" w:rsidRPr="00F83421" w:rsidRDefault="00993E7B" w:rsidP="3F6CE48E">
            <w:pPr>
              <w:rPr>
                <w:rFonts w:ascii="Arial" w:eastAsia="Arial" w:hAnsi="Arial" w:cs="Arial"/>
                <w:szCs w:val="24"/>
              </w:rPr>
            </w:pPr>
          </w:p>
        </w:tc>
      </w:tr>
      <w:tr w:rsidR="00993E7B" w:rsidRPr="00B1645B" w14:paraId="67FCC662" w14:textId="77777777" w:rsidTr="00F83421">
        <w:trPr>
          <w:trHeight w:val="60"/>
        </w:trPr>
        <w:tc>
          <w:tcPr>
            <w:tcW w:w="7290" w:type="dxa"/>
          </w:tcPr>
          <w:p w14:paraId="4654EA42" w14:textId="19B6EEEB"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G.11. </w:t>
            </w:r>
            <w:r w:rsidR="6B9D127A" w:rsidRPr="00F83421">
              <w:rPr>
                <w:rFonts w:ascii="Arial" w:eastAsia="Arial" w:hAnsi="Arial" w:cs="Arial"/>
                <w:sz w:val="24"/>
                <w:szCs w:val="24"/>
              </w:rPr>
              <w:t xml:space="preserve">Radius of Curvature </w:t>
            </w:r>
            <w:r w:rsidR="3638EE1D" w:rsidRPr="00F83421">
              <w:rPr>
                <w:rFonts w:ascii="Arial" w:eastAsia="Arial" w:hAnsi="Arial" w:cs="Arial"/>
                <w:sz w:val="24"/>
                <w:szCs w:val="24"/>
              </w:rPr>
              <w:t xml:space="preserve">Ratio </w:t>
            </w:r>
            <w:r w:rsidR="6B9D127A" w:rsidRPr="00F83421">
              <w:rPr>
                <w:rFonts w:ascii="Arial" w:eastAsia="Arial" w:hAnsi="Arial" w:cs="Arial"/>
                <w:sz w:val="24"/>
                <w:szCs w:val="24"/>
              </w:rPr>
              <w:t>Summary</w:t>
            </w:r>
          </w:p>
        </w:tc>
        <w:tc>
          <w:tcPr>
            <w:tcW w:w="1350" w:type="dxa"/>
          </w:tcPr>
          <w:p w14:paraId="42ABCC8E" w14:textId="77777777" w:rsidR="00993E7B" w:rsidRPr="00F83421" w:rsidRDefault="00993E7B" w:rsidP="3F6CE48E">
            <w:pPr>
              <w:rPr>
                <w:rFonts w:ascii="Arial" w:eastAsia="Arial" w:hAnsi="Arial" w:cs="Arial"/>
                <w:szCs w:val="24"/>
              </w:rPr>
            </w:pPr>
          </w:p>
        </w:tc>
        <w:tc>
          <w:tcPr>
            <w:tcW w:w="1710" w:type="dxa"/>
          </w:tcPr>
          <w:p w14:paraId="53D3309D" w14:textId="77777777" w:rsidR="00993E7B" w:rsidRPr="00F83421" w:rsidRDefault="00993E7B" w:rsidP="3F6CE48E">
            <w:pPr>
              <w:rPr>
                <w:rFonts w:ascii="Arial" w:eastAsia="Arial" w:hAnsi="Arial" w:cs="Arial"/>
                <w:szCs w:val="24"/>
              </w:rPr>
            </w:pPr>
          </w:p>
        </w:tc>
      </w:tr>
      <w:tr w:rsidR="00993E7B" w:rsidRPr="00B1645B" w14:paraId="298FDE8C" w14:textId="77777777" w:rsidTr="00F83421">
        <w:trPr>
          <w:trHeight w:val="60"/>
        </w:trPr>
        <w:tc>
          <w:tcPr>
            <w:tcW w:w="7290" w:type="dxa"/>
          </w:tcPr>
          <w:p w14:paraId="29CF2DEA" w14:textId="24AD6AFD"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G.12. </w:t>
            </w:r>
            <w:proofErr w:type="spellStart"/>
            <w:r w:rsidR="6B9D127A" w:rsidRPr="00F83421">
              <w:rPr>
                <w:rFonts w:ascii="Arial" w:eastAsia="Arial" w:hAnsi="Arial" w:cs="Arial"/>
                <w:sz w:val="24"/>
                <w:szCs w:val="24"/>
              </w:rPr>
              <w:t>Livestakes</w:t>
            </w:r>
            <w:proofErr w:type="spellEnd"/>
            <w:r w:rsidR="6B9D127A" w:rsidRPr="00F83421">
              <w:rPr>
                <w:rFonts w:ascii="Arial" w:eastAsia="Arial" w:hAnsi="Arial" w:cs="Arial"/>
                <w:sz w:val="24"/>
                <w:szCs w:val="24"/>
              </w:rPr>
              <w:t xml:space="preserve"> Summary</w:t>
            </w:r>
          </w:p>
        </w:tc>
        <w:tc>
          <w:tcPr>
            <w:tcW w:w="1350" w:type="dxa"/>
          </w:tcPr>
          <w:p w14:paraId="0C213D7B" w14:textId="77777777" w:rsidR="00993E7B" w:rsidRPr="00F83421" w:rsidRDefault="00993E7B" w:rsidP="3F6CE48E">
            <w:pPr>
              <w:rPr>
                <w:rFonts w:ascii="Arial" w:eastAsia="Arial" w:hAnsi="Arial" w:cs="Arial"/>
                <w:szCs w:val="24"/>
              </w:rPr>
            </w:pPr>
          </w:p>
        </w:tc>
        <w:tc>
          <w:tcPr>
            <w:tcW w:w="1710" w:type="dxa"/>
          </w:tcPr>
          <w:p w14:paraId="7240587E" w14:textId="77777777" w:rsidR="00993E7B" w:rsidRPr="00F83421" w:rsidRDefault="00993E7B" w:rsidP="3F6CE48E">
            <w:pPr>
              <w:rPr>
                <w:rFonts w:ascii="Arial" w:eastAsia="Arial" w:hAnsi="Arial" w:cs="Arial"/>
                <w:szCs w:val="24"/>
              </w:rPr>
            </w:pPr>
          </w:p>
        </w:tc>
      </w:tr>
      <w:tr w:rsidR="00993E7B" w:rsidRPr="00B1645B" w14:paraId="1409B96E" w14:textId="77777777" w:rsidTr="00F83421">
        <w:trPr>
          <w:trHeight w:val="60"/>
        </w:trPr>
        <w:tc>
          <w:tcPr>
            <w:tcW w:w="7290" w:type="dxa"/>
          </w:tcPr>
          <w:p w14:paraId="300C2B62" w14:textId="4E8838DB"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G.13.</w:t>
            </w:r>
            <w:r w:rsidR="6B9D127A" w:rsidRPr="00F83421">
              <w:rPr>
                <w:rFonts w:ascii="Arial" w:eastAsia="Arial" w:hAnsi="Arial" w:cs="Arial"/>
                <w:sz w:val="24"/>
                <w:szCs w:val="24"/>
              </w:rPr>
              <w:t xml:space="preserve">Herbaceous Cover </w:t>
            </w:r>
            <w:r w:rsidR="26FC5A0B" w:rsidRPr="00F83421">
              <w:rPr>
                <w:rFonts w:ascii="Arial" w:eastAsia="Arial" w:hAnsi="Arial" w:cs="Arial"/>
                <w:sz w:val="24"/>
                <w:szCs w:val="24"/>
              </w:rPr>
              <w:t>Vegetation &amp;</w:t>
            </w:r>
            <w:r w:rsidR="6B9D127A" w:rsidRPr="00F83421">
              <w:rPr>
                <w:rFonts w:ascii="Arial" w:eastAsia="Arial" w:hAnsi="Arial" w:cs="Arial"/>
                <w:sz w:val="24"/>
                <w:szCs w:val="24"/>
              </w:rPr>
              <w:t xml:space="preserve"> Bare Ground Summary</w:t>
            </w:r>
          </w:p>
        </w:tc>
        <w:tc>
          <w:tcPr>
            <w:tcW w:w="1350" w:type="dxa"/>
          </w:tcPr>
          <w:p w14:paraId="5DE92A9D" w14:textId="77777777" w:rsidR="00993E7B" w:rsidRPr="00F83421" w:rsidRDefault="00993E7B" w:rsidP="3F6CE48E">
            <w:pPr>
              <w:rPr>
                <w:rFonts w:ascii="Arial" w:eastAsia="Arial" w:hAnsi="Arial" w:cs="Arial"/>
                <w:szCs w:val="24"/>
              </w:rPr>
            </w:pPr>
          </w:p>
        </w:tc>
        <w:tc>
          <w:tcPr>
            <w:tcW w:w="1710" w:type="dxa"/>
          </w:tcPr>
          <w:p w14:paraId="5514A4F9" w14:textId="77777777" w:rsidR="00993E7B" w:rsidRPr="00F83421" w:rsidRDefault="00993E7B" w:rsidP="3F6CE48E">
            <w:pPr>
              <w:rPr>
                <w:rFonts w:ascii="Arial" w:eastAsia="Arial" w:hAnsi="Arial" w:cs="Arial"/>
                <w:szCs w:val="24"/>
              </w:rPr>
            </w:pPr>
          </w:p>
        </w:tc>
      </w:tr>
      <w:tr w:rsidR="00993E7B" w:rsidRPr="00B1645B" w14:paraId="437B55A3" w14:textId="77777777" w:rsidTr="00F83421">
        <w:trPr>
          <w:trHeight w:val="60"/>
        </w:trPr>
        <w:tc>
          <w:tcPr>
            <w:tcW w:w="7290" w:type="dxa"/>
          </w:tcPr>
          <w:p w14:paraId="48828FC3" w14:textId="71F8FE50"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G.14. </w:t>
            </w:r>
            <w:r w:rsidR="6B9D127A" w:rsidRPr="00F83421">
              <w:rPr>
                <w:rFonts w:ascii="Arial" w:eastAsia="Arial" w:hAnsi="Arial" w:cs="Arial"/>
                <w:sz w:val="24"/>
                <w:szCs w:val="24"/>
              </w:rPr>
              <w:t>Pool-to-pool Spacing Summary</w:t>
            </w:r>
          </w:p>
        </w:tc>
        <w:tc>
          <w:tcPr>
            <w:tcW w:w="1350" w:type="dxa"/>
          </w:tcPr>
          <w:p w14:paraId="53D1F472" w14:textId="77777777" w:rsidR="00993E7B" w:rsidRPr="00F83421" w:rsidRDefault="00993E7B" w:rsidP="3F6CE48E">
            <w:pPr>
              <w:rPr>
                <w:rFonts w:ascii="Arial" w:eastAsia="Arial" w:hAnsi="Arial" w:cs="Arial"/>
                <w:szCs w:val="24"/>
              </w:rPr>
            </w:pPr>
          </w:p>
        </w:tc>
        <w:tc>
          <w:tcPr>
            <w:tcW w:w="1710" w:type="dxa"/>
          </w:tcPr>
          <w:p w14:paraId="389B93A1" w14:textId="77777777" w:rsidR="00993E7B" w:rsidRPr="00F83421" w:rsidRDefault="00993E7B" w:rsidP="3F6CE48E">
            <w:pPr>
              <w:rPr>
                <w:rFonts w:ascii="Arial" w:eastAsia="Arial" w:hAnsi="Arial" w:cs="Arial"/>
                <w:szCs w:val="24"/>
              </w:rPr>
            </w:pPr>
          </w:p>
        </w:tc>
      </w:tr>
      <w:tr w:rsidR="00993E7B" w:rsidRPr="00B1645B" w14:paraId="6077DCDD" w14:textId="77777777" w:rsidTr="00F83421">
        <w:trPr>
          <w:trHeight w:val="60"/>
        </w:trPr>
        <w:tc>
          <w:tcPr>
            <w:tcW w:w="7290" w:type="dxa"/>
          </w:tcPr>
          <w:p w14:paraId="06B732A9" w14:textId="2597245C"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G.15. </w:t>
            </w:r>
            <w:r w:rsidR="6B9D127A" w:rsidRPr="00F83421">
              <w:rPr>
                <w:rFonts w:ascii="Arial" w:eastAsia="Arial" w:hAnsi="Arial" w:cs="Arial"/>
                <w:sz w:val="24"/>
                <w:szCs w:val="24"/>
              </w:rPr>
              <w:t>Max Pool Depth Ratio Summary</w:t>
            </w:r>
          </w:p>
        </w:tc>
        <w:tc>
          <w:tcPr>
            <w:tcW w:w="1350" w:type="dxa"/>
          </w:tcPr>
          <w:p w14:paraId="3D1F4421" w14:textId="77777777" w:rsidR="00993E7B" w:rsidRPr="00F83421" w:rsidRDefault="00993E7B" w:rsidP="3F6CE48E">
            <w:pPr>
              <w:rPr>
                <w:rFonts w:ascii="Arial" w:eastAsia="Arial" w:hAnsi="Arial" w:cs="Arial"/>
                <w:szCs w:val="24"/>
              </w:rPr>
            </w:pPr>
          </w:p>
        </w:tc>
        <w:tc>
          <w:tcPr>
            <w:tcW w:w="1710" w:type="dxa"/>
          </w:tcPr>
          <w:p w14:paraId="73856B72" w14:textId="77777777" w:rsidR="00993E7B" w:rsidRPr="00F83421" w:rsidRDefault="00993E7B" w:rsidP="3F6CE48E">
            <w:pPr>
              <w:rPr>
                <w:rFonts w:ascii="Arial" w:eastAsia="Arial" w:hAnsi="Arial" w:cs="Arial"/>
                <w:szCs w:val="24"/>
              </w:rPr>
            </w:pPr>
          </w:p>
        </w:tc>
      </w:tr>
      <w:tr w:rsidR="00993E7B" w:rsidRPr="00B1645B" w14:paraId="76460EC9" w14:textId="77777777" w:rsidTr="00F83421">
        <w:trPr>
          <w:trHeight w:val="60"/>
        </w:trPr>
        <w:tc>
          <w:tcPr>
            <w:tcW w:w="7290" w:type="dxa"/>
          </w:tcPr>
          <w:p w14:paraId="29E245DE" w14:textId="3397F389"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G.16. </w:t>
            </w:r>
            <w:r w:rsidR="6B9D127A" w:rsidRPr="00F83421">
              <w:rPr>
                <w:rFonts w:ascii="Arial" w:eastAsia="Arial" w:hAnsi="Arial" w:cs="Arial"/>
                <w:sz w:val="24"/>
                <w:szCs w:val="24"/>
              </w:rPr>
              <w:t>Average Riffle Slope Summary</w:t>
            </w:r>
          </w:p>
        </w:tc>
        <w:tc>
          <w:tcPr>
            <w:tcW w:w="1350" w:type="dxa"/>
          </w:tcPr>
          <w:p w14:paraId="689F1C74" w14:textId="77777777" w:rsidR="00993E7B" w:rsidRPr="00F83421" w:rsidRDefault="00993E7B" w:rsidP="3F6CE48E">
            <w:pPr>
              <w:rPr>
                <w:rFonts w:ascii="Arial" w:eastAsia="Arial" w:hAnsi="Arial" w:cs="Arial"/>
                <w:szCs w:val="24"/>
              </w:rPr>
            </w:pPr>
          </w:p>
        </w:tc>
        <w:tc>
          <w:tcPr>
            <w:tcW w:w="1710" w:type="dxa"/>
          </w:tcPr>
          <w:p w14:paraId="3B1380EE" w14:textId="77777777" w:rsidR="00993E7B" w:rsidRPr="00F83421" w:rsidRDefault="00993E7B" w:rsidP="3F6CE48E">
            <w:pPr>
              <w:rPr>
                <w:rFonts w:ascii="Arial" w:eastAsia="Arial" w:hAnsi="Arial" w:cs="Arial"/>
                <w:szCs w:val="24"/>
              </w:rPr>
            </w:pPr>
          </w:p>
        </w:tc>
      </w:tr>
      <w:tr w:rsidR="00993E7B" w:rsidRPr="00B1645B" w14:paraId="48823923" w14:textId="77777777" w:rsidTr="00F83421">
        <w:trPr>
          <w:trHeight w:val="60"/>
        </w:trPr>
        <w:tc>
          <w:tcPr>
            <w:tcW w:w="7290" w:type="dxa"/>
          </w:tcPr>
          <w:p w14:paraId="3FDE47DF" w14:textId="017B0E4A"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G.17. </w:t>
            </w:r>
            <w:r w:rsidR="6B9D127A" w:rsidRPr="00F83421">
              <w:rPr>
                <w:rFonts w:ascii="Arial" w:eastAsia="Arial" w:hAnsi="Arial" w:cs="Arial"/>
                <w:sz w:val="24"/>
                <w:szCs w:val="24"/>
              </w:rPr>
              <w:t xml:space="preserve">Average </w:t>
            </w:r>
            <w:proofErr w:type="spellStart"/>
            <w:r w:rsidR="6B9D127A" w:rsidRPr="00F83421">
              <w:rPr>
                <w:rFonts w:ascii="Arial" w:eastAsia="Arial" w:hAnsi="Arial" w:cs="Arial"/>
                <w:sz w:val="24"/>
                <w:szCs w:val="24"/>
              </w:rPr>
              <w:t>Bankfull</w:t>
            </w:r>
            <w:proofErr w:type="spellEnd"/>
            <w:r w:rsidR="6B9D127A" w:rsidRPr="00F83421">
              <w:rPr>
                <w:rFonts w:ascii="Arial" w:eastAsia="Arial" w:hAnsi="Arial" w:cs="Arial"/>
                <w:sz w:val="24"/>
                <w:szCs w:val="24"/>
              </w:rPr>
              <w:t xml:space="preserve"> Slope Summary</w:t>
            </w:r>
          </w:p>
        </w:tc>
        <w:tc>
          <w:tcPr>
            <w:tcW w:w="1350" w:type="dxa"/>
          </w:tcPr>
          <w:p w14:paraId="4D781D7D" w14:textId="77777777" w:rsidR="00993E7B" w:rsidRPr="00F83421" w:rsidRDefault="00993E7B" w:rsidP="3F6CE48E">
            <w:pPr>
              <w:rPr>
                <w:rFonts w:ascii="Arial" w:eastAsia="Arial" w:hAnsi="Arial" w:cs="Arial"/>
                <w:szCs w:val="24"/>
              </w:rPr>
            </w:pPr>
          </w:p>
        </w:tc>
        <w:tc>
          <w:tcPr>
            <w:tcW w:w="1710" w:type="dxa"/>
          </w:tcPr>
          <w:p w14:paraId="14101855" w14:textId="77777777" w:rsidR="00993E7B" w:rsidRPr="00F83421" w:rsidRDefault="00993E7B" w:rsidP="3F6CE48E">
            <w:pPr>
              <w:rPr>
                <w:rFonts w:ascii="Arial" w:eastAsia="Arial" w:hAnsi="Arial" w:cs="Arial"/>
                <w:szCs w:val="24"/>
              </w:rPr>
            </w:pPr>
          </w:p>
        </w:tc>
      </w:tr>
      <w:tr w:rsidR="00993E7B" w:rsidRPr="00B1645B" w14:paraId="6548E0B8" w14:textId="77777777" w:rsidTr="00F83421">
        <w:trPr>
          <w:trHeight w:val="60"/>
        </w:trPr>
        <w:tc>
          <w:tcPr>
            <w:tcW w:w="7290" w:type="dxa"/>
          </w:tcPr>
          <w:p w14:paraId="3E7050A5" w14:textId="16203C53"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G.18. </w:t>
            </w:r>
            <w:r w:rsidR="6B9D127A" w:rsidRPr="00F83421">
              <w:rPr>
                <w:rFonts w:ascii="Arial" w:eastAsia="Arial" w:hAnsi="Arial" w:cs="Arial"/>
                <w:sz w:val="24"/>
                <w:szCs w:val="24"/>
              </w:rPr>
              <w:t>Pebble Count Summary</w:t>
            </w:r>
          </w:p>
        </w:tc>
        <w:tc>
          <w:tcPr>
            <w:tcW w:w="1350" w:type="dxa"/>
          </w:tcPr>
          <w:p w14:paraId="75D2B04A" w14:textId="77777777" w:rsidR="00993E7B" w:rsidRPr="00F83421" w:rsidRDefault="00993E7B" w:rsidP="3F6CE48E">
            <w:pPr>
              <w:rPr>
                <w:rFonts w:ascii="Arial" w:eastAsia="Arial" w:hAnsi="Arial" w:cs="Arial"/>
                <w:szCs w:val="24"/>
              </w:rPr>
            </w:pPr>
          </w:p>
        </w:tc>
        <w:tc>
          <w:tcPr>
            <w:tcW w:w="1710" w:type="dxa"/>
          </w:tcPr>
          <w:p w14:paraId="2EC20BBB" w14:textId="77777777" w:rsidR="00993E7B" w:rsidRPr="00F83421" w:rsidRDefault="00993E7B" w:rsidP="3F6CE48E">
            <w:pPr>
              <w:rPr>
                <w:rFonts w:ascii="Arial" w:eastAsia="Arial" w:hAnsi="Arial" w:cs="Arial"/>
                <w:szCs w:val="24"/>
              </w:rPr>
            </w:pPr>
          </w:p>
        </w:tc>
      </w:tr>
      <w:tr w:rsidR="00993E7B" w:rsidRPr="00B1645B" w14:paraId="532027F2" w14:textId="77777777" w:rsidTr="00F83421">
        <w:trPr>
          <w:trHeight w:val="60"/>
        </w:trPr>
        <w:tc>
          <w:tcPr>
            <w:tcW w:w="7290" w:type="dxa"/>
          </w:tcPr>
          <w:p w14:paraId="1A89B818" w14:textId="08721ABF"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G.19. </w:t>
            </w:r>
            <w:r w:rsidR="6B9D127A" w:rsidRPr="00F83421">
              <w:rPr>
                <w:rFonts w:ascii="Arial" w:eastAsia="Arial" w:hAnsi="Arial" w:cs="Arial"/>
                <w:sz w:val="24"/>
                <w:szCs w:val="24"/>
              </w:rPr>
              <w:t>Structure Stability Summary</w:t>
            </w:r>
          </w:p>
        </w:tc>
        <w:tc>
          <w:tcPr>
            <w:tcW w:w="1350" w:type="dxa"/>
          </w:tcPr>
          <w:p w14:paraId="306825B2" w14:textId="77777777" w:rsidR="00993E7B" w:rsidRPr="00F83421" w:rsidRDefault="00993E7B" w:rsidP="3F6CE48E">
            <w:pPr>
              <w:rPr>
                <w:rFonts w:ascii="Arial" w:eastAsia="Arial" w:hAnsi="Arial" w:cs="Arial"/>
                <w:szCs w:val="24"/>
              </w:rPr>
            </w:pPr>
          </w:p>
        </w:tc>
        <w:tc>
          <w:tcPr>
            <w:tcW w:w="1710" w:type="dxa"/>
          </w:tcPr>
          <w:p w14:paraId="267AE140" w14:textId="77777777" w:rsidR="00993E7B" w:rsidRPr="00F83421" w:rsidRDefault="00993E7B" w:rsidP="3F6CE48E">
            <w:pPr>
              <w:rPr>
                <w:rFonts w:ascii="Arial" w:eastAsia="Arial" w:hAnsi="Arial" w:cs="Arial"/>
                <w:szCs w:val="24"/>
              </w:rPr>
            </w:pPr>
          </w:p>
        </w:tc>
      </w:tr>
      <w:tr w:rsidR="00993E7B" w:rsidRPr="00B1645B" w14:paraId="4947AAAC" w14:textId="77777777" w:rsidTr="00F83421">
        <w:trPr>
          <w:trHeight w:val="60"/>
        </w:trPr>
        <w:tc>
          <w:tcPr>
            <w:tcW w:w="7290" w:type="dxa"/>
          </w:tcPr>
          <w:p w14:paraId="47003438" w14:textId="53672438"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G.20. </w:t>
            </w:r>
            <w:r w:rsidR="6B9D127A" w:rsidRPr="00F83421">
              <w:rPr>
                <w:rFonts w:ascii="Arial" w:eastAsia="Arial" w:hAnsi="Arial" w:cs="Arial"/>
                <w:sz w:val="24"/>
                <w:szCs w:val="24"/>
              </w:rPr>
              <w:t>Aquatic Habitat Summary</w:t>
            </w:r>
          </w:p>
        </w:tc>
        <w:tc>
          <w:tcPr>
            <w:tcW w:w="1350" w:type="dxa"/>
          </w:tcPr>
          <w:p w14:paraId="6DE015F8" w14:textId="77777777" w:rsidR="00993E7B" w:rsidRPr="00F83421" w:rsidRDefault="00993E7B" w:rsidP="3F6CE48E">
            <w:pPr>
              <w:rPr>
                <w:rFonts w:ascii="Arial" w:eastAsia="Arial" w:hAnsi="Arial" w:cs="Arial"/>
                <w:szCs w:val="24"/>
              </w:rPr>
            </w:pPr>
          </w:p>
        </w:tc>
        <w:tc>
          <w:tcPr>
            <w:tcW w:w="1710" w:type="dxa"/>
          </w:tcPr>
          <w:p w14:paraId="48B7ABD3" w14:textId="77777777" w:rsidR="00993E7B" w:rsidRPr="00F83421" w:rsidRDefault="00993E7B" w:rsidP="3F6CE48E">
            <w:pPr>
              <w:rPr>
                <w:rFonts w:ascii="Arial" w:eastAsia="Arial" w:hAnsi="Arial" w:cs="Arial"/>
                <w:szCs w:val="24"/>
              </w:rPr>
            </w:pPr>
          </w:p>
        </w:tc>
      </w:tr>
      <w:tr w:rsidR="00993E7B" w:rsidRPr="00B1645B" w14:paraId="713C690E" w14:textId="77777777" w:rsidTr="00F83421">
        <w:trPr>
          <w:trHeight w:val="60"/>
        </w:trPr>
        <w:tc>
          <w:tcPr>
            <w:tcW w:w="7290" w:type="dxa"/>
          </w:tcPr>
          <w:p w14:paraId="61520D07" w14:textId="05236FF6"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G.21. </w:t>
            </w:r>
            <w:r w:rsidR="6B9D127A" w:rsidRPr="00F83421">
              <w:rPr>
                <w:rFonts w:ascii="Arial" w:eastAsia="Arial" w:hAnsi="Arial" w:cs="Arial"/>
                <w:sz w:val="24"/>
                <w:szCs w:val="24"/>
              </w:rPr>
              <w:t>Stream Gage Data Tables</w:t>
            </w:r>
          </w:p>
        </w:tc>
        <w:tc>
          <w:tcPr>
            <w:tcW w:w="1350" w:type="dxa"/>
          </w:tcPr>
          <w:p w14:paraId="23CAA4B4" w14:textId="77777777" w:rsidR="00993E7B" w:rsidRPr="00F83421" w:rsidRDefault="00993E7B" w:rsidP="3F6CE48E">
            <w:pPr>
              <w:rPr>
                <w:rFonts w:ascii="Arial" w:eastAsia="Arial" w:hAnsi="Arial" w:cs="Arial"/>
                <w:szCs w:val="24"/>
              </w:rPr>
            </w:pPr>
          </w:p>
        </w:tc>
        <w:tc>
          <w:tcPr>
            <w:tcW w:w="1710" w:type="dxa"/>
          </w:tcPr>
          <w:p w14:paraId="301D5B18" w14:textId="77777777" w:rsidR="00993E7B" w:rsidRPr="00F83421" w:rsidRDefault="00993E7B" w:rsidP="3F6CE48E">
            <w:pPr>
              <w:rPr>
                <w:rFonts w:ascii="Arial" w:eastAsia="Arial" w:hAnsi="Arial" w:cs="Arial"/>
                <w:szCs w:val="24"/>
              </w:rPr>
            </w:pPr>
          </w:p>
        </w:tc>
      </w:tr>
      <w:tr w:rsidR="00993E7B" w:rsidRPr="00B1645B" w14:paraId="57569423" w14:textId="77777777" w:rsidTr="00F83421">
        <w:trPr>
          <w:trHeight w:val="60"/>
        </w:trPr>
        <w:tc>
          <w:tcPr>
            <w:tcW w:w="7290" w:type="dxa"/>
          </w:tcPr>
          <w:p w14:paraId="7137A534" w14:textId="19605117"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G.22. </w:t>
            </w:r>
            <w:r w:rsidR="6B9D127A" w:rsidRPr="00F83421">
              <w:rPr>
                <w:rFonts w:ascii="Arial" w:eastAsia="Arial" w:hAnsi="Arial" w:cs="Arial"/>
                <w:sz w:val="24"/>
                <w:szCs w:val="24"/>
              </w:rPr>
              <w:t>Precipitation Data</w:t>
            </w:r>
          </w:p>
        </w:tc>
        <w:tc>
          <w:tcPr>
            <w:tcW w:w="1350" w:type="dxa"/>
          </w:tcPr>
          <w:p w14:paraId="7EC9B4D2" w14:textId="77777777" w:rsidR="00993E7B" w:rsidRPr="00F83421" w:rsidRDefault="00993E7B" w:rsidP="3F6CE48E">
            <w:pPr>
              <w:rPr>
                <w:rFonts w:ascii="Arial" w:eastAsia="Arial" w:hAnsi="Arial" w:cs="Arial"/>
                <w:szCs w:val="24"/>
              </w:rPr>
            </w:pPr>
          </w:p>
        </w:tc>
        <w:tc>
          <w:tcPr>
            <w:tcW w:w="1710" w:type="dxa"/>
          </w:tcPr>
          <w:p w14:paraId="1B2AE316" w14:textId="77777777" w:rsidR="00993E7B" w:rsidRPr="00F83421" w:rsidRDefault="00993E7B" w:rsidP="3F6CE48E">
            <w:pPr>
              <w:rPr>
                <w:rFonts w:ascii="Arial" w:eastAsia="Arial" w:hAnsi="Arial" w:cs="Arial"/>
                <w:szCs w:val="24"/>
              </w:rPr>
            </w:pPr>
          </w:p>
        </w:tc>
      </w:tr>
      <w:tr w:rsidR="00993E7B" w:rsidRPr="00B1645B" w14:paraId="311CD4B1" w14:textId="77777777" w:rsidTr="00F83421">
        <w:trPr>
          <w:trHeight w:val="60"/>
        </w:trPr>
        <w:tc>
          <w:tcPr>
            <w:tcW w:w="7290" w:type="dxa"/>
          </w:tcPr>
          <w:p w14:paraId="436274CA" w14:textId="74F63539"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G.23. </w:t>
            </w:r>
            <w:r w:rsidR="6B9D127A" w:rsidRPr="00F83421">
              <w:rPr>
                <w:rFonts w:ascii="Arial" w:eastAsia="Arial" w:hAnsi="Arial" w:cs="Arial"/>
                <w:sz w:val="24"/>
                <w:szCs w:val="24"/>
              </w:rPr>
              <w:t>BEHI Data Sheets</w:t>
            </w:r>
          </w:p>
        </w:tc>
        <w:tc>
          <w:tcPr>
            <w:tcW w:w="1350" w:type="dxa"/>
          </w:tcPr>
          <w:p w14:paraId="33274120" w14:textId="77777777" w:rsidR="00993E7B" w:rsidRPr="00F83421" w:rsidRDefault="00993E7B" w:rsidP="3F6CE48E">
            <w:pPr>
              <w:rPr>
                <w:rFonts w:ascii="Arial" w:eastAsia="Arial" w:hAnsi="Arial" w:cs="Arial"/>
                <w:szCs w:val="24"/>
              </w:rPr>
            </w:pPr>
          </w:p>
        </w:tc>
        <w:tc>
          <w:tcPr>
            <w:tcW w:w="1710" w:type="dxa"/>
          </w:tcPr>
          <w:p w14:paraId="03FA3701" w14:textId="77777777" w:rsidR="00993E7B" w:rsidRPr="00F83421" w:rsidRDefault="00993E7B" w:rsidP="3F6CE48E">
            <w:pPr>
              <w:rPr>
                <w:rFonts w:ascii="Arial" w:eastAsia="Arial" w:hAnsi="Arial" w:cs="Arial"/>
                <w:szCs w:val="24"/>
              </w:rPr>
            </w:pPr>
          </w:p>
        </w:tc>
      </w:tr>
      <w:tr w:rsidR="00993E7B" w:rsidRPr="00B1645B" w14:paraId="0B5CA233" w14:textId="77777777" w:rsidTr="00F83421">
        <w:trPr>
          <w:trHeight w:val="60"/>
        </w:trPr>
        <w:tc>
          <w:tcPr>
            <w:tcW w:w="7290" w:type="dxa"/>
          </w:tcPr>
          <w:p w14:paraId="739EE47C" w14:textId="76318DA4"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G.24. </w:t>
            </w:r>
            <w:r w:rsidR="6B9D127A" w:rsidRPr="00F83421">
              <w:rPr>
                <w:rFonts w:ascii="Arial" w:eastAsia="Arial" w:hAnsi="Arial" w:cs="Arial"/>
                <w:sz w:val="24"/>
                <w:szCs w:val="24"/>
              </w:rPr>
              <w:t>Aquatic Habitat Field Sheets</w:t>
            </w:r>
          </w:p>
        </w:tc>
        <w:tc>
          <w:tcPr>
            <w:tcW w:w="1350" w:type="dxa"/>
          </w:tcPr>
          <w:p w14:paraId="31B05E3C" w14:textId="77777777" w:rsidR="00993E7B" w:rsidRPr="00F83421" w:rsidRDefault="00993E7B" w:rsidP="3F6CE48E">
            <w:pPr>
              <w:rPr>
                <w:rFonts w:ascii="Arial" w:eastAsia="Arial" w:hAnsi="Arial" w:cs="Arial"/>
                <w:szCs w:val="24"/>
              </w:rPr>
            </w:pPr>
          </w:p>
        </w:tc>
        <w:tc>
          <w:tcPr>
            <w:tcW w:w="1710" w:type="dxa"/>
          </w:tcPr>
          <w:p w14:paraId="561C00EF" w14:textId="77777777" w:rsidR="00993E7B" w:rsidRPr="00F83421" w:rsidRDefault="00993E7B" w:rsidP="3F6CE48E">
            <w:pPr>
              <w:rPr>
                <w:rFonts w:ascii="Arial" w:eastAsia="Arial" w:hAnsi="Arial" w:cs="Arial"/>
                <w:szCs w:val="24"/>
              </w:rPr>
            </w:pPr>
          </w:p>
        </w:tc>
      </w:tr>
      <w:tr w:rsidR="00993E7B" w:rsidRPr="00B1645B" w14:paraId="4E494F0A" w14:textId="77777777" w:rsidTr="00F83421">
        <w:trPr>
          <w:trHeight w:val="60"/>
        </w:trPr>
        <w:tc>
          <w:tcPr>
            <w:tcW w:w="7290" w:type="dxa"/>
          </w:tcPr>
          <w:p w14:paraId="5CE6F8CA" w14:textId="7AF193C8" w:rsidR="00993E7B" w:rsidRPr="00F83421" w:rsidRDefault="67042C44" w:rsidP="3F6CE48E">
            <w:pPr>
              <w:pStyle w:val="BodyText"/>
              <w:ind w:left="1440"/>
              <w:jc w:val="both"/>
              <w:rPr>
                <w:rFonts w:ascii="Arial" w:eastAsia="Arial" w:hAnsi="Arial" w:cs="Arial"/>
                <w:sz w:val="24"/>
                <w:szCs w:val="24"/>
              </w:rPr>
            </w:pPr>
            <w:r w:rsidRPr="00F83421">
              <w:rPr>
                <w:rFonts w:ascii="Arial" w:eastAsia="Arial" w:hAnsi="Arial" w:cs="Arial"/>
                <w:sz w:val="24"/>
                <w:szCs w:val="24"/>
              </w:rPr>
              <w:t xml:space="preserve">G.25. </w:t>
            </w:r>
            <w:r w:rsidR="6B9D127A" w:rsidRPr="00F83421">
              <w:rPr>
                <w:rFonts w:ascii="Arial" w:eastAsia="Arial" w:hAnsi="Arial" w:cs="Arial"/>
                <w:sz w:val="24"/>
                <w:szCs w:val="24"/>
              </w:rPr>
              <w:t>Other Information (as applicable)</w:t>
            </w:r>
          </w:p>
        </w:tc>
        <w:tc>
          <w:tcPr>
            <w:tcW w:w="1350" w:type="dxa"/>
          </w:tcPr>
          <w:p w14:paraId="23E343F6" w14:textId="77777777" w:rsidR="00993E7B" w:rsidRPr="00F83421" w:rsidRDefault="00993E7B" w:rsidP="3F6CE48E">
            <w:pPr>
              <w:rPr>
                <w:rFonts w:ascii="Arial" w:eastAsia="Arial" w:hAnsi="Arial" w:cs="Arial"/>
                <w:szCs w:val="24"/>
              </w:rPr>
            </w:pPr>
          </w:p>
        </w:tc>
        <w:tc>
          <w:tcPr>
            <w:tcW w:w="1710" w:type="dxa"/>
          </w:tcPr>
          <w:p w14:paraId="60B30164" w14:textId="77777777" w:rsidR="00993E7B" w:rsidRPr="00F83421" w:rsidRDefault="00993E7B" w:rsidP="3F6CE48E">
            <w:pPr>
              <w:rPr>
                <w:rFonts w:ascii="Arial" w:eastAsia="Arial" w:hAnsi="Arial" w:cs="Arial"/>
                <w:szCs w:val="24"/>
              </w:rPr>
            </w:pPr>
          </w:p>
        </w:tc>
      </w:tr>
      <w:tr w:rsidR="00993E7B" w:rsidRPr="00B1645B" w14:paraId="6EA3C3D8" w14:textId="77777777" w:rsidTr="00F83421">
        <w:trPr>
          <w:trHeight w:val="60"/>
        </w:trPr>
        <w:tc>
          <w:tcPr>
            <w:tcW w:w="7290" w:type="dxa"/>
          </w:tcPr>
          <w:p w14:paraId="224936F1" w14:textId="72884A51" w:rsidR="00993E7B" w:rsidRPr="00F83421" w:rsidRDefault="6B9D127A" w:rsidP="3F6CE48E">
            <w:pPr>
              <w:pStyle w:val="BodyText"/>
              <w:numPr>
                <w:ilvl w:val="0"/>
                <w:numId w:val="44"/>
              </w:numPr>
              <w:jc w:val="both"/>
              <w:rPr>
                <w:rFonts w:ascii="Arial" w:eastAsia="Arial" w:hAnsi="Arial" w:cs="Arial"/>
                <w:sz w:val="24"/>
                <w:szCs w:val="24"/>
              </w:rPr>
            </w:pPr>
            <w:r w:rsidRPr="00F83421">
              <w:rPr>
                <w:rFonts w:ascii="Arial" w:eastAsia="Arial" w:hAnsi="Arial" w:cs="Arial"/>
                <w:sz w:val="24"/>
                <w:szCs w:val="24"/>
              </w:rPr>
              <w:t>Photologs</w:t>
            </w:r>
          </w:p>
        </w:tc>
        <w:tc>
          <w:tcPr>
            <w:tcW w:w="1350" w:type="dxa"/>
          </w:tcPr>
          <w:p w14:paraId="6DCD8AE6" w14:textId="77777777" w:rsidR="00993E7B" w:rsidRPr="00F83421" w:rsidRDefault="00993E7B" w:rsidP="3F6CE48E">
            <w:pPr>
              <w:rPr>
                <w:rFonts w:ascii="Arial" w:eastAsia="Arial" w:hAnsi="Arial" w:cs="Arial"/>
                <w:szCs w:val="24"/>
              </w:rPr>
            </w:pPr>
          </w:p>
        </w:tc>
        <w:tc>
          <w:tcPr>
            <w:tcW w:w="1710" w:type="dxa"/>
          </w:tcPr>
          <w:p w14:paraId="0156811C" w14:textId="77777777" w:rsidR="00993E7B" w:rsidRPr="00F83421" w:rsidRDefault="00993E7B" w:rsidP="3F6CE48E">
            <w:pPr>
              <w:rPr>
                <w:rFonts w:ascii="Arial" w:eastAsia="Arial" w:hAnsi="Arial" w:cs="Arial"/>
                <w:szCs w:val="24"/>
              </w:rPr>
            </w:pPr>
          </w:p>
        </w:tc>
      </w:tr>
      <w:tr w:rsidR="639C4293" w14:paraId="5F5DB981" w14:textId="77777777" w:rsidTr="00F83421">
        <w:trPr>
          <w:trHeight w:val="60"/>
        </w:trPr>
        <w:tc>
          <w:tcPr>
            <w:tcW w:w="7290" w:type="dxa"/>
          </w:tcPr>
          <w:p w14:paraId="44C373FE" w14:textId="450ACA19" w:rsidR="007E6B3B" w:rsidRPr="00F83421" w:rsidRDefault="74C74CBA" w:rsidP="3F6CE48E">
            <w:pPr>
              <w:pStyle w:val="BodyText"/>
              <w:jc w:val="left"/>
              <w:rPr>
                <w:rFonts w:ascii="Arial" w:eastAsia="Arial" w:hAnsi="Arial" w:cs="Arial"/>
                <w:color w:val="000000" w:themeColor="text1"/>
                <w:sz w:val="24"/>
                <w:szCs w:val="24"/>
              </w:rPr>
            </w:pPr>
            <w:r w:rsidRPr="00F83421">
              <w:rPr>
                <w:rFonts w:ascii="Arial" w:eastAsia="Arial" w:hAnsi="Arial" w:cs="Arial"/>
                <w:color w:val="000000" w:themeColor="text1"/>
                <w:sz w:val="24"/>
                <w:szCs w:val="24"/>
              </w:rPr>
              <w:t>7</w:t>
            </w:r>
            <w:r w:rsidR="1C8B2A73" w:rsidRPr="00F83421">
              <w:rPr>
                <w:rFonts w:ascii="Arial" w:eastAsia="Arial" w:hAnsi="Arial" w:cs="Arial"/>
                <w:color w:val="000000" w:themeColor="text1"/>
                <w:sz w:val="24"/>
                <w:szCs w:val="24"/>
              </w:rPr>
              <w:t xml:space="preserve">. Financial reporting for all financial assurance mechanisms required by the </w:t>
            </w:r>
            <w:r w:rsidR="62FCB6A4" w:rsidRPr="00F83421">
              <w:rPr>
                <w:rFonts w:ascii="Arial" w:eastAsia="Arial" w:hAnsi="Arial" w:cs="Arial"/>
                <w:color w:val="000000" w:themeColor="text1"/>
                <w:sz w:val="24"/>
                <w:szCs w:val="24"/>
              </w:rPr>
              <w:t>s</w:t>
            </w:r>
            <w:r w:rsidR="1C8B2A73" w:rsidRPr="00F83421">
              <w:rPr>
                <w:rFonts w:ascii="Arial" w:eastAsia="Arial" w:hAnsi="Arial" w:cs="Arial"/>
                <w:color w:val="000000" w:themeColor="text1"/>
                <w:sz w:val="24"/>
                <w:szCs w:val="24"/>
              </w:rPr>
              <w:t xml:space="preserve">ponsor’s MBI, SDP, or </w:t>
            </w:r>
            <w:r w:rsidR="4841D3F5" w:rsidRPr="00F83421">
              <w:rPr>
                <w:rFonts w:ascii="Arial" w:eastAsia="Arial" w:hAnsi="Arial" w:cs="Arial"/>
                <w:color w:val="000000" w:themeColor="text1"/>
                <w:sz w:val="24"/>
                <w:szCs w:val="24"/>
              </w:rPr>
              <w:t>m</w:t>
            </w:r>
            <w:r w:rsidR="1C8B2A73" w:rsidRPr="00F83421">
              <w:rPr>
                <w:rFonts w:ascii="Arial" w:eastAsia="Arial" w:hAnsi="Arial" w:cs="Arial"/>
                <w:color w:val="000000" w:themeColor="text1"/>
                <w:sz w:val="24"/>
                <w:szCs w:val="24"/>
              </w:rPr>
              <w:t>odifications, including (as applicable):</w:t>
            </w:r>
          </w:p>
        </w:tc>
        <w:tc>
          <w:tcPr>
            <w:tcW w:w="1350" w:type="dxa"/>
          </w:tcPr>
          <w:p w14:paraId="018F2804" w14:textId="5EE3C8F4" w:rsidR="639C4293" w:rsidRPr="00F83421" w:rsidRDefault="639C4293" w:rsidP="3F6CE48E">
            <w:pPr>
              <w:rPr>
                <w:rFonts w:ascii="Arial" w:eastAsia="Arial" w:hAnsi="Arial" w:cs="Arial"/>
                <w:szCs w:val="24"/>
              </w:rPr>
            </w:pPr>
          </w:p>
        </w:tc>
        <w:tc>
          <w:tcPr>
            <w:tcW w:w="1710" w:type="dxa"/>
          </w:tcPr>
          <w:p w14:paraId="1C4F33A8" w14:textId="42733F9E" w:rsidR="639C4293" w:rsidRPr="00F83421" w:rsidRDefault="639C4293" w:rsidP="3F6CE48E">
            <w:pPr>
              <w:rPr>
                <w:rFonts w:ascii="Arial" w:eastAsia="Arial" w:hAnsi="Arial" w:cs="Arial"/>
                <w:szCs w:val="24"/>
              </w:rPr>
            </w:pPr>
          </w:p>
        </w:tc>
      </w:tr>
      <w:tr w:rsidR="639C4293" w14:paraId="76BE7709" w14:textId="77777777" w:rsidTr="00F83421">
        <w:trPr>
          <w:trHeight w:val="60"/>
        </w:trPr>
        <w:tc>
          <w:tcPr>
            <w:tcW w:w="7290" w:type="dxa"/>
          </w:tcPr>
          <w:p w14:paraId="63878C4C" w14:textId="05B5C5A6" w:rsidR="639C4293" w:rsidRPr="00F83421" w:rsidRDefault="1C8B2A73" w:rsidP="3F6CE48E">
            <w:pPr>
              <w:pStyle w:val="BodyText"/>
              <w:numPr>
                <w:ilvl w:val="0"/>
                <w:numId w:val="46"/>
              </w:numPr>
              <w:jc w:val="left"/>
              <w:rPr>
                <w:rFonts w:ascii="Arial" w:eastAsia="Arial" w:hAnsi="Arial" w:cs="Arial"/>
                <w:color w:val="000000" w:themeColor="text1"/>
                <w:sz w:val="24"/>
                <w:szCs w:val="24"/>
              </w:rPr>
            </w:pPr>
            <w:r w:rsidRPr="00F83421">
              <w:rPr>
                <w:rFonts w:ascii="Arial" w:eastAsia="Arial" w:hAnsi="Arial" w:cs="Arial"/>
                <w:color w:val="000000" w:themeColor="text1"/>
                <w:sz w:val="24"/>
                <w:szCs w:val="24"/>
              </w:rPr>
              <w:t>Initial Credit Release financial assurance (Performance Bond, Letter of Credit) - Submit statements, letters, renewals, extensions, or other proof that the mechanism remains effective</w:t>
            </w:r>
            <w:r w:rsidR="08806004" w:rsidRPr="00F83421">
              <w:rPr>
                <w:rFonts w:ascii="Arial" w:eastAsia="Arial" w:hAnsi="Arial" w:cs="Arial"/>
                <w:color w:val="000000" w:themeColor="text1"/>
                <w:sz w:val="24"/>
                <w:szCs w:val="24"/>
              </w:rPr>
              <w:t>,</w:t>
            </w:r>
            <w:r w:rsidR="0DE6EE63" w:rsidRPr="00F83421">
              <w:rPr>
                <w:rFonts w:ascii="Arial" w:eastAsia="Arial" w:hAnsi="Arial" w:cs="Arial"/>
                <w:color w:val="000000" w:themeColor="text1"/>
                <w:sz w:val="24"/>
                <w:szCs w:val="24"/>
              </w:rPr>
              <w:t xml:space="preserve"> and the amount</w:t>
            </w:r>
            <w:r w:rsidRPr="00F83421">
              <w:rPr>
                <w:rFonts w:ascii="Arial" w:eastAsia="Arial" w:hAnsi="Arial" w:cs="Arial"/>
                <w:color w:val="000000" w:themeColor="text1"/>
                <w:sz w:val="24"/>
                <w:szCs w:val="24"/>
              </w:rPr>
              <w:t>.</w:t>
            </w:r>
          </w:p>
        </w:tc>
        <w:tc>
          <w:tcPr>
            <w:tcW w:w="1350" w:type="dxa"/>
          </w:tcPr>
          <w:p w14:paraId="2C3305FE" w14:textId="293643F8" w:rsidR="639C4293" w:rsidRPr="00F83421" w:rsidRDefault="639C4293" w:rsidP="3F6CE48E">
            <w:pPr>
              <w:rPr>
                <w:rFonts w:ascii="Arial" w:eastAsia="Arial" w:hAnsi="Arial" w:cs="Arial"/>
                <w:szCs w:val="24"/>
              </w:rPr>
            </w:pPr>
          </w:p>
        </w:tc>
        <w:tc>
          <w:tcPr>
            <w:tcW w:w="1710" w:type="dxa"/>
          </w:tcPr>
          <w:p w14:paraId="368EA01B" w14:textId="0954C45B" w:rsidR="639C4293" w:rsidRPr="00F83421" w:rsidRDefault="639C4293" w:rsidP="3F6CE48E">
            <w:pPr>
              <w:rPr>
                <w:rFonts w:ascii="Arial" w:eastAsia="Arial" w:hAnsi="Arial" w:cs="Arial"/>
                <w:szCs w:val="24"/>
              </w:rPr>
            </w:pPr>
          </w:p>
        </w:tc>
      </w:tr>
      <w:tr w:rsidR="639C4293" w14:paraId="69765A37" w14:textId="77777777" w:rsidTr="00F83421">
        <w:trPr>
          <w:trHeight w:val="60"/>
        </w:trPr>
        <w:tc>
          <w:tcPr>
            <w:tcW w:w="7290" w:type="dxa"/>
          </w:tcPr>
          <w:p w14:paraId="3BD0D451" w14:textId="610E596E" w:rsidR="639C4293" w:rsidRPr="00F83421" w:rsidRDefault="1C8B2A73" w:rsidP="3F6CE48E">
            <w:pPr>
              <w:pStyle w:val="BodyText"/>
              <w:numPr>
                <w:ilvl w:val="0"/>
                <w:numId w:val="46"/>
              </w:numPr>
              <w:jc w:val="left"/>
              <w:rPr>
                <w:rFonts w:ascii="Arial" w:eastAsia="Arial" w:hAnsi="Arial" w:cs="Arial"/>
                <w:color w:val="000000" w:themeColor="text1"/>
                <w:sz w:val="24"/>
                <w:szCs w:val="24"/>
              </w:rPr>
            </w:pPr>
            <w:r w:rsidRPr="00F83421">
              <w:rPr>
                <w:rFonts w:ascii="Arial" w:eastAsia="Arial" w:hAnsi="Arial" w:cs="Arial"/>
                <w:color w:val="000000" w:themeColor="text1"/>
                <w:sz w:val="24"/>
                <w:szCs w:val="24"/>
              </w:rPr>
              <w:t>Accelerated Credit Release financial assurance (Performance Bond, Letter of Credit) - Submit statements, letters, renewals, extensions, or other proof that the mechanism remains effective</w:t>
            </w:r>
            <w:r w:rsidR="08806004" w:rsidRPr="00F83421">
              <w:rPr>
                <w:rFonts w:ascii="Arial" w:eastAsia="Arial" w:hAnsi="Arial" w:cs="Arial"/>
                <w:color w:val="000000" w:themeColor="text1"/>
                <w:sz w:val="24"/>
                <w:szCs w:val="24"/>
              </w:rPr>
              <w:t>,</w:t>
            </w:r>
            <w:r w:rsidR="0DE6EE63" w:rsidRPr="00F83421">
              <w:rPr>
                <w:rFonts w:ascii="Arial" w:eastAsia="Arial" w:hAnsi="Arial" w:cs="Arial"/>
                <w:color w:val="000000" w:themeColor="text1"/>
                <w:sz w:val="24"/>
                <w:szCs w:val="24"/>
              </w:rPr>
              <w:t xml:space="preserve"> and the amount</w:t>
            </w:r>
            <w:r w:rsidRPr="00F83421">
              <w:rPr>
                <w:rFonts w:ascii="Arial" w:eastAsia="Arial" w:hAnsi="Arial" w:cs="Arial"/>
                <w:color w:val="000000" w:themeColor="text1"/>
                <w:sz w:val="24"/>
                <w:szCs w:val="24"/>
              </w:rPr>
              <w:t>.</w:t>
            </w:r>
          </w:p>
        </w:tc>
        <w:tc>
          <w:tcPr>
            <w:tcW w:w="1350" w:type="dxa"/>
          </w:tcPr>
          <w:p w14:paraId="04A6926F" w14:textId="5887B55D" w:rsidR="639C4293" w:rsidRPr="00F83421" w:rsidRDefault="639C4293" w:rsidP="3F6CE48E">
            <w:pPr>
              <w:rPr>
                <w:rFonts w:ascii="Arial" w:eastAsia="Arial" w:hAnsi="Arial" w:cs="Arial"/>
                <w:szCs w:val="24"/>
              </w:rPr>
            </w:pPr>
          </w:p>
        </w:tc>
        <w:tc>
          <w:tcPr>
            <w:tcW w:w="1710" w:type="dxa"/>
          </w:tcPr>
          <w:p w14:paraId="160C9AAA" w14:textId="6792FBD8" w:rsidR="639C4293" w:rsidRPr="00F83421" w:rsidRDefault="639C4293" w:rsidP="3F6CE48E">
            <w:pPr>
              <w:rPr>
                <w:rFonts w:ascii="Arial" w:eastAsia="Arial" w:hAnsi="Arial" w:cs="Arial"/>
                <w:szCs w:val="24"/>
              </w:rPr>
            </w:pPr>
          </w:p>
        </w:tc>
      </w:tr>
      <w:tr w:rsidR="639C4293" w14:paraId="1B53AFE8" w14:textId="77777777" w:rsidTr="00F83421">
        <w:trPr>
          <w:trHeight w:val="60"/>
        </w:trPr>
        <w:tc>
          <w:tcPr>
            <w:tcW w:w="7290" w:type="dxa"/>
          </w:tcPr>
          <w:p w14:paraId="10BCEC8C" w14:textId="4E6007B5" w:rsidR="639C4293" w:rsidRPr="00F83421" w:rsidRDefault="1C8B2A73" w:rsidP="3F6CE48E">
            <w:pPr>
              <w:pStyle w:val="BodyText"/>
              <w:numPr>
                <w:ilvl w:val="0"/>
                <w:numId w:val="46"/>
              </w:numPr>
              <w:jc w:val="left"/>
              <w:rPr>
                <w:rFonts w:ascii="Arial" w:eastAsia="Arial" w:hAnsi="Arial" w:cs="Arial"/>
                <w:color w:val="000000" w:themeColor="text1"/>
                <w:sz w:val="24"/>
                <w:szCs w:val="24"/>
              </w:rPr>
            </w:pPr>
            <w:r w:rsidRPr="00F83421">
              <w:rPr>
                <w:rFonts w:ascii="Arial" w:eastAsia="Arial" w:hAnsi="Arial" w:cs="Arial"/>
                <w:color w:val="000000" w:themeColor="text1"/>
                <w:sz w:val="24"/>
                <w:szCs w:val="24"/>
              </w:rPr>
              <w:lastRenderedPageBreak/>
              <w:t>Maintenance &amp; Monitoring Fund or Bank Operations Fund (Escrow Account), submit:</w:t>
            </w:r>
          </w:p>
        </w:tc>
        <w:tc>
          <w:tcPr>
            <w:tcW w:w="1350" w:type="dxa"/>
          </w:tcPr>
          <w:p w14:paraId="3E8ADB06" w14:textId="25350CCA" w:rsidR="639C4293" w:rsidRPr="00F83421" w:rsidRDefault="639C4293" w:rsidP="3F6CE48E">
            <w:pPr>
              <w:rPr>
                <w:rFonts w:ascii="Arial" w:eastAsia="Arial" w:hAnsi="Arial" w:cs="Arial"/>
                <w:szCs w:val="24"/>
              </w:rPr>
            </w:pPr>
          </w:p>
        </w:tc>
        <w:tc>
          <w:tcPr>
            <w:tcW w:w="1710" w:type="dxa"/>
          </w:tcPr>
          <w:p w14:paraId="3278CDA6" w14:textId="2ACDEFBA" w:rsidR="639C4293" w:rsidRPr="00F83421" w:rsidRDefault="639C4293" w:rsidP="3F6CE48E">
            <w:pPr>
              <w:rPr>
                <w:rFonts w:ascii="Arial" w:eastAsia="Arial" w:hAnsi="Arial" w:cs="Arial"/>
                <w:szCs w:val="24"/>
              </w:rPr>
            </w:pPr>
          </w:p>
        </w:tc>
      </w:tr>
      <w:tr w:rsidR="639C4293" w14:paraId="69A11339" w14:textId="77777777" w:rsidTr="00F83421">
        <w:trPr>
          <w:trHeight w:val="60"/>
        </w:trPr>
        <w:tc>
          <w:tcPr>
            <w:tcW w:w="7290" w:type="dxa"/>
          </w:tcPr>
          <w:p w14:paraId="23089171" w14:textId="20557162" w:rsidR="639C4293" w:rsidRPr="00F83421" w:rsidRDefault="1C8B2A73" w:rsidP="3F6CE48E">
            <w:pPr>
              <w:pStyle w:val="BodyText"/>
              <w:ind w:left="1440"/>
              <w:jc w:val="left"/>
              <w:rPr>
                <w:rFonts w:ascii="Arial" w:eastAsia="Arial" w:hAnsi="Arial" w:cs="Arial"/>
                <w:color w:val="000000" w:themeColor="text1"/>
                <w:sz w:val="24"/>
                <w:szCs w:val="24"/>
              </w:rPr>
            </w:pPr>
            <w:r w:rsidRPr="00F83421">
              <w:rPr>
                <w:rFonts w:ascii="Arial" w:eastAsia="Arial" w:hAnsi="Arial" w:cs="Arial"/>
                <w:color w:val="000000" w:themeColor="text1"/>
                <w:sz w:val="24"/>
                <w:szCs w:val="24"/>
              </w:rPr>
              <w:t xml:space="preserve">C.1. A completed </w:t>
            </w:r>
            <w:r w:rsidR="1BBE1218" w:rsidRPr="00F83421">
              <w:rPr>
                <w:rFonts w:ascii="Arial" w:eastAsia="Arial" w:hAnsi="Arial" w:cs="Arial"/>
                <w:color w:val="000000" w:themeColor="text1"/>
                <w:sz w:val="24"/>
                <w:szCs w:val="24"/>
              </w:rPr>
              <w:t>2023 Monitoring Report Financial Ledger template</w:t>
            </w:r>
            <w:r w:rsidRPr="00F83421">
              <w:rPr>
                <w:rFonts w:ascii="Arial" w:eastAsia="Arial" w:hAnsi="Arial" w:cs="Arial"/>
                <w:color w:val="000000" w:themeColor="text1"/>
                <w:sz w:val="24"/>
                <w:szCs w:val="24"/>
              </w:rPr>
              <w:t xml:space="preserve"> (in Excel format)</w:t>
            </w:r>
          </w:p>
        </w:tc>
        <w:tc>
          <w:tcPr>
            <w:tcW w:w="1350" w:type="dxa"/>
          </w:tcPr>
          <w:p w14:paraId="37545D17" w14:textId="0E0364FC" w:rsidR="639C4293" w:rsidRPr="00F83421" w:rsidRDefault="639C4293" w:rsidP="3F6CE48E">
            <w:pPr>
              <w:rPr>
                <w:rFonts w:ascii="Arial" w:eastAsia="Arial" w:hAnsi="Arial" w:cs="Arial"/>
                <w:szCs w:val="24"/>
              </w:rPr>
            </w:pPr>
          </w:p>
        </w:tc>
        <w:tc>
          <w:tcPr>
            <w:tcW w:w="1710" w:type="dxa"/>
          </w:tcPr>
          <w:p w14:paraId="1F43817C" w14:textId="0EA09B7B" w:rsidR="639C4293" w:rsidRPr="00F83421" w:rsidRDefault="639C4293" w:rsidP="3F6CE48E">
            <w:pPr>
              <w:rPr>
                <w:rFonts w:ascii="Arial" w:eastAsia="Arial" w:hAnsi="Arial" w:cs="Arial"/>
                <w:szCs w:val="24"/>
              </w:rPr>
            </w:pPr>
          </w:p>
        </w:tc>
      </w:tr>
      <w:tr w:rsidR="639C4293" w14:paraId="738EC30B" w14:textId="77777777" w:rsidTr="00F83421">
        <w:trPr>
          <w:trHeight w:val="60"/>
        </w:trPr>
        <w:tc>
          <w:tcPr>
            <w:tcW w:w="7290" w:type="dxa"/>
          </w:tcPr>
          <w:p w14:paraId="48C707E6" w14:textId="31F87B7F" w:rsidR="639C4293" w:rsidRPr="00F83421" w:rsidRDefault="1C8B2A73" w:rsidP="3F6CE48E">
            <w:pPr>
              <w:pStyle w:val="BodyText"/>
              <w:ind w:left="1440"/>
              <w:jc w:val="left"/>
              <w:rPr>
                <w:rFonts w:ascii="Arial" w:eastAsia="Arial" w:hAnsi="Arial" w:cs="Arial"/>
                <w:color w:val="000000" w:themeColor="text1"/>
                <w:sz w:val="24"/>
                <w:szCs w:val="24"/>
              </w:rPr>
            </w:pPr>
            <w:r w:rsidRPr="00F83421">
              <w:rPr>
                <w:rFonts w:ascii="Arial" w:eastAsia="Arial" w:hAnsi="Arial" w:cs="Arial"/>
                <w:color w:val="000000" w:themeColor="text1"/>
                <w:sz w:val="24"/>
                <w:szCs w:val="24"/>
              </w:rPr>
              <w:t>C.</w:t>
            </w:r>
            <w:r w:rsidR="08806004" w:rsidRPr="00F83421">
              <w:rPr>
                <w:rFonts w:ascii="Arial" w:eastAsia="Arial" w:hAnsi="Arial" w:cs="Arial"/>
                <w:color w:val="000000" w:themeColor="text1"/>
                <w:sz w:val="24"/>
                <w:szCs w:val="24"/>
              </w:rPr>
              <w:t>2</w:t>
            </w:r>
            <w:r w:rsidRPr="00F83421">
              <w:rPr>
                <w:rFonts w:ascii="Arial" w:eastAsia="Arial" w:hAnsi="Arial" w:cs="Arial"/>
                <w:color w:val="000000" w:themeColor="text1"/>
                <w:sz w:val="24"/>
                <w:szCs w:val="24"/>
              </w:rPr>
              <w:t>. Financial</w:t>
            </w:r>
            <w:r w:rsidR="08EB3FDB" w:rsidRPr="00F83421">
              <w:rPr>
                <w:rFonts w:ascii="Arial" w:eastAsia="Arial" w:hAnsi="Arial" w:cs="Arial"/>
                <w:color w:val="000000" w:themeColor="text1"/>
                <w:sz w:val="24"/>
                <w:szCs w:val="24"/>
              </w:rPr>
              <w:t xml:space="preserve"> </w:t>
            </w:r>
            <w:r w:rsidR="3DB06C49" w:rsidRPr="00F83421">
              <w:rPr>
                <w:rFonts w:ascii="Arial" w:eastAsia="Arial" w:hAnsi="Arial" w:cs="Arial"/>
                <w:color w:val="000000" w:themeColor="text1"/>
                <w:sz w:val="24"/>
                <w:szCs w:val="24"/>
              </w:rPr>
              <w:t>institution</w:t>
            </w:r>
            <w:r w:rsidRPr="00F83421">
              <w:rPr>
                <w:rFonts w:ascii="Arial" w:eastAsia="Arial" w:hAnsi="Arial" w:cs="Arial"/>
                <w:color w:val="000000" w:themeColor="text1"/>
                <w:sz w:val="24"/>
                <w:szCs w:val="24"/>
              </w:rPr>
              <w:t xml:space="preserve"> statements, letters, or other proof of current balance for </w:t>
            </w:r>
            <w:r w:rsidR="0DE6EE63" w:rsidRPr="00F83421">
              <w:rPr>
                <w:rFonts w:ascii="Arial" w:eastAsia="Arial" w:hAnsi="Arial" w:cs="Arial"/>
                <w:color w:val="000000" w:themeColor="text1"/>
                <w:sz w:val="24"/>
                <w:szCs w:val="24"/>
              </w:rPr>
              <w:t xml:space="preserve">the </w:t>
            </w:r>
            <w:r w:rsidRPr="00F83421">
              <w:rPr>
                <w:rFonts w:ascii="Arial" w:eastAsia="Arial" w:hAnsi="Arial" w:cs="Arial"/>
                <w:color w:val="000000" w:themeColor="text1"/>
                <w:sz w:val="24"/>
                <w:szCs w:val="24"/>
              </w:rPr>
              <w:t>account</w:t>
            </w:r>
          </w:p>
        </w:tc>
        <w:tc>
          <w:tcPr>
            <w:tcW w:w="1350" w:type="dxa"/>
          </w:tcPr>
          <w:p w14:paraId="60A8CA08" w14:textId="29220867" w:rsidR="639C4293" w:rsidRPr="00F83421" w:rsidRDefault="639C4293" w:rsidP="3F6CE48E">
            <w:pPr>
              <w:rPr>
                <w:rFonts w:ascii="Arial" w:eastAsia="Arial" w:hAnsi="Arial" w:cs="Arial"/>
                <w:szCs w:val="24"/>
              </w:rPr>
            </w:pPr>
          </w:p>
        </w:tc>
        <w:tc>
          <w:tcPr>
            <w:tcW w:w="1710" w:type="dxa"/>
          </w:tcPr>
          <w:p w14:paraId="466E5521" w14:textId="7BDE7584" w:rsidR="639C4293" w:rsidRPr="00F83421" w:rsidRDefault="639C4293" w:rsidP="3F6CE48E">
            <w:pPr>
              <w:rPr>
                <w:rFonts w:ascii="Arial" w:eastAsia="Arial" w:hAnsi="Arial" w:cs="Arial"/>
                <w:szCs w:val="24"/>
              </w:rPr>
            </w:pPr>
          </w:p>
        </w:tc>
      </w:tr>
      <w:tr w:rsidR="639C4293" w14:paraId="329632EC" w14:textId="77777777" w:rsidTr="00F83421">
        <w:trPr>
          <w:trHeight w:val="60"/>
        </w:trPr>
        <w:tc>
          <w:tcPr>
            <w:tcW w:w="7290" w:type="dxa"/>
          </w:tcPr>
          <w:p w14:paraId="1E5832BB" w14:textId="1E4B1111" w:rsidR="639C4293" w:rsidRPr="00F83421" w:rsidRDefault="1C8B2A73" w:rsidP="3F6CE48E">
            <w:pPr>
              <w:pStyle w:val="BodyText"/>
              <w:numPr>
                <w:ilvl w:val="0"/>
                <w:numId w:val="48"/>
              </w:numPr>
              <w:jc w:val="left"/>
              <w:rPr>
                <w:rFonts w:ascii="Arial" w:eastAsia="Arial" w:hAnsi="Arial" w:cs="Arial"/>
                <w:color w:val="000000" w:themeColor="text1"/>
                <w:sz w:val="24"/>
                <w:szCs w:val="24"/>
              </w:rPr>
            </w:pPr>
            <w:r w:rsidRPr="00F83421">
              <w:rPr>
                <w:rFonts w:ascii="Arial" w:eastAsia="Arial" w:hAnsi="Arial" w:cs="Arial"/>
                <w:color w:val="000000" w:themeColor="text1"/>
                <w:sz w:val="24"/>
                <w:szCs w:val="24"/>
              </w:rPr>
              <w:t>Maintenance &amp; Monitoring Fund or Bank Operations Fund (Performance Bond, Letter of Credit, or Insurance), - Submit statements, letters, renewals, extensions, or other proof that the mechanism remains effective</w:t>
            </w:r>
            <w:r w:rsidR="08EB3FDB" w:rsidRPr="00F83421">
              <w:rPr>
                <w:rFonts w:ascii="Arial" w:eastAsia="Arial" w:hAnsi="Arial" w:cs="Arial"/>
                <w:color w:val="000000" w:themeColor="text1"/>
                <w:sz w:val="24"/>
                <w:szCs w:val="24"/>
              </w:rPr>
              <w:t>,</w:t>
            </w:r>
            <w:r w:rsidR="0024671A" w:rsidRPr="00F83421">
              <w:rPr>
                <w:rFonts w:ascii="Arial" w:eastAsia="Arial" w:hAnsi="Arial" w:cs="Arial"/>
                <w:color w:val="000000" w:themeColor="text1"/>
                <w:sz w:val="24"/>
                <w:szCs w:val="24"/>
              </w:rPr>
              <w:t xml:space="preserve"> and the amount</w:t>
            </w:r>
            <w:r w:rsidRPr="00F83421">
              <w:rPr>
                <w:rFonts w:ascii="Arial" w:eastAsia="Arial" w:hAnsi="Arial" w:cs="Arial"/>
                <w:color w:val="000000" w:themeColor="text1"/>
                <w:sz w:val="24"/>
                <w:szCs w:val="24"/>
              </w:rPr>
              <w:t>.</w:t>
            </w:r>
          </w:p>
        </w:tc>
        <w:tc>
          <w:tcPr>
            <w:tcW w:w="1350" w:type="dxa"/>
          </w:tcPr>
          <w:p w14:paraId="07F6462C" w14:textId="792C2661" w:rsidR="639C4293" w:rsidRPr="00F83421" w:rsidRDefault="639C4293" w:rsidP="3F6CE48E">
            <w:pPr>
              <w:rPr>
                <w:rFonts w:ascii="Arial" w:eastAsia="Arial" w:hAnsi="Arial" w:cs="Arial"/>
                <w:szCs w:val="24"/>
              </w:rPr>
            </w:pPr>
          </w:p>
        </w:tc>
        <w:tc>
          <w:tcPr>
            <w:tcW w:w="1710" w:type="dxa"/>
          </w:tcPr>
          <w:p w14:paraId="5EDC966A" w14:textId="412E481B" w:rsidR="639C4293" w:rsidRPr="00F83421" w:rsidRDefault="639C4293" w:rsidP="3F6CE48E">
            <w:pPr>
              <w:rPr>
                <w:rFonts w:ascii="Arial" w:eastAsia="Arial" w:hAnsi="Arial" w:cs="Arial"/>
                <w:szCs w:val="24"/>
              </w:rPr>
            </w:pPr>
          </w:p>
        </w:tc>
      </w:tr>
      <w:tr w:rsidR="639C4293" w14:paraId="4498AFF2" w14:textId="77777777" w:rsidTr="00F83421">
        <w:trPr>
          <w:trHeight w:val="60"/>
        </w:trPr>
        <w:tc>
          <w:tcPr>
            <w:tcW w:w="7290" w:type="dxa"/>
          </w:tcPr>
          <w:p w14:paraId="67794055" w14:textId="5595FC65" w:rsidR="639C4293" w:rsidRPr="00F83421" w:rsidRDefault="1C8B2A73" w:rsidP="3F6CE48E">
            <w:pPr>
              <w:pStyle w:val="BodyText"/>
              <w:numPr>
                <w:ilvl w:val="0"/>
                <w:numId w:val="49"/>
              </w:numPr>
              <w:jc w:val="left"/>
              <w:rPr>
                <w:rFonts w:ascii="Arial" w:eastAsia="Arial" w:hAnsi="Arial" w:cs="Arial"/>
                <w:color w:val="000000" w:themeColor="text1"/>
                <w:sz w:val="24"/>
                <w:szCs w:val="24"/>
              </w:rPr>
            </w:pPr>
            <w:r w:rsidRPr="00F83421">
              <w:rPr>
                <w:rFonts w:ascii="Arial" w:eastAsia="Arial" w:hAnsi="Arial" w:cs="Arial"/>
                <w:color w:val="000000" w:themeColor="text1"/>
                <w:sz w:val="24"/>
                <w:szCs w:val="24"/>
              </w:rPr>
              <w:t>Long-Term Management Fund (Escrow Account), submit:</w:t>
            </w:r>
          </w:p>
        </w:tc>
        <w:tc>
          <w:tcPr>
            <w:tcW w:w="1350" w:type="dxa"/>
          </w:tcPr>
          <w:p w14:paraId="385B11BA" w14:textId="71A27EC3" w:rsidR="639C4293" w:rsidRPr="00F83421" w:rsidRDefault="639C4293" w:rsidP="3F6CE48E">
            <w:pPr>
              <w:rPr>
                <w:rFonts w:ascii="Arial" w:eastAsia="Arial" w:hAnsi="Arial" w:cs="Arial"/>
                <w:szCs w:val="24"/>
              </w:rPr>
            </w:pPr>
          </w:p>
        </w:tc>
        <w:tc>
          <w:tcPr>
            <w:tcW w:w="1710" w:type="dxa"/>
          </w:tcPr>
          <w:p w14:paraId="637F5BD1" w14:textId="658C97F9" w:rsidR="639C4293" w:rsidRPr="00F83421" w:rsidRDefault="639C4293" w:rsidP="3F6CE48E">
            <w:pPr>
              <w:rPr>
                <w:rFonts w:ascii="Arial" w:eastAsia="Arial" w:hAnsi="Arial" w:cs="Arial"/>
                <w:szCs w:val="24"/>
              </w:rPr>
            </w:pPr>
          </w:p>
        </w:tc>
      </w:tr>
      <w:tr w:rsidR="639C4293" w14:paraId="03B15F27" w14:textId="77777777" w:rsidTr="00F83421">
        <w:trPr>
          <w:trHeight w:val="60"/>
        </w:trPr>
        <w:tc>
          <w:tcPr>
            <w:tcW w:w="7290" w:type="dxa"/>
          </w:tcPr>
          <w:p w14:paraId="46F9A8AD" w14:textId="560922A8" w:rsidR="639C4293" w:rsidRPr="00F83421" w:rsidRDefault="1C8B2A73" w:rsidP="3F6CE48E">
            <w:pPr>
              <w:pStyle w:val="BodyText"/>
              <w:ind w:left="1440"/>
              <w:jc w:val="left"/>
              <w:rPr>
                <w:rFonts w:ascii="Arial" w:eastAsia="Arial" w:hAnsi="Arial" w:cs="Arial"/>
                <w:color w:val="000000" w:themeColor="text1"/>
                <w:sz w:val="24"/>
                <w:szCs w:val="24"/>
              </w:rPr>
            </w:pPr>
            <w:r w:rsidRPr="00F83421">
              <w:rPr>
                <w:rFonts w:ascii="Arial" w:eastAsia="Arial" w:hAnsi="Arial" w:cs="Arial"/>
                <w:color w:val="000000" w:themeColor="text1"/>
                <w:sz w:val="24"/>
                <w:szCs w:val="24"/>
              </w:rPr>
              <w:t xml:space="preserve">E.1. A completed </w:t>
            </w:r>
            <w:r w:rsidR="1BBE1218" w:rsidRPr="00F83421">
              <w:rPr>
                <w:rFonts w:ascii="Arial" w:eastAsia="Arial" w:hAnsi="Arial" w:cs="Arial"/>
                <w:color w:val="000000" w:themeColor="text1"/>
                <w:sz w:val="24"/>
                <w:szCs w:val="24"/>
              </w:rPr>
              <w:t xml:space="preserve">2023 Monitoring Report Financial Ledger template </w:t>
            </w:r>
            <w:r w:rsidRPr="00F83421">
              <w:rPr>
                <w:rFonts w:ascii="Arial" w:eastAsia="Arial" w:hAnsi="Arial" w:cs="Arial"/>
                <w:color w:val="000000" w:themeColor="text1"/>
                <w:sz w:val="24"/>
                <w:szCs w:val="24"/>
              </w:rPr>
              <w:t>(in Excel format)</w:t>
            </w:r>
          </w:p>
        </w:tc>
        <w:tc>
          <w:tcPr>
            <w:tcW w:w="1350" w:type="dxa"/>
          </w:tcPr>
          <w:p w14:paraId="3E3433B9" w14:textId="3B8D4B2C" w:rsidR="639C4293" w:rsidRPr="00F83421" w:rsidRDefault="639C4293" w:rsidP="3F6CE48E">
            <w:pPr>
              <w:rPr>
                <w:rFonts w:ascii="Arial" w:eastAsia="Arial" w:hAnsi="Arial" w:cs="Arial"/>
                <w:szCs w:val="24"/>
              </w:rPr>
            </w:pPr>
          </w:p>
        </w:tc>
        <w:tc>
          <w:tcPr>
            <w:tcW w:w="1710" w:type="dxa"/>
          </w:tcPr>
          <w:p w14:paraId="524A73E8" w14:textId="69BF4B43" w:rsidR="639C4293" w:rsidRPr="00F83421" w:rsidRDefault="639C4293" w:rsidP="3F6CE48E">
            <w:pPr>
              <w:rPr>
                <w:rFonts w:ascii="Arial" w:eastAsia="Arial" w:hAnsi="Arial" w:cs="Arial"/>
                <w:szCs w:val="24"/>
              </w:rPr>
            </w:pPr>
          </w:p>
        </w:tc>
      </w:tr>
      <w:tr w:rsidR="639C4293" w14:paraId="65C1D930" w14:textId="77777777" w:rsidTr="00F83421">
        <w:trPr>
          <w:trHeight w:val="60"/>
        </w:trPr>
        <w:tc>
          <w:tcPr>
            <w:tcW w:w="7290" w:type="dxa"/>
          </w:tcPr>
          <w:p w14:paraId="59C817B3" w14:textId="5C863E92" w:rsidR="639C4293" w:rsidRPr="00F83421" w:rsidRDefault="1C8B2A73" w:rsidP="3F6CE48E">
            <w:pPr>
              <w:pStyle w:val="BodyText"/>
              <w:ind w:left="1440"/>
              <w:jc w:val="left"/>
              <w:rPr>
                <w:rFonts w:ascii="Arial" w:eastAsia="Arial" w:hAnsi="Arial" w:cs="Arial"/>
                <w:color w:val="000000" w:themeColor="text1"/>
                <w:sz w:val="24"/>
                <w:szCs w:val="24"/>
              </w:rPr>
            </w:pPr>
            <w:r w:rsidRPr="00F83421">
              <w:rPr>
                <w:rFonts w:ascii="Arial" w:eastAsia="Arial" w:hAnsi="Arial" w:cs="Arial"/>
                <w:color w:val="000000" w:themeColor="text1"/>
                <w:sz w:val="24"/>
                <w:szCs w:val="24"/>
              </w:rPr>
              <w:t>E.</w:t>
            </w:r>
            <w:r w:rsidR="08806004" w:rsidRPr="00F83421">
              <w:rPr>
                <w:rFonts w:ascii="Arial" w:eastAsia="Arial" w:hAnsi="Arial" w:cs="Arial"/>
                <w:color w:val="000000" w:themeColor="text1"/>
                <w:sz w:val="24"/>
                <w:szCs w:val="24"/>
              </w:rPr>
              <w:t>2</w:t>
            </w:r>
            <w:r w:rsidRPr="00F83421">
              <w:rPr>
                <w:rFonts w:ascii="Arial" w:eastAsia="Arial" w:hAnsi="Arial" w:cs="Arial"/>
                <w:color w:val="000000" w:themeColor="text1"/>
                <w:sz w:val="24"/>
                <w:szCs w:val="24"/>
              </w:rPr>
              <w:t xml:space="preserve">. Financial </w:t>
            </w:r>
            <w:r w:rsidR="0DE6EE63" w:rsidRPr="00F83421">
              <w:rPr>
                <w:rFonts w:ascii="Arial" w:eastAsia="Arial" w:hAnsi="Arial" w:cs="Arial"/>
                <w:color w:val="000000" w:themeColor="text1"/>
                <w:sz w:val="24"/>
                <w:szCs w:val="24"/>
              </w:rPr>
              <w:t xml:space="preserve">institution </w:t>
            </w:r>
            <w:r w:rsidRPr="00F83421">
              <w:rPr>
                <w:rFonts w:ascii="Arial" w:eastAsia="Arial" w:hAnsi="Arial" w:cs="Arial"/>
                <w:color w:val="000000" w:themeColor="text1"/>
                <w:sz w:val="24"/>
                <w:szCs w:val="24"/>
              </w:rPr>
              <w:t xml:space="preserve">statements, letters, or other proof of current balance for </w:t>
            </w:r>
            <w:r w:rsidR="0DE6EE63" w:rsidRPr="00F83421">
              <w:rPr>
                <w:rFonts w:ascii="Arial" w:eastAsia="Arial" w:hAnsi="Arial" w:cs="Arial"/>
                <w:color w:val="000000" w:themeColor="text1"/>
                <w:sz w:val="24"/>
                <w:szCs w:val="24"/>
              </w:rPr>
              <w:t xml:space="preserve">the </w:t>
            </w:r>
            <w:r w:rsidRPr="00F83421">
              <w:rPr>
                <w:rFonts w:ascii="Arial" w:eastAsia="Arial" w:hAnsi="Arial" w:cs="Arial"/>
                <w:color w:val="000000" w:themeColor="text1"/>
                <w:sz w:val="24"/>
                <w:szCs w:val="24"/>
              </w:rPr>
              <w:t>account</w:t>
            </w:r>
          </w:p>
        </w:tc>
        <w:tc>
          <w:tcPr>
            <w:tcW w:w="1350" w:type="dxa"/>
          </w:tcPr>
          <w:p w14:paraId="6324BDF9" w14:textId="16C9BFFB" w:rsidR="639C4293" w:rsidRPr="00F83421" w:rsidRDefault="639C4293" w:rsidP="3F6CE48E">
            <w:pPr>
              <w:rPr>
                <w:rFonts w:ascii="Arial" w:eastAsia="Arial" w:hAnsi="Arial" w:cs="Arial"/>
                <w:szCs w:val="24"/>
              </w:rPr>
            </w:pPr>
          </w:p>
        </w:tc>
        <w:tc>
          <w:tcPr>
            <w:tcW w:w="1710" w:type="dxa"/>
          </w:tcPr>
          <w:p w14:paraId="4882423D" w14:textId="0712CB1F" w:rsidR="639C4293" w:rsidRPr="00F83421" w:rsidRDefault="639C4293" w:rsidP="3F6CE48E">
            <w:pPr>
              <w:rPr>
                <w:rFonts w:ascii="Arial" w:eastAsia="Arial" w:hAnsi="Arial" w:cs="Arial"/>
                <w:szCs w:val="24"/>
              </w:rPr>
            </w:pPr>
          </w:p>
        </w:tc>
      </w:tr>
      <w:tr w:rsidR="639C4293" w14:paraId="5FC14B4A" w14:textId="77777777" w:rsidTr="00F83421">
        <w:trPr>
          <w:trHeight w:val="60"/>
        </w:trPr>
        <w:tc>
          <w:tcPr>
            <w:tcW w:w="7290" w:type="dxa"/>
          </w:tcPr>
          <w:p w14:paraId="6D21B48A" w14:textId="34A8B91A" w:rsidR="639C4293" w:rsidRPr="00F83421" w:rsidRDefault="1C8B2A73" w:rsidP="3F6CE48E">
            <w:pPr>
              <w:pStyle w:val="BodyText"/>
              <w:numPr>
                <w:ilvl w:val="0"/>
                <w:numId w:val="50"/>
              </w:numPr>
              <w:jc w:val="left"/>
              <w:rPr>
                <w:rFonts w:ascii="Arial" w:eastAsia="Arial" w:hAnsi="Arial" w:cs="Arial"/>
                <w:color w:val="000000" w:themeColor="text1"/>
                <w:sz w:val="24"/>
                <w:szCs w:val="24"/>
              </w:rPr>
            </w:pPr>
            <w:r w:rsidRPr="00F83421">
              <w:rPr>
                <w:rFonts w:ascii="Arial" w:eastAsia="Arial" w:hAnsi="Arial" w:cs="Arial"/>
                <w:color w:val="000000" w:themeColor="text1"/>
                <w:sz w:val="24"/>
                <w:szCs w:val="24"/>
              </w:rPr>
              <w:t xml:space="preserve">Long-Term Management Fund (Endowment) - Submit financial </w:t>
            </w:r>
            <w:r w:rsidR="0DE6EE63" w:rsidRPr="00F83421">
              <w:rPr>
                <w:rFonts w:ascii="Arial" w:eastAsia="Arial" w:hAnsi="Arial" w:cs="Arial"/>
                <w:color w:val="000000" w:themeColor="text1"/>
                <w:sz w:val="24"/>
                <w:szCs w:val="24"/>
              </w:rPr>
              <w:t xml:space="preserve">institution </w:t>
            </w:r>
            <w:r w:rsidRPr="00F83421">
              <w:rPr>
                <w:rFonts w:ascii="Arial" w:eastAsia="Arial" w:hAnsi="Arial" w:cs="Arial"/>
                <w:color w:val="000000" w:themeColor="text1"/>
                <w:sz w:val="24"/>
                <w:szCs w:val="24"/>
              </w:rPr>
              <w:t xml:space="preserve">statements, letters, or other proof of current balance for </w:t>
            </w:r>
            <w:r w:rsidR="0DE6EE63" w:rsidRPr="00F83421">
              <w:rPr>
                <w:rFonts w:ascii="Arial" w:eastAsia="Arial" w:hAnsi="Arial" w:cs="Arial"/>
                <w:color w:val="000000" w:themeColor="text1"/>
                <w:sz w:val="24"/>
                <w:szCs w:val="24"/>
              </w:rPr>
              <w:t xml:space="preserve">the </w:t>
            </w:r>
            <w:r w:rsidRPr="00F83421">
              <w:rPr>
                <w:rFonts w:ascii="Arial" w:eastAsia="Arial" w:hAnsi="Arial" w:cs="Arial"/>
                <w:color w:val="000000" w:themeColor="text1"/>
                <w:sz w:val="24"/>
                <w:szCs w:val="24"/>
              </w:rPr>
              <w:t>account</w:t>
            </w:r>
          </w:p>
        </w:tc>
        <w:tc>
          <w:tcPr>
            <w:tcW w:w="1350" w:type="dxa"/>
          </w:tcPr>
          <w:p w14:paraId="64C5AB24" w14:textId="516F6C8E" w:rsidR="639C4293" w:rsidRPr="00F83421" w:rsidRDefault="639C4293" w:rsidP="3F6CE48E">
            <w:pPr>
              <w:rPr>
                <w:rFonts w:ascii="Arial" w:eastAsia="Arial" w:hAnsi="Arial" w:cs="Arial"/>
                <w:szCs w:val="24"/>
              </w:rPr>
            </w:pPr>
          </w:p>
        </w:tc>
        <w:tc>
          <w:tcPr>
            <w:tcW w:w="1710" w:type="dxa"/>
          </w:tcPr>
          <w:p w14:paraId="331C0B3D" w14:textId="3317E5F9" w:rsidR="639C4293" w:rsidRPr="00F83421" w:rsidRDefault="639C4293" w:rsidP="3F6CE48E">
            <w:pPr>
              <w:rPr>
                <w:rFonts w:ascii="Arial" w:eastAsia="Arial" w:hAnsi="Arial" w:cs="Arial"/>
                <w:szCs w:val="24"/>
              </w:rPr>
            </w:pPr>
          </w:p>
        </w:tc>
      </w:tr>
      <w:tr w:rsidR="639C4293" w14:paraId="223141DD" w14:textId="77777777" w:rsidTr="00F83421">
        <w:trPr>
          <w:trHeight w:val="60"/>
        </w:trPr>
        <w:tc>
          <w:tcPr>
            <w:tcW w:w="7290" w:type="dxa"/>
          </w:tcPr>
          <w:p w14:paraId="17F7568B" w14:textId="5258670D" w:rsidR="639C4293" w:rsidRPr="00F83421" w:rsidRDefault="1C8B2A73" w:rsidP="3F6CE48E">
            <w:pPr>
              <w:pStyle w:val="BodyText"/>
              <w:numPr>
                <w:ilvl w:val="0"/>
                <w:numId w:val="51"/>
              </w:numPr>
              <w:jc w:val="left"/>
              <w:rPr>
                <w:rFonts w:ascii="Arial" w:eastAsia="Arial" w:hAnsi="Arial" w:cs="Arial"/>
                <w:color w:val="000000" w:themeColor="text1"/>
                <w:sz w:val="24"/>
                <w:szCs w:val="24"/>
              </w:rPr>
            </w:pPr>
            <w:r w:rsidRPr="00F83421">
              <w:rPr>
                <w:rFonts w:ascii="Arial" w:eastAsia="Arial" w:hAnsi="Arial" w:cs="Arial"/>
                <w:color w:val="000000" w:themeColor="text1"/>
                <w:sz w:val="24"/>
                <w:szCs w:val="24"/>
              </w:rPr>
              <w:t>Catastrophic Event Fund (Escrow Account), submit:</w:t>
            </w:r>
          </w:p>
        </w:tc>
        <w:tc>
          <w:tcPr>
            <w:tcW w:w="1350" w:type="dxa"/>
          </w:tcPr>
          <w:p w14:paraId="6FB6BB1A" w14:textId="312E8244" w:rsidR="639C4293" w:rsidRPr="00F83421" w:rsidRDefault="639C4293" w:rsidP="3F6CE48E">
            <w:pPr>
              <w:rPr>
                <w:rFonts w:ascii="Arial" w:eastAsia="Arial" w:hAnsi="Arial" w:cs="Arial"/>
                <w:szCs w:val="24"/>
              </w:rPr>
            </w:pPr>
          </w:p>
        </w:tc>
        <w:tc>
          <w:tcPr>
            <w:tcW w:w="1710" w:type="dxa"/>
          </w:tcPr>
          <w:p w14:paraId="46D409F8" w14:textId="466EEE17" w:rsidR="639C4293" w:rsidRPr="00F83421" w:rsidRDefault="639C4293" w:rsidP="3F6CE48E">
            <w:pPr>
              <w:rPr>
                <w:rFonts w:ascii="Arial" w:eastAsia="Arial" w:hAnsi="Arial" w:cs="Arial"/>
                <w:szCs w:val="24"/>
              </w:rPr>
            </w:pPr>
          </w:p>
        </w:tc>
      </w:tr>
      <w:tr w:rsidR="639C4293" w14:paraId="59115DE0" w14:textId="77777777" w:rsidTr="00F83421">
        <w:trPr>
          <w:trHeight w:val="60"/>
        </w:trPr>
        <w:tc>
          <w:tcPr>
            <w:tcW w:w="7290" w:type="dxa"/>
          </w:tcPr>
          <w:p w14:paraId="1848D9B1" w14:textId="697F6677" w:rsidR="639C4293" w:rsidRPr="00F83421" w:rsidRDefault="1C8B2A73" w:rsidP="3F6CE48E">
            <w:pPr>
              <w:pStyle w:val="BodyText"/>
              <w:ind w:left="1440"/>
              <w:jc w:val="left"/>
              <w:rPr>
                <w:rFonts w:ascii="Arial" w:eastAsia="Arial" w:hAnsi="Arial" w:cs="Arial"/>
                <w:color w:val="000000" w:themeColor="text1"/>
                <w:sz w:val="24"/>
                <w:szCs w:val="24"/>
              </w:rPr>
            </w:pPr>
            <w:r w:rsidRPr="00F83421">
              <w:rPr>
                <w:rFonts w:ascii="Arial" w:eastAsia="Arial" w:hAnsi="Arial" w:cs="Arial"/>
                <w:color w:val="000000" w:themeColor="text1"/>
                <w:sz w:val="24"/>
                <w:szCs w:val="24"/>
              </w:rPr>
              <w:t xml:space="preserve">G.1. A completed </w:t>
            </w:r>
            <w:r w:rsidR="0024671A" w:rsidRPr="00F83421">
              <w:rPr>
                <w:rFonts w:ascii="Arial" w:eastAsia="Arial" w:hAnsi="Arial" w:cs="Arial"/>
                <w:color w:val="000000" w:themeColor="text1"/>
                <w:sz w:val="24"/>
                <w:szCs w:val="24"/>
              </w:rPr>
              <w:t xml:space="preserve">2023 Monitoring Report Financial Ledger template </w:t>
            </w:r>
            <w:r w:rsidRPr="00F83421">
              <w:rPr>
                <w:rFonts w:ascii="Arial" w:eastAsia="Arial" w:hAnsi="Arial" w:cs="Arial"/>
                <w:color w:val="000000" w:themeColor="text1"/>
                <w:sz w:val="24"/>
                <w:szCs w:val="24"/>
              </w:rPr>
              <w:t>(in Excel format)</w:t>
            </w:r>
          </w:p>
        </w:tc>
        <w:tc>
          <w:tcPr>
            <w:tcW w:w="1350" w:type="dxa"/>
          </w:tcPr>
          <w:p w14:paraId="4A5CB106" w14:textId="4837BF82" w:rsidR="639C4293" w:rsidRPr="00F83421" w:rsidRDefault="639C4293" w:rsidP="3F6CE48E">
            <w:pPr>
              <w:rPr>
                <w:rFonts w:ascii="Arial" w:eastAsia="Arial" w:hAnsi="Arial" w:cs="Arial"/>
                <w:szCs w:val="24"/>
              </w:rPr>
            </w:pPr>
          </w:p>
        </w:tc>
        <w:tc>
          <w:tcPr>
            <w:tcW w:w="1710" w:type="dxa"/>
          </w:tcPr>
          <w:p w14:paraId="2CF205E2" w14:textId="4403CAFA" w:rsidR="639C4293" w:rsidRPr="00F83421" w:rsidRDefault="639C4293" w:rsidP="3F6CE48E">
            <w:pPr>
              <w:rPr>
                <w:rFonts w:ascii="Arial" w:eastAsia="Arial" w:hAnsi="Arial" w:cs="Arial"/>
                <w:szCs w:val="24"/>
              </w:rPr>
            </w:pPr>
          </w:p>
        </w:tc>
      </w:tr>
      <w:tr w:rsidR="639C4293" w14:paraId="3CE4F8AE" w14:textId="77777777" w:rsidTr="00F83421">
        <w:trPr>
          <w:trHeight w:val="60"/>
        </w:trPr>
        <w:tc>
          <w:tcPr>
            <w:tcW w:w="7290" w:type="dxa"/>
          </w:tcPr>
          <w:p w14:paraId="772A597C" w14:textId="6B485C3E" w:rsidR="639C4293" w:rsidRPr="00F83421" w:rsidRDefault="1C8B2A73" w:rsidP="3F6CE48E">
            <w:pPr>
              <w:pStyle w:val="BodyText"/>
              <w:ind w:left="1440"/>
              <w:jc w:val="left"/>
              <w:rPr>
                <w:rFonts w:ascii="Arial" w:eastAsia="Arial" w:hAnsi="Arial" w:cs="Arial"/>
                <w:color w:val="000000" w:themeColor="text1"/>
                <w:sz w:val="24"/>
                <w:szCs w:val="24"/>
              </w:rPr>
            </w:pPr>
            <w:r w:rsidRPr="00F83421">
              <w:rPr>
                <w:rFonts w:ascii="Arial" w:eastAsia="Arial" w:hAnsi="Arial" w:cs="Arial"/>
                <w:color w:val="000000" w:themeColor="text1"/>
                <w:sz w:val="24"/>
                <w:szCs w:val="24"/>
              </w:rPr>
              <w:t>G.</w:t>
            </w:r>
            <w:r w:rsidR="08806004" w:rsidRPr="00F83421">
              <w:rPr>
                <w:rFonts w:ascii="Arial" w:eastAsia="Arial" w:hAnsi="Arial" w:cs="Arial"/>
                <w:color w:val="000000" w:themeColor="text1"/>
                <w:sz w:val="24"/>
                <w:szCs w:val="24"/>
              </w:rPr>
              <w:t>2</w:t>
            </w:r>
            <w:r w:rsidRPr="00F83421">
              <w:rPr>
                <w:rFonts w:ascii="Arial" w:eastAsia="Arial" w:hAnsi="Arial" w:cs="Arial"/>
                <w:color w:val="000000" w:themeColor="text1"/>
                <w:sz w:val="24"/>
                <w:szCs w:val="24"/>
              </w:rPr>
              <w:t xml:space="preserve">. Financial </w:t>
            </w:r>
            <w:r w:rsidR="0DE6EE63" w:rsidRPr="00F83421">
              <w:rPr>
                <w:rFonts w:ascii="Arial" w:eastAsia="Arial" w:hAnsi="Arial" w:cs="Arial"/>
                <w:color w:val="000000" w:themeColor="text1"/>
                <w:sz w:val="24"/>
                <w:szCs w:val="24"/>
              </w:rPr>
              <w:t xml:space="preserve">institution </w:t>
            </w:r>
            <w:r w:rsidRPr="00F83421">
              <w:rPr>
                <w:rFonts w:ascii="Arial" w:eastAsia="Arial" w:hAnsi="Arial" w:cs="Arial"/>
                <w:color w:val="000000" w:themeColor="text1"/>
                <w:sz w:val="24"/>
                <w:szCs w:val="24"/>
              </w:rPr>
              <w:t xml:space="preserve">statements, letters, or other proof of current balance for </w:t>
            </w:r>
            <w:r w:rsidR="08806004" w:rsidRPr="00F83421">
              <w:rPr>
                <w:rFonts w:ascii="Arial" w:eastAsia="Arial" w:hAnsi="Arial" w:cs="Arial"/>
                <w:color w:val="000000" w:themeColor="text1"/>
                <w:sz w:val="24"/>
                <w:szCs w:val="24"/>
              </w:rPr>
              <w:t>the</w:t>
            </w:r>
            <w:r w:rsidRPr="00F83421">
              <w:rPr>
                <w:rFonts w:ascii="Arial" w:eastAsia="Arial" w:hAnsi="Arial" w:cs="Arial"/>
                <w:color w:val="000000" w:themeColor="text1"/>
                <w:sz w:val="24"/>
                <w:szCs w:val="24"/>
              </w:rPr>
              <w:t xml:space="preserve"> account</w:t>
            </w:r>
          </w:p>
        </w:tc>
        <w:tc>
          <w:tcPr>
            <w:tcW w:w="1350" w:type="dxa"/>
          </w:tcPr>
          <w:p w14:paraId="4522F2D9" w14:textId="5ED96E3D" w:rsidR="639C4293" w:rsidRPr="00F83421" w:rsidRDefault="639C4293" w:rsidP="3F6CE48E">
            <w:pPr>
              <w:rPr>
                <w:rFonts w:ascii="Arial" w:eastAsia="Arial" w:hAnsi="Arial" w:cs="Arial"/>
                <w:szCs w:val="24"/>
              </w:rPr>
            </w:pPr>
          </w:p>
        </w:tc>
        <w:tc>
          <w:tcPr>
            <w:tcW w:w="1710" w:type="dxa"/>
          </w:tcPr>
          <w:p w14:paraId="3F403CEF" w14:textId="5FC8D2EC" w:rsidR="639C4293" w:rsidRPr="00F83421" w:rsidRDefault="639C4293" w:rsidP="3F6CE48E">
            <w:pPr>
              <w:rPr>
                <w:rFonts w:ascii="Arial" w:eastAsia="Arial" w:hAnsi="Arial" w:cs="Arial"/>
                <w:szCs w:val="24"/>
              </w:rPr>
            </w:pPr>
          </w:p>
        </w:tc>
      </w:tr>
      <w:tr w:rsidR="639C4293" w14:paraId="12B771BE" w14:textId="77777777" w:rsidTr="00F83421">
        <w:trPr>
          <w:trHeight w:val="60"/>
        </w:trPr>
        <w:tc>
          <w:tcPr>
            <w:tcW w:w="7290" w:type="dxa"/>
          </w:tcPr>
          <w:p w14:paraId="07104A71" w14:textId="70B932F6" w:rsidR="639C4293" w:rsidRPr="00F83421" w:rsidRDefault="1C8B2A73" w:rsidP="3F6CE48E">
            <w:pPr>
              <w:pStyle w:val="BodyText"/>
              <w:numPr>
                <w:ilvl w:val="0"/>
                <w:numId w:val="52"/>
              </w:numPr>
              <w:jc w:val="left"/>
              <w:rPr>
                <w:rFonts w:ascii="Arial" w:eastAsia="Arial" w:hAnsi="Arial" w:cs="Arial"/>
                <w:color w:val="000000" w:themeColor="text1"/>
                <w:sz w:val="24"/>
                <w:szCs w:val="24"/>
              </w:rPr>
            </w:pPr>
            <w:r w:rsidRPr="00F83421">
              <w:rPr>
                <w:rFonts w:ascii="Arial" w:eastAsia="Arial" w:hAnsi="Arial" w:cs="Arial"/>
                <w:color w:val="000000" w:themeColor="text1"/>
                <w:sz w:val="24"/>
                <w:szCs w:val="24"/>
              </w:rPr>
              <w:t>Agency approvals or other documentation for any previous releases or reductions of financial assurances</w:t>
            </w:r>
          </w:p>
        </w:tc>
        <w:tc>
          <w:tcPr>
            <w:tcW w:w="1350" w:type="dxa"/>
          </w:tcPr>
          <w:p w14:paraId="67F13AF2" w14:textId="10F0BB93" w:rsidR="639C4293" w:rsidRPr="00F83421" w:rsidRDefault="639C4293" w:rsidP="3F6CE48E">
            <w:pPr>
              <w:rPr>
                <w:rFonts w:ascii="Arial" w:eastAsia="Arial" w:hAnsi="Arial" w:cs="Arial"/>
                <w:szCs w:val="24"/>
              </w:rPr>
            </w:pPr>
          </w:p>
        </w:tc>
        <w:tc>
          <w:tcPr>
            <w:tcW w:w="1710" w:type="dxa"/>
          </w:tcPr>
          <w:p w14:paraId="04A05F53" w14:textId="71572691" w:rsidR="639C4293" w:rsidRPr="00F83421" w:rsidRDefault="639C4293" w:rsidP="3F6CE48E">
            <w:pPr>
              <w:rPr>
                <w:rFonts w:ascii="Arial" w:eastAsia="Arial" w:hAnsi="Arial" w:cs="Arial"/>
                <w:szCs w:val="24"/>
              </w:rPr>
            </w:pPr>
          </w:p>
        </w:tc>
      </w:tr>
    </w:tbl>
    <w:p w14:paraId="710DA155" w14:textId="77777777" w:rsidR="00935838" w:rsidRPr="00F83421" w:rsidRDefault="00935838" w:rsidP="3F6CE48E">
      <w:pPr>
        <w:pStyle w:val="BodyTextIndent2"/>
        <w:tabs>
          <w:tab w:val="num" w:pos="1440"/>
        </w:tabs>
        <w:ind w:left="0" w:right="-450" w:firstLine="0"/>
        <w:jc w:val="left"/>
        <w:rPr>
          <w:rFonts w:ascii="Arial" w:eastAsia="Arial" w:hAnsi="Arial" w:cs="Arial"/>
          <w:b/>
          <w:bCs/>
          <w:i w:val="0"/>
          <w:szCs w:val="24"/>
          <w:highlight w:val="yellow"/>
        </w:rPr>
      </w:pPr>
      <w:bookmarkStart w:id="0" w:name="_Hlk139957326"/>
    </w:p>
    <w:bookmarkEnd w:id="0"/>
    <w:p w14:paraId="2B5F4A74" w14:textId="6DE90ECF" w:rsidR="003850B9" w:rsidRPr="00F83421" w:rsidRDefault="6D558531" w:rsidP="00F83421">
      <w:pPr>
        <w:pStyle w:val="BodyTextIndent2"/>
        <w:tabs>
          <w:tab w:val="num" w:pos="1440"/>
        </w:tabs>
        <w:ind w:left="0" w:firstLine="0"/>
        <w:jc w:val="left"/>
        <w:rPr>
          <w:rFonts w:ascii="Arial" w:eastAsia="Arial" w:hAnsi="Arial" w:cs="Arial"/>
          <w:iCs/>
          <w:noProof/>
          <w:color w:val="000000" w:themeColor="text1"/>
          <w:szCs w:val="24"/>
        </w:rPr>
      </w:pPr>
      <w:r w:rsidRPr="00F83421">
        <w:rPr>
          <w:rFonts w:ascii="Arial" w:eastAsia="Arial" w:hAnsi="Arial" w:cs="Arial"/>
          <w:i w:val="0"/>
          <w:noProof/>
          <w:szCs w:val="24"/>
          <w:u w:val="single"/>
        </w:rPr>
        <w:t xml:space="preserve">How to Submit: </w:t>
      </w:r>
    </w:p>
    <w:p w14:paraId="15AA1E9F" w14:textId="49ABB327" w:rsidR="003850B9" w:rsidRPr="00F83421" w:rsidRDefault="6D558531" w:rsidP="00F83421">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right="-450"/>
        <w:rPr>
          <w:rFonts w:ascii="Arial" w:eastAsia="Arial" w:hAnsi="Arial" w:cs="Arial"/>
          <w:bCs/>
          <w:noProof/>
          <w:color w:val="000000" w:themeColor="text1"/>
          <w:szCs w:val="24"/>
        </w:rPr>
      </w:pPr>
      <w:r w:rsidRPr="00F83421">
        <w:rPr>
          <w:rFonts w:ascii="Arial" w:eastAsia="Arial" w:hAnsi="Arial" w:cs="Arial"/>
          <w:b w:val="0"/>
          <w:noProof/>
          <w:szCs w:val="24"/>
        </w:rPr>
        <w:t>All components of the report should be uploaded to the Regulatory In-Lieu Fee and Bank Information Tracking System (RIBITS), in the Bank/Site specific folder.</w:t>
      </w:r>
      <w:r w:rsidRPr="00F83421">
        <w:rPr>
          <w:rFonts w:ascii="Arial" w:eastAsia="Arial" w:hAnsi="Arial" w:cs="Arial"/>
          <w:b w:val="0"/>
          <w:noProof/>
          <w:szCs w:val="24"/>
          <w:u w:val="single"/>
        </w:rPr>
        <w:t xml:space="preserve"> </w:t>
      </w:r>
    </w:p>
    <w:p w14:paraId="5EA4E2FC" w14:textId="7746BF26" w:rsidR="003850B9" w:rsidRPr="00F83421" w:rsidRDefault="003850B9" w:rsidP="3F6CE48E">
      <w:pPr>
        <w:rPr>
          <w:rFonts w:ascii="Arial" w:eastAsia="Arial" w:hAnsi="Arial" w:cs="Arial"/>
          <w:noProof/>
          <w:color w:val="000000" w:themeColor="text1"/>
          <w:szCs w:val="24"/>
        </w:rPr>
      </w:pPr>
    </w:p>
    <w:p w14:paraId="4D7B81ED" w14:textId="0B64E689" w:rsidR="003850B9" w:rsidRPr="00F83421" w:rsidRDefault="6D558531" w:rsidP="00F83421">
      <w:pPr>
        <w:pStyle w:val="ListParagraph"/>
        <w:keepNext/>
        <w:numPr>
          <w:ilvl w:val="0"/>
          <w:numId w:val="5"/>
        </w:numPr>
        <w:ind w:right="-450"/>
        <w:rPr>
          <w:rFonts w:ascii="Arial" w:eastAsia="Arial" w:hAnsi="Arial" w:cs="Arial"/>
          <w:b/>
          <w:bCs/>
          <w:noProof/>
          <w:color w:val="000000" w:themeColor="text1"/>
          <w:szCs w:val="24"/>
        </w:rPr>
      </w:pPr>
      <w:r w:rsidRPr="00F83421">
        <w:rPr>
          <w:rStyle w:val="cf01"/>
          <w:rFonts w:ascii="Arial" w:eastAsia="Arial" w:hAnsi="Arial" w:cs="Arial"/>
          <w:noProof/>
          <w:sz w:val="24"/>
          <w:szCs w:val="24"/>
        </w:rPr>
        <w:t>Reports and Credit Release Requests should be loaded into RIBITS in the Monitoring Reports folder and the folder for the monitoring year.</w:t>
      </w:r>
      <w:r w:rsidRPr="00F83421">
        <w:rPr>
          <w:rStyle w:val="cf01"/>
          <w:rFonts w:ascii="Arial" w:eastAsia="Arial" w:hAnsi="Arial" w:cs="Arial"/>
          <w:noProof/>
          <w:sz w:val="24"/>
          <w:szCs w:val="24"/>
          <w:u w:val="single"/>
        </w:rPr>
        <w:t xml:space="preserve">  </w:t>
      </w:r>
    </w:p>
    <w:p w14:paraId="4F8AF74B" w14:textId="126B9CCF" w:rsidR="003850B9" w:rsidRPr="00F83421" w:rsidRDefault="003850B9" w:rsidP="3F6CE48E">
      <w:pPr>
        <w:rPr>
          <w:rFonts w:ascii="Arial" w:eastAsia="Arial" w:hAnsi="Arial" w:cs="Arial"/>
          <w:noProof/>
          <w:color w:val="000000" w:themeColor="text1"/>
          <w:szCs w:val="24"/>
        </w:rPr>
      </w:pPr>
    </w:p>
    <w:p w14:paraId="01E25D6C" w14:textId="206B652D" w:rsidR="003850B9" w:rsidRPr="00F83421" w:rsidRDefault="6D558531" w:rsidP="00F83421">
      <w:pPr>
        <w:pStyle w:val="ListParagraph"/>
        <w:keepNext/>
        <w:numPr>
          <w:ilvl w:val="0"/>
          <w:numId w:val="5"/>
        </w:numPr>
        <w:ind w:right="-450"/>
        <w:rPr>
          <w:rFonts w:ascii="Arial" w:eastAsia="Arial" w:hAnsi="Arial" w:cs="Arial"/>
          <w:b/>
          <w:bCs/>
          <w:noProof/>
          <w:color w:val="000000" w:themeColor="text1"/>
          <w:szCs w:val="24"/>
        </w:rPr>
      </w:pPr>
      <w:r w:rsidRPr="00F83421">
        <w:rPr>
          <w:rStyle w:val="cf01"/>
          <w:rFonts w:ascii="Arial" w:eastAsia="Arial" w:hAnsi="Arial" w:cs="Arial"/>
          <w:noProof/>
          <w:sz w:val="24"/>
          <w:szCs w:val="24"/>
        </w:rPr>
        <w:t>Financial Assurance and Long-Term Management Fund Report information should be loaded into the Financial Reports folder in RIBITS.</w:t>
      </w:r>
    </w:p>
    <w:p w14:paraId="3F68D46B" w14:textId="06C8AC49" w:rsidR="003850B9" w:rsidRPr="00F83421" w:rsidRDefault="003850B9" w:rsidP="00F83421">
      <w:pPr>
        <w:widowControl w:val="0"/>
        <w:tabs>
          <w:tab w:val="num" w:pos="1440"/>
        </w:tabs>
        <w:rPr>
          <w:rFonts w:ascii="Arial" w:eastAsia="Arial" w:hAnsi="Arial" w:cs="Arial"/>
          <w:i/>
          <w:iCs/>
          <w:noProof/>
          <w:color w:val="000000" w:themeColor="text1"/>
          <w:szCs w:val="24"/>
        </w:rPr>
      </w:pPr>
    </w:p>
    <w:p w14:paraId="033817C9" w14:textId="2B55CE39" w:rsidR="003850B9" w:rsidRPr="00F83421" w:rsidRDefault="003850B9" w:rsidP="00F83421">
      <w:pPr>
        <w:widowControl w:val="0"/>
        <w:tabs>
          <w:tab w:val="num" w:pos="1440"/>
        </w:tabs>
        <w:rPr>
          <w:rFonts w:ascii="Arial" w:eastAsia="Arial" w:hAnsi="Arial" w:cs="Arial"/>
          <w:i/>
          <w:iCs/>
          <w:noProof/>
          <w:color w:val="000000" w:themeColor="text1"/>
          <w:szCs w:val="24"/>
        </w:rPr>
      </w:pPr>
    </w:p>
    <w:p w14:paraId="02846403" w14:textId="08845DB3" w:rsidR="003850B9" w:rsidRPr="00F83421" w:rsidRDefault="6D558531" w:rsidP="00F83421">
      <w:pPr>
        <w:widowControl w:val="0"/>
        <w:tabs>
          <w:tab w:val="num" w:pos="1440"/>
        </w:tabs>
        <w:rPr>
          <w:rFonts w:ascii="Arial" w:eastAsia="Arial" w:hAnsi="Arial" w:cs="Arial"/>
          <w:i/>
          <w:iCs/>
          <w:noProof/>
          <w:color w:val="000000" w:themeColor="text1"/>
          <w:szCs w:val="24"/>
        </w:rPr>
      </w:pPr>
      <w:r w:rsidRPr="00F83421">
        <w:rPr>
          <w:rStyle w:val="normaltextrun"/>
          <w:rFonts w:ascii="Arial" w:eastAsia="Arial" w:hAnsi="Arial" w:cs="Arial"/>
          <w:i/>
          <w:iCs/>
          <w:noProof/>
          <w:szCs w:val="24"/>
        </w:rPr>
        <w:t xml:space="preserve">"I certify that this document and all attachments were prepared under my direction </w:t>
      </w:r>
      <w:r w:rsidRPr="00F83421">
        <w:rPr>
          <w:rStyle w:val="normaltextrun"/>
          <w:rFonts w:ascii="Arial" w:eastAsia="Arial" w:hAnsi="Arial" w:cs="Arial"/>
          <w:i/>
          <w:iCs/>
          <w:noProof/>
          <w:szCs w:val="24"/>
        </w:rPr>
        <w:lastRenderedPageBreak/>
        <w:t>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w:t>
      </w:r>
    </w:p>
    <w:p w14:paraId="56BBB8AD" w14:textId="684BD7F8" w:rsidR="003850B9" w:rsidRPr="00F83421" w:rsidRDefault="003850B9" w:rsidP="00F83421">
      <w:pPr>
        <w:widowControl w:val="0"/>
        <w:tabs>
          <w:tab w:val="num" w:pos="1440"/>
        </w:tabs>
        <w:rPr>
          <w:rFonts w:ascii="Arial" w:eastAsia="Arial" w:hAnsi="Arial" w:cs="Arial"/>
          <w:i/>
          <w:iCs/>
          <w:noProof/>
          <w:color w:val="000000" w:themeColor="text1"/>
          <w:szCs w:val="24"/>
        </w:rPr>
      </w:pPr>
    </w:p>
    <w:p w14:paraId="394DB750" w14:textId="6C52C510" w:rsidR="003850B9" w:rsidRPr="00F83421" w:rsidRDefault="003850B9" w:rsidP="00F83421">
      <w:pPr>
        <w:widowControl w:val="0"/>
        <w:tabs>
          <w:tab w:val="num" w:pos="1440"/>
        </w:tabs>
        <w:rPr>
          <w:rFonts w:ascii="Arial" w:eastAsia="Arial" w:hAnsi="Arial" w:cs="Arial"/>
          <w:i/>
          <w:iCs/>
          <w:noProof/>
          <w:color w:val="000000" w:themeColor="text1"/>
          <w:szCs w:val="24"/>
        </w:rPr>
      </w:pPr>
    </w:p>
    <w:p w14:paraId="5B7E1C28" w14:textId="4EBF4AB1" w:rsidR="003850B9" w:rsidRPr="00F83421" w:rsidRDefault="6D558531" w:rsidP="3F6CE48E">
      <w:pPr>
        <w:ind w:left="-450"/>
        <w:rPr>
          <w:rFonts w:ascii="Arial" w:eastAsia="Arial" w:hAnsi="Arial" w:cs="Arial"/>
          <w:noProof/>
          <w:color w:val="000000" w:themeColor="text1"/>
          <w:szCs w:val="24"/>
        </w:rPr>
      </w:pPr>
      <w:r w:rsidRPr="00F83421">
        <w:rPr>
          <w:rStyle w:val="normaltextrun"/>
          <w:rFonts w:ascii="Arial" w:eastAsia="Arial" w:hAnsi="Arial" w:cs="Arial"/>
          <w:b/>
          <w:bCs/>
          <w:noProof/>
          <w:szCs w:val="24"/>
          <w:u w:val="single"/>
        </w:rPr>
        <w:t>_____________________________________________________</w:t>
      </w:r>
      <w:r w:rsidRPr="00F83421">
        <w:rPr>
          <w:rStyle w:val="eop"/>
          <w:rFonts w:ascii="Arial" w:eastAsia="Arial" w:hAnsi="Arial" w:cs="Arial"/>
          <w:noProof/>
          <w:szCs w:val="24"/>
          <w:u w:val="single"/>
        </w:rPr>
        <w:t> </w:t>
      </w:r>
    </w:p>
    <w:p w14:paraId="543FE8AD" w14:textId="5AFFE264" w:rsidR="003850B9" w:rsidRPr="00F83421" w:rsidRDefault="6D558531" w:rsidP="3F6CE48E">
      <w:pPr>
        <w:ind w:left="-450"/>
        <w:rPr>
          <w:rFonts w:ascii="Arial" w:eastAsia="Arial" w:hAnsi="Arial" w:cs="Arial"/>
          <w:noProof/>
          <w:color w:val="000000" w:themeColor="text1"/>
          <w:szCs w:val="24"/>
        </w:rPr>
      </w:pPr>
      <w:r w:rsidRPr="00F83421">
        <w:rPr>
          <w:rStyle w:val="normaltextrun"/>
          <w:rFonts w:ascii="Arial" w:eastAsia="Arial" w:hAnsi="Arial" w:cs="Arial"/>
          <w:i/>
          <w:iCs/>
          <w:noProof/>
          <w:szCs w:val="24"/>
          <w:u w:val="single"/>
        </w:rPr>
        <w:t>Applicant Printed Name</w:t>
      </w:r>
      <w:r w:rsidRPr="00F83421">
        <w:rPr>
          <w:rStyle w:val="eop"/>
          <w:rFonts w:ascii="Arial" w:eastAsia="Arial" w:hAnsi="Arial" w:cs="Arial"/>
          <w:noProof/>
          <w:szCs w:val="24"/>
          <w:u w:val="single"/>
        </w:rPr>
        <w:t> </w:t>
      </w:r>
    </w:p>
    <w:p w14:paraId="5372C5A4" w14:textId="031E0A73" w:rsidR="003850B9" w:rsidRPr="00F83421" w:rsidRDefault="6D558531" w:rsidP="3F6CE48E">
      <w:pPr>
        <w:ind w:left="-450" w:right="-630"/>
        <w:rPr>
          <w:rFonts w:ascii="Arial" w:eastAsia="Arial" w:hAnsi="Arial" w:cs="Arial"/>
          <w:noProof/>
          <w:color w:val="000000" w:themeColor="text1"/>
          <w:szCs w:val="24"/>
        </w:rPr>
      </w:pPr>
      <w:r w:rsidRPr="00F83421">
        <w:rPr>
          <w:rStyle w:val="eop"/>
          <w:rFonts w:ascii="Arial" w:eastAsia="Arial" w:hAnsi="Arial" w:cs="Arial"/>
          <w:noProof/>
          <w:szCs w:val="24"/>
          <w:u w:val="single"/>
        </w:rPr>
        <w:t> </w:t>
      </w:r>
    </w:p>
    <w:p w14:paraId="0E706594" w14:textId="265B85BE" w:rsidR="003850B9" w:rsidRPr="00F83421" w:rsidRDefault="6D558531" w:rsidP="3F6CE48E">
      <w:pPr>
        <w:ind w:left="-450" w:right="-630"/>
        <w:rPr>
          <w:rFonts w:ascii="Arial" w:eastAsia="Arial" w:hAnsi="Arial" w:cs="Arial"/>
          <w:noProof/>
          <w:color w:val="000000" w:themeColor="text1"/>
          <w:szCs w:val="24"/>
        </w:rPr>
      </w:pPr>
      <w:r w:rsidRPr="00F83421">
        <w:rPr>
          <w:rStyle w:val="eop"/>
          <w:rFonts w:ascii="Arial" w:eastAsia="Arial" w:hAnsi="Arial" w:cs="Arial"/>
          <w:noProof/>
          <w:szCs w:val="24"/>
          <w:u w:val="single"/>
        </w:rPr>
        <w:t> </w:t>
      </w:r>
    </w:p>
    <w:p w14:paraId="1ECCF638" w14:textId="34A0C1BE" w:rsidR="003850B9" w:rsidRPr="00F83421" w:rsidRDefault="6D558531" w:rsidP="3F6CE48E">
      <w:pPr>
        <w:ind w:left="-450" w:right="-630"/>
        <w:rPr>
          <w:rFonts w:ascii="Arial" w:eastAsia="Arial" w:hAnsi="Arial" w:cs="Arial"/>
          <w:noProof/>
          <w:color w:val="000000" w:themeColor="text1"/>
          <w:szCs w:val="24"/>
        </w:rPr>
      </w:pPr>
      <w:r w:rsidRPr="00F83421">
        <w:rPr>
          <w:rStyle w:val="normaltextrun"/>
          <w:rFonts w:ascii="Arial" w:eastAsia="Arial" w:hAnsi="Arial" w:cs="Arial"/>
          <w:b/>
          <w:bCs/>
          <w:i/>
          <w:iCs/>
          <w:noProof/>
          <w:szCs w:val="24"/>
          <w:u w:val="single"/>
        </w:rPr>
        <w:t>_______________________________________________</w:t>
      </w:r>
      <w:r w:rsidR="003850B9">
        <w:tab/>
      </w:r>
      <w:r w:rsidR="003850B9">
        <w:tab/>
      </w:r>
      <w:r w:rsidRPr="00F83421">
        <w:rPr>
          <w:rStyle w:val="normaltextrun"/>
          <w:rFonts w:ascii="Arial" w:eastAsia="Arial" w:hAnsi="Arial" w:cs="Arial"/>
          <w:b/>
          <w:bCs/>
          <w:i/>
          <w:iCs/>
          <w:noProof/>
          <w:szCs w:val="24"/>
          <w:u w:val="single"/>
        </w:rPr>
        <w:t>___________________</w:t>
      </w:r>
      <w:r w:rsidRPr="00F83421">
        <w:rPr>
          <w:rStyle w:val="eop"/>
          <w:rFonts w:ascii="Arial" w:eastAsia="Arial" w:hAnsi="Arial" w:cs="Arial"/>
          <w:noProof/>
          <w:szCs w:val="24"/>
          <w:u w:val="single"/>
        </w:rPr>
        <w:t> </w:t>
      </w:r>
    </w:p>
    <w:p w14:paraId="7C8EE11D" w14:textId="7FF5944D" w:rsidR="003850B9" w:rsidRPr="00F83421" w:rsidRDefault="6D558531" w:rsidP="3F6CE48E">
      <w:pPr>
        <w:ind w:left="-450"/>
        <w:rPr>
          <w:rFonts w:ascii="Arial" w:eastAsia="Arial" w:hAnsi="Arial" w:cs="Arial"/>
          <w:noProof/>
          <w:color w:val="000000" w:themeColor="text1"/>
          <w:szCs w:val="24"/>
        </w:rPr>
      </w:pPr>
      <w:r w:rsidRPr="00F83421">
        <w:rPr>
          <w:rStyle w:val="normaltextrun"/>
          <w:rFonts w:ascii="Arial" w:eastAsia="Arial" w:hAnsi="Arial" w:cs="Arial"/>
          <w:i/>
          <w:iCs/>
          <w:noProof/>
          <w:szCs w:val="24"/>
          <w:u w:val="single"/>
        </w:rPr>
        <w:t>Applicant Signature</w:t>
      </w:r>
      <w:r w:rsidR="003850B9">
        <w:tab/>
      </w:r>
      <w:r w:rsidR="003850B9">
        <w:tab/>
      </w:r>
      <w:r w:rsidR="003850B9">
        <w:tab/>
      </w:r>
      <w:r w:rsidR="003850B9">
        <w:tab/>
      </w:r>
      <w:r w:rsidR="003850B9">
        <w:tab/>
      </w:r>
      <w:r w:rsidR="003850B9">
        <w:tab/>
      </w:r>
      <w:r w:rsidRPr="00F83421">
        <w:rPr>
          <w:rStyle w:val="normaltextrun"/>
          <w:rFonts w:ascii="Arial" w:eastAsia="Arial" w:hAnsi="Arial" w:cs="Arial"/>
          <w:i/>
          <w:iCs/>
          <w:noProof/>
          <w:szCs w:val="24"/>
          <w:u w:val="single"/>
        </w:rPr>
        <w:t xml:space="preserve">   </w:t>
      </w:r>
      <w:r w:rsidR="003850B9">
        <w:tab/>
      </w:r>
      <w:r w:rsidR="003850B9">
        <w:tab/>
      </w:r>
      <w:r w:rsidRPr="00F83421">
        <w:rPr>
          <w:rStyle w:val="normaltextrun"/>
          <w:rFonts w:ascii="Arial" w:eastAsia="Arial" w:hAnsi="Arial" w:cs="Arial"/>
          <w:i/>
          <w:iCs/>
          <w:noProof/>
          <w:szCs w:val="24"/>
          <w:u w:val="single"/>
        </w:rPr>
        <w:t>Date</w:t>
      </w:r>
      <w:r w:rsidRPr="00F83421">
        <w:rPr>
          <w:rStyle w:val="eop"/>
          <w:rFonts w:ascii="Arial" w:eastAsia="Arial" w:hAnsi="Arial" w:cs="Arial"/>
          <w:noProof/>
          <w:szCs w:val="24"/>
          <w:u w:val="single"/>
        </w:rPr>
        <w:t> </w:t>
      </w:r>
    </w:p>
    <w:p w14:paraId="1AB3C288" w14:textId="0293BF3F" w:rsidR="003850B9" w:rsidRPr="00F83421" w:rsidRDefault="003850B9" w:rsidP="3F6CE48E">
      <w:pPr>
        <w:pStyle w:val="BodyTextIndent2"/>
        <w:tabs>
          <w:tab w:val="num" w:pos="1440"/>
        </w:tabs>
        <w:ind w:left="0" w:firstLine="0"/>
        <w:jc w:val="left"/>
        <w:rPr>
          <w:rFonts w:ascii="Arial" w:eastAsia="Arial" w:hAnsi="Arial" w:cs="Arial"/>
          <w:i w:val="0"/>
          <w:noProof/>
          <w:szCs w:val="24"/>
          <w:highlight w:val="yellow"/>
        </w:rPr>
      </w:pPr>
    </w:p>
    <w:p w14:paraId="26DEF232" w14:textId="77777777" w:rsidR="00F8480D" w:rsidRPr="00F83421" w:rsidRDefault="00F8480D" w:rsidP="3F6CE48E">
      <w:pPr>
        <w:pStyle w:val="BodyTextIndent2"/>
        <w:tabs>
          <w:tab w:val="num" w:pos="1440"/>
        </w:tabs>
        <w:ind w:left="0" w:firstLine="0"/>
        <w:jc w:val="left"/>
        <w:rPr>
          <w:rFonts w:ascii="Arial" w:eastAsia="Arial" w:hAnsi="Arial" w:cs="Arial"/>
          <w:i w:val="0"/>
          <w:noProof/>
          <w:szCs w:val="24"/>
        </w:rPr>
      </w:pPr>
    </w:p>
    <w:sectPr w:rsidR="00F8480D" w:rsidRPr="00F83421" w:rsidSect="005A0DEB">
      <w:headerReference w:type="default" r:id="rId16"/>
      <w:pgSz w:w="12240" w:h="15840" w:code="1"/>
      <w:pgMar w:top="1440" w:right="1440" w:bottom="1440" w:left="1440" w:header="720" w:footer="3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BFB9" w14:textId="77777777" w:rsidR="00487DA4" w:rsidRDefault="00487DA4">
      <w:r>
        <w:separator/>
      </w:r>
    </w:p>
  </w:endnote>
  <w:endnote w:type="continuationSeparator" w:id="0">
    <w:p w14:paraId="6D465D65" w14:textId="77777777" w:rsidR="00487DA4" w:rsidRDefault="00487DA4">
      <w:r>
        <w:continuationSeparator/>
      </w:r>
    </w:p>
  </w:endnote>
  <w:endnote w:type="continuationNotice" w:id="1">
    <w:p w14:paraId="41A69599" w14:textId="77777777" w:rsidR="00487DA4" w:rsidRDefault="00487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EE159" w14:textId="77777777" w:rsidR="00487DA4" w:rsidRDefault="00487DA4">
      <w:r>
        <w:separator/>
      </w:r>
    </w:p>
  </w:footnote>
  <w:footnote w:type="continuationSeparator" w:id="0">
    <w:p w14:paraId="1D6E8F13" w14:textId="77777777" w:rsidR="00487DA4" w:rsidRDefault="00487DA4">
      <w:r>
        <w:continuationSeparator/>
      </w:r>
    </w:p>
  </w:footnote>
  <w:footnote w:type="continuationNotice" w:id="1">
    <w:p w14:paraId="2CA529FF" w14:textId="77777777" w:rsidR="00487DA4" w:rsidRDefault="00487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F6CE48E" w14:paraId="64DFC79A" w14:textId="77777777" w:rsidTr="3F6CE48E">
      <w:trPr>
        <w:trHeight w:val="300"/>
      </w:trPr>
      <w:tc>
        <w:tcPr>
          <w:tcW w:w="3120" w:type="dxa"/>
        </w:tcPr>
        <w:p w14:paraId="420E7FED" w14:textId="44E8B9AC" w:rsidR="3F6CE48E" w:rsidRDefault="3F6CE48E" w:rsidP="3F6CE48E">
          <w:pPr>
            <w:pStyle w:val="Header"/>
            <w:ind w:left="-115"/>
          </w:pPr>
          <w:r>
            <w:rPr>
              <w:noProof/>
            </w:rPr>
            <w:drawing>
              <wp:inline distT="0" distB="0" distL="0" distR="0" wp14:anchorId="073EF55E" wp14:editId="2B53FCC0">
                <wp:extent cx="1762125" cy="723900"/>
                <wp:effectExtent l="0" t="0" r="0" b="0"/>
                <wp:docPr id="1593536629" name="Picture 1593536629" descr="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36629" name="Picture 1593536629" descr="DEQ logo"/>
                        <pic:cNvPicPr/>
                      </pic:nvPicPr>
                      <pic:blipFill>
                        <a:blip r:embed="rId1">
                          <a:extLst>
                            <a:ext uri="{28A0092B-C50C-407E-A947-70E740481C1C}">
                              <a14:useLocalDpi xmlns:a14="http://schemas.microsoft.com/office/drawing/2010/main" val="0"/>
                            </a:ext>
                          </a:extLst>
                        </a:blip>
                        <a:stretch>
                          <a:fillRect/>
                        </a:stretch>
                      </pic:blipFill>
                      <pic:spPr>
                        <a:xfrm>
                          <a:off x="0" y="0"/>
                          <a:ext cx="1762125" cy="723900"/>
                        </a:xfrm>
                        <a:prstGeom prst="rect">
                          <a:avLst/>
                        </a:prstGeom>
                      </pic:spPr>
                    </pic:pic>
                  </a:graphicData>
                </a:graphic>
              </wp:inline>
            </w:drawing>
          </w:r>
        </w:p>
      </w:tc>
      <w:tc>
        <w:tcPr>
          <w:tcW w:w="3120" w:type="dxa"/>
        </w:tcPr>
        <w:p w14:paraId="6DD2FC4D" w14:textId="4C9FA62F" w:rsidR="3F6CE48E" w:rsidRDefault="3F6CE48E" w:rsidP="3F6CE48E">
          <w:pPr>
            <w:pStyle w:val="Header"/>
            <w:jc w:val="center"/>
          </w:pPr>
        </w:p>
      </w:tc>
      <w:tc>
        <w:tcPr>
          <w:tcW w:w="3120" w:type="dxa"/>
        </w:tcPr>
        <w:p w14:paraId="59A67032" w14:textId="388622DA" w:rsidR="3F6CE48E" w:rsidRDefault="3F6CE48E" w:rsidP="3F6CE48E">
          <w:pPr>
            <w:pStyle w:val="Header"/>
            <w:ind w:right="-115"/>
            <w:jc w:val="right"/>
          </w:pPr>
        </w:p>
      </w:tc>
    </w:tr>
  </w:tbl>
  <w:p w14:paraId="63C063AC" w14:textId="7FE19D22" w:rsidR="3F6CE48E" w:rsidRDefault="3F6CE48E" w:rsidP="3F6CE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C2D"/>
    <w:multiLevelType w:val="hybridMultilevel"/>
    <w:tmpl w:val="4AA646A4"/>
    <w:lvl w:ilvl="0" w:tplc="06D21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53603"/>
    <w:multiLevelType w:val="hybridMultilevel"/>
    <w:tmpl w:val="B50059AE"/>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864D1"/>
    <w:multiLevelType w:val="hybridMultilevel"/>
    <w:tmpl w:val="CB52A9B0"/>
    <w:lvl w:ilvl="0" w:tplc="722A346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57AD5"/>
    <w:multiLevelType w:val="hybridMultilevel"/>
    <w:tmpl w:val="6DFAB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D62DA"/>
    <w:multiLevelType w:val="singleLevel"/>
    <w:tmpl w:val="52840DCE"/>
    <w:lvl w:ilvl="0">
      <w:start w:val="1"/>
      <w:numFmt w:val="bullet"/>
      <w:lvlText w:val=""/>
      <w:lvlJc w:val="left"/>
      <w:pPr>
        <w:tabs>
          <w:tab w:val="num" w:pos="360"/>
        </w:tabs>
        <w:ind w:left="360" w:hanging="360"/>
      </w:pPr>
      <w:rPr>
        <w:rFonts w:ascii="Wingdings" w:hAnsi="Wingdings" w:hint="default"/>
        <w:sz w:val="28"/>
      </w:rPr>
    </w:lvl>
  </w:abstractNum>
  <w:abstractNum w:abstractNumId="5" w15:restartNumberingAfterBreak="0">
    <w:nsid w:val="09541D0F"/>
    <w:multiLevelType w:val="hybridMultilevel"/>
    <w:tmpl w:val="5AF27850"/>
    <w:lvl w:ilvl="0" w:tplc="FC12CA5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55A18"/>
    <w:multiLevelType w:val="hybridMultilevel"/>
    <w:tmpl w:val="46E8AE90"/>
    <w:lvl w:ilvl="0" w:tplc="45240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112A1"/>
    <w:multiLevelType w:val="hybridMultilevel"/>
    <w:tmpl w:val="B50059AE"/>
    <w:lvl w:ilvl="0" w:tplc="C31E0C9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1044DC"/>
    <w:multiLevelType w:val="hybridMultilevel"/>
    <w:tmpl w:val="C31C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243A4"/>
    <w:multiLevelType w:val="singleLevel"/>
    <w:tmpl w:val="F67C8A5E"/>
    <w:lvl w:ilvl="0">
      <w:start w:val="1"/>
      <w:numFmt w:val="bullet"/>
      <w:lvlText w:val=""/>
      <w:lvlJc w:val="left"/>
      <w:pPr>
        <w:tabs>
          <w:tab w:val="num" w:pos="360"/>
        </w:tabs>
        <w:ind w:left="360" w:hanging="360"/>
      </w:pPr>
      <w:rPr>
        <w:rFonts w:ascii="Wingdings" w:hAnsi="Wingdings" w:hint="default"/>
        <w:color w:val="auto"/>
        <w:sz w:val="28"/>
      </w:rPr>
    </w:lvl>
  </w:abstractNum>
  <w:abstractNum w:abstractNumId="10" w15:restartNumberingAfterBreak="0">
    <w:nsid w:val="10C20C2D"/>
    <w:multiLevelType w:val="hybridMultilevel"/>
    <w:tmpl w:val="7F520622"/>
    <w:lvl w:ilvl="0" w:tplc="203CEE3C">
      <w:start w:val="1"/>
      <w:numFmt w:val="bullet"/>
      <w:lvlText w:val=""/>
      <w:lvlJc w:val="left"/>
      <w:pPr>
        <w:tabs>
          <w:tab w:val="num" w:pos="720"/>
        </w:tabs>
        <w:ind w:left="720" w:hanging="360"/>
      </w:pPr>
      <w:rPr>
        <w:rFonts w:ascii="Wingdings" w:hAnsi="Wingdings" w:hint="default"/>
        <w:b w:val="0"/>
        <w:i w:val="0"/>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1D545BB"/>
    <w:multiLevelType w:val="hybridMultilevel"/>
    <w:tmpl w:val="BFDA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B6A0D"/>
    <w:multiLevelType w:val="hybridMultilevel"/>
    <w:tmpl w:val="A198BE84"/>
    <w:lvl w:ilvl="0" w:tplc="F70E9C38">
      <w:start w:val="4"/>
      <w:numFmt w:val="upperLetter"/>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91688"/>
    <w:multiLevelType w:val="hybridMultilevel"/>
    <w:tmpl w:val="0D748B9A"/>
    <w:lvl w:ilvl="0" w:tplc="E2D83D88">
      <w:start w:val="6"/>
      <w:numFmt w:val="upperLetter"/>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F4773"/>
    <w:multiLevelType w:val="hybridMultilevel"/>
    <w:tmpl w:val="DE88A7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ED603D"/>
    <w:multiLevelType w:val="hybridMultilevel"/>
    <w:tmpl w:val="3B78C20C"/>
    <w:lvl w:ilvl="0" w:tplc="FFFFFFFF">
      <w:start w:val="1"/>
      <w:numFmt w:val="upperLetter"/>
      <w:lvlText w:val="%1."/>
      <w:lvlJc w:val="left"/>
      <w:pPr>
        <w:ind w:left="960" w:hanging="360"/>
      </w:p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16" w15:restartNumberingAfterBreak="0">
    <w:nsid w:val="1B3A3A39"/>
    <w:multiLevelType w:val="hybridMultilevel"/>
    <w:tmpl w:val="A9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F0D7B"/>
    <w:multiLevelType w:val="hybridMultilevel"/>
    <w:tmpl w:val="A252A97C"/>
    <w:lvl w:ilvl="0" w:tplc="3C804D5A">
      <w:start w:val="7"/>
      <w:numFmt w:val="upperLetter"/>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911AC1"/>
    <w:multiLevelType w:val="hybridMultilevel"/>
    <w:tmpl w:val="10F621D4"/>
    <w:lvl w:ilvl="0" w:tplc="C49C1B06">
      <w:start w:val="1"/>
      <w:numFmt w:val="bullet"/>
      <w:lvlText w:val=""/>
      <w:lvlJc w:val="left"/>
      <w:pPr>
        <w:tabs>
          <w:tab w:val="num" w:pos="720"/>
        </w:tabs>
        <w:ind w:left="720" w:hanging="360"/>
      </w:pPr>
      <w:rPr>
        <w:rFonts w:ascii="Wingdings" w:hAnsi="Wingdings"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E26A19"/>
    <w:multiLevelType w:val="hybridMultilevel"/>
    <w:tmpl w:val="31504548"/>
    <w:lvl w:ilvl="0" w:tplc="9ABEDA74">
      <w:start w:val="1"/>
      <w:numFmt w:val="decimal"/>
      <w:lvlText w:val="%1."/>
      <w:lvlJc w:val="left"/>
      <w:pPr>
        <w:ind w:left="36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2A3D2D"/>
    <w:multiLevelType w:val="hybridMultilevel"/>
    <w:tmpl w:val="50E26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0F21750"/>
    <w:multiLevelType w:val="hybridMultilevel"/>
    <w:tmpl w:val="4066120C"/>
    <w:lvl w:ilvl="0" w:tplc="F8C67554">
      <w:start w:val="8"/>
      <w:numFmt w:val="upperLetter"/>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6C4A1F"/>
    <w:multiLevelType w:val="hybridMultilevel"/>
    <w:tmpl w:val="8B862E7C"/>
    <w:lvl w:ilvl="0" w:tplc="FC12CA5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E549E2"/>
    <w:multiLevelType w:val="hybridMultilevel"/>
    <w:tmpl w:val="71BA5B6E"/>
    <w:lvl w:ilvl="0" w:tplc="FC306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DF25B4"/>
    <w:multiLevelType w:val="hybridMultilevel"/>
    <w:tmpl w:val="E3C6D350"/>
    <w:lvl w:ilvl="0" w:tplc="5B16BC04">
      <w:start w:val="1"/>
      <w:numFmt w:val="bullet"/>
      <w:lvlText w:val=""/>
      <w:lvlJc w:val="left"/>
      <w:pPr>
        <w:ind w:left="720" w:hanging="360"/>
      </w:pPr>
      <w:rPr>
        <w:rFonts w:ascii="Wingdings" w:hAnsi="Wingdings" w:hint="default"/>
      </w:rPr>
    </w:lvl>
    <w:lvl w:ilvl="1" w:tplc="7D2CA44A">
      <w:start w:val="1"/>
      <w:numFmt w:val="bullet"/>
      <w:lvlText w:val="o"/>
      <w:lvlJc w:val="left"/>
      <w:pPr>
        <w:ind w:left="1440" w:hanging="360"/>
      </w:pPr>
      <w:rPr>
        <w:rFonts w:ascii="Courier New" w:hAnsi="Courier New" w:hint="default"/>
      </w:rPr>
    </w:lvl>
    <w:lvl w:ilvl="2" w:tplc="5B52F090">
      <w:start w:val="1"/>
      <w:numFmt w:val="bullet"/>
      <w:lvlText w:val=""/>
      <w:lvlJc w:val="left"/>
      <w:pPr>
        <w:ind w:left="2160" w:hanging="360"/>
      </w:pPr>
      <w:rPr>
        <w:rFonts w:ascii="Wingdings" w:hAnsi="Wingdings" w:hint="default"/>
      </w:rPr>
    </w:lvl>
    <w:lvl w:ilvl="3" w:tplc="71B46F32">
      <w:start w:val="1"/>
      <w:numFmt w:val="bullet"/>
      <w:lvlText w:val=""/>
      <w:lvlJc w:val="left"/>
      <w:pPr>
        <w:ind w:left="2880" w:hanging="360"/>
      </w:pPr>
      <w:rPr>
        <w:rFonts w:ascii="Symbol" w:hAnsi="Symbol" w:hint="default"/>
      </w:rPr>
    </w:lvl>
    <w:lvl w:ilvl="4" w:tplc="2DA0C5DA">
      <w:start w:val="1"/>
      <w:numFmt w:val="bullet"/>
      <w:lvlText w:val="o"/>
      <w:lvlJc w:val="left"/>
      <w:pPr>
        <w:ind w:left="3600" w:hanging="360"/>
      </w:pPr>
      <w:rPr>
        <w:rFonts w:ascii="Courier New" w:hAnsi="Courier New" w:hint="default"/>
      </w:rPr>
    </w:lvl>
    <w:lvl w:ilvl="5" w:tplc="BE020A2C">
      <w:start w:val="1"/>
      <w:numFmt w:val="bullet"/>
      <w:lvlText w:val=""/>
      <w:lvlJc w:val="left"/>
      <w:pPr>
        <w:ind w:left="4320" w:hanging="360"/>
      </w:pPr>
      <w:rPr>
        <w:rFonts w:ascii="Wingdings" w:hAnsi="Wingdings" w:hint="default"/>
      </w:rPr>
    </w:lvl>
    <w:lvl w:ilvl="6" w:tplc="800249E2">
      <w:start w:val="1"/>
      <w:numFmt w:val="bullet"/>
      <w:lvlText w:val=""/>
      <w:lvlJc w:val="left"/>
      <w:pPr>
        <w:ind w:left="5040" w:hanging="360"/>
      </w:pPr>
      <w:rPr>
        <w:rFonts w:ascii="Symbol" w:hAnsi="Symbol" w:hint="default"/>
      </w:rPr>
    </w:lvl>
    <w:lvl w:ilvl="7" w:tplc="B10EF450">
      <w:start w:val="1"/>
      <w:numFmt w:val="bullet"/>
      <w:lvlText w:val="o"/>
      <w:lvlJc w:val="left"/>
      <w:pPr>
        <w:ind w:left="5760" w:hanging="360"/>
      </w:pPr>
      <w:rPr>
        <w:rFonts w:ascii="Courier New" w:hAnsi="Courier New" w:hint="default"/>
      </w:rPr>
    </w:lvl>
    <w:lvl w:ilvl="8" w:tplc="609CC6D6">
      <w:start w:val="1"/>
      <w:numFmt w:val="bullet"/>
      <w:lvlText w:val=""/>
      <w:lvlJc w:val="left"/>
      <w:pPr>
        <w:ind w:left="6480" w:hanging="360"/>
      </w:pPr>
      <w:rPr>
        <w:rFonts w:ascii="Wingdings" w:hAnsi="Wingdings" w:hint="default"/>
      </w:rPr>
    </w:lvl>
  </w:abstractNum>
  <w:abstractNum w:abstractNumId="25" w15:restartNumberingAfterBreak="0">
    <w:nsid w:val="2F6319CB"/>
    <w:multiLevelType w:val="hybridMultilevel"/>
    <w:tmpl w:val="8B7A614C"/>
    <w:lvl w:ilvl="0" w:tplc="4A54D7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3B5DFD"/>
    <w:multiLevelType w:val="hybridMultilevel"/>
    <w:tmpl w:val="03CAAD0A"/>
    <w:lvl w:ilvl="0" w:tplc="73E82E7E">
      <w:start w:val="5"/>
      <w:numFmt w:val="upperLetter"/>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75FCD"/>
    <w:multiLevelType w:val="hybridMultilevel"/>
    <w:tmpl w:val="12AA5638"/>
    <w:lvl w:ilvl="0" w:tplc="2AE4C13E">
      <w:start w:val="1"/>
      <w:numFmt w:val="bullet"/>
      <w:lvlText w:val=""/>
      <w:lvlJc w:val="left"/>
      <w:pPr>
        <w:ind w:left="720" w:hanging="360"/>
      </w:pPr>
      <w:rPr>
        <w:rFonts w:ascii="Wingdings" w:hAnsi="Wingdings" w:hint="default"/>
      </w:rPr>
    </w:lvl>
    <w:lvl w:ilvl="1" w:tplc="F41A36E4">
      <w:start w:val="1"/>
      <w:numFmt w:val="bullet"/>
      <w:lvlText w:val="o"/>
      <w:lvlJc w:val="left"/>
      <w:pPr>
        <w:ind w:left="1440" w:hanging="360"/>
      </w:pPr>
      <w:rPr>
        <w:rFonts w:ascii="Courier New" w:hAnsi="Courier New" w:hint="default"/>
      </w:rPr>
    </w:lvl>
    <w:lvl w:ilvl="2" w:tplc="12F46C38">
      <w:start w:val="1"/>
      <w:numFmt w:val="bullet"/>
      <w:lvlText w:val=""/>
      <w:lvlJc w:val="left"/>
      <w:pPr>
        <w:ind w:left="2160" w:hanging="360"/>
      </w:pPr>
      <w:rPr>
        <w:rFonts w:ascii="Wingdings" w:hAnsi="Wingdings" w:hint="default"/>
      </w:rPr>
    </w:lvl>
    <w:lvl w:ilvl="3" w:tplc="37C6147C">
      <w:start w:val="1"/>
      <w:numFmt w:val="bullet"/>
      <w:lvlText w:val=""/>
      <w:lvlJc w:val="left"/>
      <w:pPr>
        <w:ind w:left="2880" w:hanging="360"/>
      </w:pPr>
      <w:rPr>
        <w:rFonts w:ascii="Symbol" w:hAnsi="Symbol" w:hint="default"/>
      </w:rPr>
    </w:lvl>
    <w:lvl w:ilvl="4" w:tplc="4238CC00">
      <w:start w:val="1"/>
      <w:numFmt w:val="bullet"/>
      <w:lvlText w:val="o"/>
      <w:lvlJc w:val="left"/>
      <w:pPr>
        <w:ind w:left="3600" w:hanging="360"/>
      </w:pPr>
      <w:rPr>
        <w:rFonts w:ascii="Courier New" w:hAnsi="Courier New" w:hint="default"/>
      </w:rPr>
    </w:lvl>
    <w:lvl w:ilvl="5" w:tplc="A13E6964">
      <w:start w:val="1"/>
      <w:numFmt w:val="bullet"/>
      <w:lvlText w:val=""/>
      <w:lvlJc w:val="left"/>
      <w:pPr>
        <w:ind w:left="4320" w:hanging="360"/>
      </w:pPr>
      <w:rPr>
        <w:rFonts w:ascii="Wingdings" w:hAnsi="Wingdings" w:hint="default"/>
      </w:rPr>
    </w:lvl>
    <w:lvl w:ilvl="6" w:tplc="AC468B92">
      <w:start w:val="1"/>
      <w:numFmt w:val="bullet"/>
      <w:lvlText w:val=""/>
      <w:lvlJc w:val="left"/>
      <w:pPr>
        <w:ind w:left="5040" w:hanging="360"/>
      </w:pPr>
      <w:rPr>
        <w:rFonts w:ascii="Symbol" w:hAnsi="Symbol" w:hint="default"/>
      </w:rPr>
    </w:lvl>
    <w:lvl w:ilvl="7" w:tplc="F4BEAC06">
      <w:start w:val="1"/>
      <w:numFmt w:val="bullet"/>
      <w:lvlText w:val="o"/>
      <w:lvlJc w:val="left"/>
      <w:pPr>
        <w:ind w:left="5760" w:hanging="360"/>
      </w:pPr>
      <w:rPr>
        <w:rFonts w:ascii="Courier New" w:hAnsi="Courier New" w:hint="default"/>
      </w:rPr>
    </w:lvl>
    <w:lvl w:ilvl="8" w:tplc="FAE84C60">
      <w:start w:val="1"/>
      <w:numFmt w:val="bullet"/>
      <w:lvlText w:val=""/>
      <w:lvlJc w:val="left"/>
      <w:pPr>
        <w:ind w:left="6480" w:hanging="360"/>
      </w:pPr>
      <w:rPr>
        <w:rFonts w:ascii="Wingdings" w:hAnsi="Wingdings" w:hint="default"/>
      </w:rPr>
    </w:lvl>
  </w:abstractNum>
  <w:abstractNum w:abstractNumId="28" w15:restartNumberingAfterBreak="0">
    <w:nsid w:val="3FFD20EC"/>
    <w:multiLevelType w:val="hybridMultilevel"/>
    <w:tmpl w:val="7BC0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47AEE"/>
    <w:multiLevelType w:val="hybridMultilevel"/>
    <w:tmpl w:val="BAD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C70A8D"/>
    <w:multiLevelType w:val="hybridMultilevel"/>
    <w:tmpl w:val="D7FA0922"/>
    <w:lvl w:ilvl="0" w:tplc="605AC63C">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806FDB"/>
    <w:multiLevelType w:val="singleLevel"/>
    <w:tmpl w:val="203CEE3C"/>
    <w:lvl w:ilvl="0">
      <w:start w:val="1"/>
      <w:numFmt w:val="bullet"/>
      <w:lvlText w:val=""/>
      <w:lvlJc w:val="left"/>
      <w:pPr>
        <w:tabs>
          <w:tab w:val="num" w:pos="540"/>
        </w:tabs>
        <w:ind w:left="540" w:hanging="360"/>
      </w:pPr>
      <w:rPr>
        <w:rFonts w:ascii="Wingdings" w:hAnsi="Wingdings" w:hint="default"/>
        <w:b w:val="0"/>
        <w:i w:val="0"/>
        <w:sz w:val="28"/>
      </w:rPr>
    </w:lvl>
  </w:abstractNum>
  <w:abstractNum w:abstractNumId="32" w15:restartNumberingAfterBreak="0">
    <w:nsid w:val="473914F2"/>
    <w:multiLevelType w:val="hybridMultilevel"/>
    <w:tmpl w:val="886616DE"/>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A82F4BC"/>
    <w:multiLevelType w:val="hybridMultilevel"/>
    <w:tmpl w:val="47723CAC"/>
    <w:lvl w:ilvl="0" w:tplc="144C05E0">
      <w:start w:val="1"/>
      <w:numFmt w:val="bullet"/>
      <w:lvlText w:val=""/>
      <w:lvlJc w:val="left"/>
      <w:pPr>
        <w:ind w:left="720" w:hanging="360"/>
      </w:pPr>
      <w:rPr>
        <w:rFonts w:ascii="Wingdings" w:hAnsi="Wingdings" w:hint="default"/>
      </w:rPr>
    </w:lvl>
    <w:lvl w:ilvl="1" w:tplc="C5A277D2">
      <w:start w:val="1"/>
      <w:numFmt w:val="bullet"/>
      <w:lvlText w:val="o"/>
      <w:lvlJc w:val="left"/>
      <w:pPr>
        <w:ind w:left="1440" w:hanging="360"/>
      </w:pPr>
      <w:rPr>
        <w:rFonts w:ascii="Courier New" w:hAnsi="Courier New" w:hint="default"/>
      </w:rPr>
    </w:lvl>
    <w:lvl w:ilvl="2" w:tplc="47A0213A">
      <w:start w:val="1"/>
      <w:numFmt w:val="bullet"/>
      <w:lvlText w:val=""/>
      <w:lvlJc w:val="left"/>
      <w:pPr>
        <w:ind w:left="2160" w:hanging="360"/>
      </w:pPr>
      <w:rPr>
        <w:rFonts w:ascii="Wingdings" w:hAnsi="Wingdings" w:hint="default"/>
      </w:rPr>
    </w:lvl>
    <w:lvl w:ilvl="3" w:tplc="04F8F1A2">
      <w:start w:val="1"/>
      <w:numFmt w:val="bullet"/>
      <w:lvlText w:val=""/>
      <w:lvlJc w:val="left"/>
      <w:pPr>
        <w:ind w:left="2880" w:hanging="360"/>
      </w:pPr>
      <w:rPr>
        <w:rFonts w:ascii="Symbol" w:hAnsi="Symbol" w:hint="default"/>
      </w:rPr>
    </w:lvl>
    <w:lvl w:ilvl="4" w:tplc="847CFCFA">
      <w:start w:val="1"/>
      <w:numFmt w:val="bullet"/>
      <w:lvlText w:val="o"/>
      <w:lvlJc w:val="left"/>
      <w:pPr>
        <w:ind w:left="3600" w:hanging="360"/>
      </w:pPr>
      <w:rPr>
        <w:rFonts w:ascii="Courier New" w:hAnsi="Courier New" w:hint="default"/>
      </w:rPr>
    </w:lvl>
    <w:lvl w:ilvl="5" w:tplc="CCB60C28">
      <w:start w:val="1"/>
      <w:numFmt w:val="bullet"/>
      <w:lvlText w:val=""/>
      <w:lvlJc w:val="left"/>
      <w:pPr>
        <w:ind w:left="4320" w:hanging="360"/>
      </w:pPr>
      <w:rPr>
        <w:rFonts w:ascii="Wingdings" w:hAnsi="Wingdings" w:hint="default"/>
      </w:rPr>
    </w:lvl>
    <w:lvl w:ilvl="6" w:tplc="C85AAE54">
      <w:start w:val="1"/>
      <w:numFmt w:val="bullet"/>
      <w:lvlText w:val=""/>
      <w:lvlJc w:val="left"/>
      <w:pPr>
        <w:ind w:left="5040" w:hanging="360"/>
      </w:pPr>
      <w:rPr>
        <w:rFonts w:ascii="Symbol" w:hAnsi="Symbol" w:hint="default"/>
      </w:rPr>
    </w:lvl>
    <w:lvl w:ilvl="7" w:tplc="53F2D60C">
      <w:start w:val="1"/>
      <w:numFmt w:val="bullet"/>
      <w:lvlText w:val="o"/>
      <w:lvlJc w:val="left"/>
      <w:pPr>
        <w:ind w:left="5760" w:hanging="360"/>
      </w:pPr>
      <w:rPr>
        <w:rFonts w:ascii="Courier New" w:hAnsi="Courier New" w:hint="default"/>
      </w:rPr>
    </w:lvl>
    <w:lvl w:ilvl="8" w:tplc="419EB274">
      <w:start w:val="1"/>
      <w:numFmt w:val="bullet"/>
      <w:lvlText w:val=""/>
      <w:lvlJc w:val="left"/>
      <w:pPr>
        <w:ind w:left="6480" w:hanging="360"/>
      </w:pPr>
      <w:rPr>
        <w:rFonts w:ascii="Wingdings" w:hAnsi="Wingdings" w:hint="default"/>
      </w:rPr>
    </w:lvl>
  </w:abstractNum>
  <w:abstractNum w:abstractNumId="34" w15:restartNumberingAfterBreak="0">
    <w:nsid w:val="4BCB7065"/>
    <w:multiLevelType w:val="hybridMultilevel"/>
    <w:tmpl w:val="0180DEDA"/>
    <w:lvl w:ilvl="0" w:tplc="FFFFFFFF">
      <w:start w:val="1"/>
      <w:numFmt w:val="upperLetter"/>
      <w:lvlText w:val="%1."/>
      <w:lvlJc w:val="left"/>
      <w:pPr>
        <w:ind w:left="960" w:hanging="360"/>
      </w:p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35" w15:restartNumberingAfterBreak="0">
    <w:nsid w:val="4C4D05A8"/>
    <w:multiLevelType w:val="hybridMultilevel"/>
    <w:tmpl w:val="EA0A18E2"/>
    <w:lvl w:ilvl="0" w:tplc="DDD4B47E">
      <w:start w:val="1"/>
      <w:numFmt w:val="bullet"/>
      <w:lvlText w:val=""/>
      <w:lvlJc w:val="left"/>
      <w:pPr>
        <w:ind w:left="720" w:hanging="360"/>
      </w:pPr>
      <w:rPr>
        <w:rFonts w:ascii="Wingdings" w:hAnsi="Wingdings" w:hint="default"/>
      </w:rPr>
    </w:lvl>
    <w:lvl w:ilvl="1" w:tplc="B49AE73E">
      <w:start w:val="1"/>
      <w:numFmt w:val="bullet"/>
      <w:lvlText w:val="o"/>
      <w:lvlJc w:val="left"/>
      <w:pPr>
        <w:ind w:left="1440" w:hanging="360"/>
      </w:pPr>
      <w:rPr>
        <w:rFonts w:ascii="Courier New" w:hAnsi="Courier New" w:hint="default"/>
      </w:rPr>
    </w:lvl>
    <w:lvl w:ilvl="2" w:tplc="FB66FA3E">
      <w:start w:val="1"/>
      <w:numFmt w:val="bullet"/>
      <w:lvlText w:val=""/>
      <w:lvlJc w:val="left"/>
      <w:pPr>
        <w:ind w:left="2160" w:hanging="360"/>
      </w:pPr>
      <w:rPr>
        <w:rFonts w:ascii="Wingdings" w:hAnsi="Wingdings" w:hint="default"/>
      </w:rPr>
    </w:lvl>
    <w:lvl w:ilvl="3" w:tplc="AB963A7E">
      <w:start w:val="1"/>
      <w:numFmt w:val="bullet"/>
      <w:lvlText w:val=""/>
      <w:lvlJc w:val="left"/>
      <w:pPr>
        <w:ind w:left="2880" w:hanging="360"/>
      </w:pPr>
      <w:rPr>
        <w:rFonts w:ascii="Symbol" w:hAnsi="Symbol" w:hint="default"/>
      </w:rPr>
    </w:lvl>
    <w:lvl w:ilvl="4" w:tplc="7A6631A0">
      <w:start w:val="1"/>
      <w:numFmt w:val="bullet"/>
      <w:lvlText w:val="o"/>
      <w:lvlJc w:val="left"/>
      <w:pPr>
        <w:ind w:left="3600" w:hanging="360"/>
      </w:pPr>
      <w:rPr>
        <w:rFonts w:ascii="Courier New" w:hAnsi="Courier New" w:hint="default"/>
      </w:rPr>
    </w:lvl>
    <w:lvl w:ilvl="5" w:tplc="225C67E4">
      <w:start w:val="1"/>
      <w:numFmt w:val="bullet"/>
      <w:lvlText w:val=""/>
      <w:lvlJc w:val="left"/>
      <w:pPr>
        <w:ind w:left="4320" w:hanging="360"/>
      </w:pPr>
      <w:rPr>
        <w:rFonts w:ascii="Wingdings" w:hAnsi="Wingdings" w:hint="default"/>
      </w:rPr>
    </w:lvl>
    <w:lvl w:ilvl="6" w:tplc="2C80B3D6">
      <w:start w:val="1"/>
      <w:numFmt w:val="bullet"/>
      <w:lvlText w:val=""/>
      <w:lvlJc w:val="left"/>
      <w:pPr>
        <w:ind w:left="5040" w:hanging="360"/>
      </w:pPr>
      <w:rPr>
        <w:rFonts w:ascii="Symbol" w:hAnsi="Symbol" w:hint="default"/>
      </w:rPr>
    </w:lvl>
    <w:lvl w:ilvl="7" w:tplc="A2401914">
      <w:start w:val="1"/>
      <w:numFmt w:val="bullet"/>
      <w:lvlText w:val="o"/>
      <w:lvlJc w:val="left"/>
      <w:pPr>
        <w:ind w:left="5760" w:hanging="360"/>
      </w:pPr>
      <w:rPr>
        <w:rFonts w:ascii="Courier New" w:hAnsi="Courier New" w:hint="default"/>
      </w:rPr>
    </w:lvl>
    <w:lvl w:ilvl="8" w:tplc="6D28086E">
      <w:start w:val="1"/>
      <w:numFmt w:val="bullet"/>
      <w:lvlText w:val=""/>
      <w:lvlJc w:val="left"/>
      <w:pPr>
        <w:ind w:left="6480" w:hanging="360"/>
      </w:pPr>
      <w:rPr>
        <w:rFonts w:ascii="Wingdings" w:hAnsi="Wingdings" w:hint="default"/>
      </w:rPr>
    </w:lvl>
  </w:abstractNum>
  <w:abstractNum w:abstractNumId="36" w15:restartNumberingAfterBreak="0">
    <w:nsid w:val="4DF9183B"/>
    <w:multiLevelType w:val="hybridMultilevel"/>
    <w:tmpl w:val="E0AE1A68"/>
    <w:lvl w:ilvl="0" w:tplc="F67C8A5E">
      <w:start w:val="1"/>
      <w:numFmt w:val="bullet"/>
      <w:lvlText w:val=""/>
      <w:lvlJc w:val="left"/>
      <w:pPr>
        <w:ind w:left="360" w:hanging="360"/>
      </w:pPr>
      <w:rPr>
        <w:rFonts w:ascii="Wingdings" w:hAnsi="Wingdings" w:hint="default"/>
        <w:color w:val="auto"/>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E5135A5"/>
    <w:multiLevelType w:val="hybridMultilevel"/>
    <w:tmpl w:val="C0F86756"/>
    <w:lvl w:ilvl="0" w:tplc="AFD02C0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EE421D"/>
    <w:multiLevelType w:val="hybridMultilevel"/>
    <w:tmpl w:val="E10419DE"/>
    <w:lvl w:ilvl="0" w:tplc="9ABCBA6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FB3E95"/>
    <w:multiLevelType w:val="hybridMultilevel"/>
    <w:tmpl w:val="2A4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C14B33"/>
    <w:multiLevelType w:val="hybridMultilevel"/>
    <w:tmpl w:val="CFB85A40"/>
    <w:lvl w:ilvl="0" w:tplc="4F2CAB1C">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5E4DF8"/>
    <w:multiLevelType w:val="hybridMultilevel"/>
    <w:tmpl w:val="EEA8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204E9A"/>
    <w:multiLevelType w:val="hybridMultilevel"/>
    <w:tmpl w:val="54F6B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3CF45DA"/>
    <w:multiLevelType w:val="hybridMultilevel"/>
    <w:tmpl w:val="DE9EFEF4"/>
    <w:lvl w:ilvl="0" w:tplc="FC306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1044F0"/>
    <w:multiLevelType w:val="hybridMultilevel"/>
    <w:tmpl w:val="5D2A71AA"/>
    <w:lvl w:ilvl="0" w:tplc="E6A4B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8CB7CA"/>
    <w:multiLevelType w:val="hybridMultilevel"/>
    <w:tmpl w:val="7C6CC5E4"/>
    <w:lvl w:ilvl="0" w:tplc="66A2DAC0">
      <w:start w:val="1"/>
      <w:numFmt w:val="bullet"/>
      <w:lvlText w:val=""/>
      <w:lvlJc w:val="left"/>
      <w:pPr>
        <w:ind w:left="720" w:hanging="360"/>
      </w:pPr>
      <w:rPr>
        <w:rFonts w:ascii="Wingdings" w:hAnsi="Wingdings" w:hint="default"/>
      </w:rPr>
    </w:lvl>
    <w:lvl w:ilvl="1" w:tplc="7C762CAE">
      <w:start w:val="1"/>
      <w:numFmt w:val="bullet"/>
      <w:lvlText w:val="o"/>
      <w:lvlJc w:val="left"/>
      <w:pPr>
        <w:ind w:left="1440" w:hanging="360"/>
      </w:pPr>
      <w:rPr>
        <w:rFonts w:ascii="Courier New" w:hAnsi="Courier New" w:hint="default"/>
      </w:rPr>
    </w:lvl>
    <w:lvl w:ilvl="2" w:tplc="531A6A78">
      <w:start w:val="1"/>
      <w:numFmt w:val="bullet"/>
      <w:lvlText w:val=""/>
      <w:lvlJc w:val="left"/>
      <w:pPr>
        <w:ind w:left="2160" w:hanging="360"/>
      </w:pPr>
      <w:rPr>
        <w:rFonts w:ascii="Wingdings" w:hAnsi="Wingdings" w:hint="default"/>
      </w:rPr>
    </w:lvl>
    <w:lvl w:ilvl="3" w:tplc="FD2E938C">
      <w:start w:val="1"/>
      <w:numFmt w:val="bullet"/>
      <w:lvlText w:val=""/>
      <w:lvlJc w:val="left"/>
      <w:pPr>
        <w:ind w:left="2880" w:hanging="360"/>
      </w:pPr>
      <w:rPr>
        <w:rFonts w:ascii="Symbol" w:hAnsi="Symbol" w:hint="default"/>
      </w:rPr>
    </w:lvl>
    <w:lvl w:ilvl="4" w:tplc="E7EE3AFA">
      <w:start w:val="1"/>
      <w:numFmt w:val="bullet"/>
      <w:lvlText w:val="o"/>
      <w:lvlJc w:val="left"/>
      <w:pPr>
        <w:ind w:left="3600" w:hanging="360"/>
      </w:pPr>
      <w:rPr>
        <w:rFonts w:ascii="Courier New" w:hAnsi="Courier New" w:hint="default"/>
      </w:rPr>
    </w:lvl>
    <w:lvl w:ilvl="5" w:tplc="FDB4846C">
      <w:start w:val="1"/>
      <w:numFmt w:val="bullet"/>
      <w:lvlText w:val=""/>
      <w:lvlJc w:val="left"/>
      <w:pPr>
        <w:ind w:left="4320" w:hanging="360"/>
      </w:pPr>
      <w:rPr>
        <w:rFonts w:ascii="Wingdings" w:hAnsi="Wingdings" w:hint="default"/>
      </w:rPr>
    </w:lvl>
    <w:lvl w:ilvl="6" w:tplc="8654CF12">
      <w:start w:val="1"/>
      <w:numFmt w:val="bullet"/>
      <w:lvlText w:val=""/>
      <w:lvlJc w:val="left"/>
      <w:pPr>
        <w:ind w:left="5040" w:hanging="360"/>
      </w:pPr>
      <w:rPr>
        <w:rFonts w:ascii="Symbol" w:hAnsi="Symbol" w:hint="default"/>
      </w:rPr>
    </w:lvl>
    <w:lvl w:ilvl="7" w:tplc="9E8279DE">
      <w:start w:val="1"/>
      <w:numFmt w:val="bullet"/>
      <w:lvlText w:val="o"/>
      <w:lvlJc w:val="left"/>
      <w:pPr>
        <w:ind w:left="5760" w:hanging="360"/>
      </w:pPr>
      <w:rPr>
        <w:rFonts w:ascii="Courier New" w:hAnsi="Courier New" w:hint="default"/>
      </w:rPr>
    </w:lvl>
    <w:lvl w:ilvl="8" w:tplc="BC5A616E">
      <w:start w:val="1"/>
      <w:numFmt w:val="bullet"/>
      <w:lvlText w:val=""/>
      <w:lvlJc w:val="left"/>
      <w:pPr>
        <w:ind w:left="6480" w:hanging="360"/>
      </w:pPr>
      <w:rPr>
        <w:rFonts w:ascii="Wingdings" w:hAnsi="Wingdings" w:hint="default"/>
      </w:rPr>
    </w:lvl>
  </w:abstractNum>
  <w:abstractNum w:abstractNumId="46" w15:restartNumberingAfterBreak="0">
    <w:nsid w:val="75865FD5"/>
    <w:multiLevelType w:val="hybridMultilevel"/>
    <w:tmpl w:val="6AD4E358"/>
    <w:lvl w:ilvl="0" w:tplc="04090015">
      <w:start w:val="1"/>
      <w:numFmt w:val="upp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7" w15:restartNumberingAfterBreak="0">
    <w:nsid w:val="770968D6"/>
    <w:multiLevelType w:val="hybridMultilevel"/>
    <w:tmpl w:val="B722299A"/>
    <w:lvl w:ilvl="0" w:tplc="04090015">
      <w:start w:val="1"/>
      <w:numFmt w:val="upp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8" w15:restartNumberingAfterBreak="0">
    <w:nsid w:val="7872076F"/>
    <w:multiLevelType w:val="hybridMultilevel"/>
    <w:tmpl w:val="459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C57D9A"/>
    <w:multiLevelType w:val="singleLevel"/>
    <w:tmpl w:val="203CEE3C"/>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50" w15:restartNumberingAfterBreak="0">
    <w:nsid w:val="797D7DFA"/>
    <w:multiLevelType w:val="hybridMultilevel"/>
    <w:tmpl w:val="D4E62E9A"/>
    <w:lvl w:ilvl="0" w:tplc="5A98F120">
      <w:start w:val="1"/>
      <w:numFmt w:val="decimal"/>
      <w:lvlText w:val="%1."/>
      <w:lvlJc w:val="left"/>
      <w:pPr>
        <w:ind w:left="360" w:hanging="360"/>
      </w:pPr>
      <w:rPr>
        <w:rFonts w:ascii="Arial" w:hAnsi="Arial" w:cs="Arial"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F3E390F"/>
    <w:multiLevelType w:val="hybridMultilevel"/>
    <w:tmpl w:val="260AC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0504618">
    <w:abstractNumId w:val="24"/>
  </w:num>
  <w:num w:numId="2" w16cid:durableId="419108385">
    <w:abstractNumId w:val="27"/>
  </w:num>
  <w:num w:numId="3" w16cid:durableId="1883441468">
    <w:abstractNumId w:val="33"/>
  </w:num>
  <w:num w:numId="4" w16cid:durableId="21831609">
    <w:abstractNumId w:val="35"/>
  </w:num>
  <w:num w:numId="5" w16cid:durableId="1175220013">
    <w:abstractNumId w:val="45"/>
  </w:num>
  <w:num w:numId="6" w16cid:durableId="1824352525">
    <w:abstractNumId w:val="9"/>
  </w:num>
  <w:num w:numId="7" w16cid:durableId="1982615216">
    <w:abstractNumId w:val="31"/>
  </w:num>
  <w:num w:numId="8" w16cid:durableId="1480726380">
    <w:abstractNumId w:val="4"/>
  </w:num>
  <w:num w:numId="9" w16cid:durableId="94591817">
    <w:abstractNumId w:val="49"/>
  </w:num>
  <w:num w:numId="10" w16cid:durableId="194269902">
    <w:abstractNumId w:val="10"/>
  </w:num>
  <w:num w:numId="11" w16cid:durableId="1719476638">
    <w:abstractNumId w:val="18"/>
  </w:num>
  <w:num w:numId="12" w16cid:durableId="970866138">
    <w:abstractNumId w:val="51"/>
  </w:num>
  <w:num w:numId="13" w16cid:durableId="2084793493">
    <w:abstractNumId w:val="41"/>
  </w:num>
  <w:num w:numId="14" w16cid:durableId="228343798">
    <w:abstractNumId w:val="20"/>
  </w:num>
  <w:num w:numId="15" w16cid:durableId="1232078228">
    <w:abstractNumId w:val="39"/>
  </w:num>
  <w:num w:numId="16" w16cid:durableId="630209356">
    <w:abstractNumId w:val="32"/>
  </w:num>
  <w:num w:numId="17" w16cid:durableId="1424687504">
    <w:abstractNumId w:val="16"/>
  </w:num>
  <w:num w:numId="18" w16cid:durableId="486940836">
    <w:abstractNumId w:val="42"/>
  </w:num>
  <w:num w:numId="19" w16cid:durableId="1451898038">
    <w:abstractNumId w:val="3"/>
  </w:num>
  <w:num w:numId="20" w16cid:durableId="997458633">
    <w:abstractNumId w:val="36"/>
  </w:num>
  <w:num w:numId="21" w16cid:durableId="432559110">
    <w:abstractNumId w:val="48"/>
  </w:num>
  <w:num w:numId="22" w16cid:durableId="2091534678">
    <w:abstractNumId w:val="11"/>
  </w:num>
  <w:num w:numId="23" w16cid:durableId="668214721">
    <w:abstractNumId w:val="29"/>
  </w:num>
  <w:num w:numId="24" w16cid:durableId="2134204155">
    <w:abstractNumId w:val="8"/>
  </w:num>
  <w:num w:numId="25" w16cid:durableId="1743599093">
    <w:abstractNumId w:val="28"/>
  </w:num>
  <w:num w:numId="26" w16cid:durableId="1568345606">
    <w:abstractNumId w:val="50"/>
  </w:num>
  <w:num w:numId="27" w16cid:durableId="258953564">
    <w:abstractNumId w:val="14"/>
  </w:num>
  <w:num w:numId="28" w16cid:durableId="489518831">
    <w:abstractNumId w:val="6"/>
  </w:num>
  <w:num w:numId="29" w16cid:durableId="1655597862">
    <w:abstractNumId w:val="37"/>
  </w:num>
  <w:num w:numId="30" w16cid:durableId="180583898">
    <w:abstractNumId w:val="40"/>
  </w:num>
  <w:num w:numId="31" w16cid:durableId="1642929740">
    <w:abstractNumId w:val="7"/>
  </w:num>
  <w:num w:numId="32" w16cid:durableId="197474169">
    <w:abstractNumId w:val="2"/>
  </w:num>
  <w:num w:numId="33" w16cid:durableId="1757364663">
    <w:abstractNumId w:val="44"/>
  </w:num>
  <w:num w:numId="34" w16cid:durableId="634484466">
    <w:abstractNumId w:val="19"/>
  </w:num>
  <w:num w:numId="35" w16cid:durableId="949509322">
    <w:abstractNumId w:val="22"/>
  </w:num>
  <w:num w:numId="36" w16cid:durableId="223295434">
    <w:abstractNumId w:val="5"/>
  </w:num>
  <w:num w:numId="37" w16cid:durableId="1195459087">
    <w:abstractNumId w:val="43"/>
  </w:num>
  <w:num w:numId="38" w16cid:durableId="2055207">
    <w:abstractNumId w:val="0"/>
  </w:num>
  <w:num w:numId="39" w16cid:durableId="1082990961">
    <w:abstractNumId w:val="38"/>
  </w:num>
  <w:num w:numId="40" w16cid:durableId="254479912">
    <w:abstractNumId w:val="30"/>
  </w:num>
  <w:num w:numId="41" w16cid:durableId="429665532">
    <w:abstractNumId w:val="25"/>
  </w:num>
  <w:num w:numId="42" w16cid:durableId="1416854036">
    <w:abstractNumId w:val="23"/>
  </w:num>
  <w:num w:numId="43" w16cid:durableId="1796485283">
    <w:abstractNumId w:val="1"/>
  </w:num>
  <w:num w:numId="44" w16cid:durableId="1729693011">
    <w:abstractNumId w:val="47"/>
  </w:num>
  <w:num w:numId="45" w16cid:durableId="1080177910">
    <w:abstractNumId w:val="46"/>
  </w:num>
  <w:num w:numId="46" w16cid:durableId="502166855">
    <w:abstractNumId w:val="34"/>
  </w:num>
  <w:num w:numId="47" w16cid:durableId="1616593403">
    <w:abstractNumId w:val="15"/>
  </w:num>
  <w:num w:numId="48" w16cid:durableId="1196380729">
    <w:abstractNumId w:val="12"/>
  </w:num>
  <w:num w:numId="49" w16cid:durableId="81605309">
    <w:abstractNumId w:val="26"/>
  </w:num>
  <w:num w:numId="50" w16cid:durableId="2077050377">
    <w:abstractNumId w:val="13"/>
  </w:num>
  <w:num w:numId="51" w16cid:durableId="104663794">
    <w:abstractNumId w:val="17"/>
  </w:num>
  <w:num w:numId="52" w16cid:durableId="158730228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4F"/>
    <w:rsid w:val="00004DB3"/>
    <w:rsid w:val="000169CF"/>
    <w:rsid w:val="00036F9F"/>
    <w:rsid w:val="00044D21"/>
    <w:rsid w:val="00046AC1"/>
    <w:rsid w:val="00073CDA"/>
    <w:rsid w:val="00095F30"/>
    <w:rsid w:val="000A001B"/>
    <w:rsid w:val="000D2611"/>
    <w:rsid w:val="000D3FA3"/>
    <w:rsid w:val="000E1118"/>
    <w:rsid w:val="000E3F0B"/>
    <w:rsid w:val="00115712"/>
    <w:rsid w:val="00115767"/>
    <w:rsid w:val="00116519"/>
    <w:rsid w:val="00130635"/>
    <w:rsid w:val="0013411A"/>
    <w:rsid w:val="00135588"/>
    <w:rsid w:val="00135D86"/>
    <w:rsid w:val="0019143E"/>
    <w:rsid w:val="001B63A5"/>
    <w:rsid w:val="001C5086"/>
    <w:rsid w:val="001E5104"/>
    <w:rsid w:val="001F447A"/>
    <w:rsid w:val="00210CDC"/>
    <w:rsid w:val="002168B8"/>
    <w:rsid w:val="00217008"/>
    <w:rsid w:val="002205FD"/>
    <w:rsid w:val="00226665"/>
    <w:rsid w:val="0023219E"/>
    <w:rsid w:val="0024671A"/>
    <w:rsid w:val="00257B25"/>
    <w:rsid w:val="00264377"/>
    <w:rsid w:val="00266EC8"/>
    <w:rsid w:val="00273264"/>
    <w:rsid w:val="00282C18"/>
    <w:rsid w:val="00282E04"/>
    <w:rsid w:val="002973B8"/>
    <w:rsid w:val="002D32C6"/>
    <w:rsid w:val="002D36E2"/>
    <w:rsid w:val="002E1BA3"/>
    <w:rsid w:val="002E50B7"/>
    <w:rsid w:val="002E5B21"/>
    <w:rsid w:val="00306A09"/>
    <w:rsid w:val="0032197B"/>
    <w:rsid w:val="00355697"/>
    <w:rsid w:val="003850B9"/>
    <w:rsid w:val="00387787"/>
    <w:rsid w:val="003C5FAD"/>
    <w:rsid w:val="004009AF"/>
    <w:rsid w:val="00413043"/>
    <w:rsid w:val="004370D4"/>
    <w:rsid w:val="004628F6"/>
    <w:rsid w:val="00477B38"/>
    <w:rsid w:val="00487DA4"/>
    <w:rsid w:val="004D566E"/>
    <w:rsid w:val="004D726B"/>
    <w:rsid w:val="004E5951"/>
    <w:rsid w:val="004F1751"/>
    <w:rsid w:val="004F2F1D"/>
    <w:rsid w:val="004F5D5C"/>
    <w:rsid w:val="005252A0"/>
    <w:rsid w:val="0054216F"/>
    <w:rsid w:val="00571D8B"/>
    <w:rsid w:val="005735F9"/>
    <w:rsid w:val="005A0DEB"/>
    <w:rsid w:val="005B0F62"/>
    <w:rsid w:val="005B4DE4"/>
    <w:rsid w:val="005C53A9"/>
    <w:rsid w:val="005C56C9"/>
    <w:rsid w:val="005D0316"/>
    <w:rsid w:val="005D11A1"/>
    <w:rsid w:val="005D5CA8"/>
    <w:rsid w:val="005E1233"/>
    <w:rsid w:val="00601EBD"/>
    <w:rsid w:val="0060598C"/>
    <w:rsid w:val="00634960"/>
    <w:rsid w:val="00647C43"/>
    <w:rsid w:val="006526E5"/>
    <w:rsid w:val="00661A96"/>
    <w:rsid w:val="00667D1D"/>
    <w:rsid w:val="006707C4"/>
    <w:rsid w:val="006921A9"/>
    <w:rsid w:val="006B52C1"/>
    <w:rsid w:val="006C20C6"/>
    <w:rsid w:val="006C26CC"/>
    <w:rsid w:val="006C521F"/>
    <w:rsid w:val="006D3203"/>
    <w:rsid w:val="006D6AFB"/>
    <w:rsid w:val="006E42B5"/>
    <w:rsid w:val="006E6576"/>
    <w:rsid w:val="006F3E73"/>
    <w:rsid w:val="0070508B"/>
    <w:rsid w:val="00714496"/>
    <w:rsid w:val="00727321"/>
    <w:rsid w:val="007440DA"/>
    <w:rsid w:val="00745640"/>
    <w:rsid w:val="00746A0C"/>
    <w:rsid w:val="00757A1D"/>
    <w:rsid w:val="007700C4"/>
    <w:rsid w:val="00782F42"/>
    <w:rsid w:val="007866DC"/>
    <w:rsid w:val="007A558D"/>
    <w:rsid w:val="007A722C"/>
    <w:rsid w:val="007D1836"/>
    <w:rsid w:val="007E6B3B"/>
    <w:rsid w:val="007F55D6"/>
    <w:rsid w:val="00802631"/>
    <w:rsid w:val="0082040B"/>
    <w:rsid w:val="008244C2"/>
    <w:rsid w:val="0082578C"/>
    <w:rsid w:val="008370D0"/>
    <w:rsid w:val="0084301E"/>
    <w:rsid w:val="00845EED"/>
    <w:rsid w:val="00873A32"/>
    <w:rsid w:val="008947AF"/>
    <w:rsid w:val="008A3F3F"/>
    <w:rsid w:val="008B238E"/>
    <w:rsid w:val="008B4E47"/>
    <w:rsid w:val="008C1CF4"/>
    <w:rsid w:val="008C2B92"/>
    <w:rsid w:val="008E2C33"/>
    <w:rsid w:val="008E6C72"/>
    <w:rsid w:val="00911F67"/>
    <w:rsid w:val="00931965"/>
    <w:rsid w:val="009348F4"/>
    <w:rsid w:val="00935838"/>
    <w:rsid w:val="0095330C"/>
    <w:rsid w:val="00954800"/>
    <w:rsid w:val="00962897"/>
    <w:rsid w:val="00983BD7"/>
    <w:rsid w:val="00990408"/>
    <w:rsid w:val="00993E7B"/>
    <w:rsid w:val="0099609D"/>
    <w:rsid w:val="009A4EDE"/>
    <w:rsid w:val="009C3D1E"/>
    <w:rsid w:val="009D06E9"/>
    <w:rsid w:val="009E563B"/>
    <w:rsid w:val="009F156C"/>
    <w:rsid w:val="00A04125"/>
    <w:rsid w:val="00A07BB5"/>
    <w:rsid w:val="00A1524F"/>
    <w:rsid w:val="00A24B72"/>
    <w:rsid w:val="00A70CED"/>
    <w:rsid w:val="00A740B5"/>
    <w:rsid w:val="00A74111"/>
    <w:rsid w:val="00A97D88"/>
    <w:rsid w:val="00AA534E"/>
    <w:rsid w:val="00AC3C45"/>
    <w:rsid w:val="00AD73F7"/>
    <w:rsid w:val="00ADC7E9"/>
    <w:rsid w:val="00AF1F1B"/>
    <w:rsid w:val="00B0002C"/>
    <w:rsid w:val="00B00FCC"/>
    <w:rsid w:val="00B1645B"/>
    <w:rsid w:val="00B20BC9"/>
    <w:rsid w:val="00B24769"/>
    <w:rsid w:val="00B27553"/>
    <w:rsid w:val="00B365FD"/>
    <w:rsid w:val="00B36D0A"/>
    <w:rsid w:val="00B425D2"/>
    <w:rsid w:val="00B55E8B"/>
    <w:rsid w:val="00BB5D64"/>
    <w:rsid w:val="00BB66E9"/>
    <w:rsid w:val="00BC54B4"/>
    <w:rsid w:val="00C05855"/>
    <w:rsid w:val="00C15075"/>
    <w:rsid w:val="00C26B3B"/>
    <w:rsid w:val="00C42E8A"/>
    <w:rsid w:val="00C451D2"/>
    <w:rsid w:val="00C720CE"/>
    <w:rsid w:val="00C92AE8"/>
    <w:rsid w:val="00CB1D0C"/>
    <w:rsid w:val="00CB347D"/>
    <w:rsid w:val="00CB4447"/>
    <w:rsid w:val="00CC08C0"/>
    <w:rsid w:val="00CC4680"/>
    <w:rsid w:val="00CD01B0"/>
    <w:rsid w:val="00CE1D53"/>
    <w:rsid w:val="00CE22BB"/>
    <w:rsid w:val="00CF2290"/>
    <w:rsid w:val="00CF48F7"/>
    <w:rsid w:val="00D03F91"/>
    <w:rsid w:val="00D04E30"/>
    <w:rsid w:val="00D154C8"/>
    <w:rsid w:val="00D42D72"/>
    <w:rsid w:val="00D54D4F"/>
    <w:rsid w:val="00D607D1"/>
    <w:rsid w:val="00D919BE"/>
    <w:rsid w:val="00DB233B"/>
    <w:rsid w:val="00DD75C5"/>
    <w:rsid w:val="00DF34EC"/>
    <w:rsid w:val="00DF3C25"/>
    <w:rsid w:val="00DF47C2"/>
    <w:rsid w:val="00E311D1"/>
    <w:rsid w:val="00E33D47"/>
    <w:rsid w:val="00E446B9"/>
    <w:rsid w:val="00E512F0"/>
    <w:rsid w:val="00E55DC7"/>
    <w:rsid w:val="00E61F50"/>
    <w:rsid w:val="00E702E8"/>
    <w:rsid w:val="00E91064"/>
    <w:rsid w:val="00E913E0"/>
    <w:rsid w:val="00EA2A87"/>
    <w:rsid w:val="00EA4A86"/>
    <w:rsid w:val="00EC4FAE"/>
    <w:rsid w:val="00ED5693"/>
    <w:rsid w:val="00EE1FC6"/>
    <w:rsid w:val="00F01801"/>
    <w:rsid w:val="00F1319A"/>
    <w:rsid w:val="00F14803"/>
    <w:rsid w:val="00F164F7"/>
    <w:rsid w:val="00F16779"/>
    <w:rsid w:val="00F22A01"/>
    <w:rsid w:val="00F27287"/>
    <w:rsid w:val="00F376DC"/>
    <w:rsid w:val="00F4385E"/>
    <w:rsid w:val="00F57BDD"/>
    <w:rsid w:val="00F83421"/>
    <w:rsid w:val="00F8480D"/>
    <w:rsid w:val="00F905C4"/>
    <w:rsid w:val="00FA1BBE"/>
    <w:rsid w:val="00FE763B"/>
    <w:rsid w:val="035351E3"/>
    <w:rsid w:val="03A90F15"/>
    <w:rsid w:val="04BA4693"/>
    <w:rsid w:val="0540C4D3"/>
    <w:rsid w:val="05FE7390"/>
    <w:rsid w:val="0678A5C4"/>
    <w:rsid w:val="071B598A"/>
    <w:rsid w:val="0785F925"/>
    <w:rsid w:val="0867F87F"/>
    <w:rsid w:val="08806004"/>
    <w:rsid w:val="08EB3FDB"/>
    <w:rsid w:val="0A813AF0"/>
    <w:rsid w:val="0C66C51D"/>
    <w:rsid w:val="0D223E18"/>
    <w:rsid w:val="0DE6EE63"/>
    <w:rsid w:val="0E4BB40B"/>
    <w:rsid w:val="0EEDCBF5"/>
    <w:rsid w:val="11F392D5"/>
    <w:rsid w:val="12995F06"/>
    <w:rsid w:val="1303D524"/>
    <w:rsid w:val="1476682B"/>
    <w:rsid w:val="15F47F06"/>
    <w:rsid w:val="1699C159"/>
    <w:rsid w:val="190A65D8"/>
    <w:rsid w:val="199DC3BB"/>
    <w:rsid w:val="19DC4D2A"/>
    <w:rsid w:val="1AFE9DA6"/>
    <w:rsid w:val="1B77EB1D"/>
    <w:rsid w:val="1BBE1218"/>
    <w:rsid w:val="1C8B2A73"/>
    <w:rsid w:val="25EE523A"/>
    <w:rsid w:val="26D4487A"/>
    <w:rsid w:val="26FC5A0B"/>
    <w:rsid w:val="27AAE810"/>
    <w:rsid w:val="2896BD7D"/>
    <w:rsid w:val="28EAFFAA"/>
    <w:rsid w:val="2AD1B4D3"/>
    <w:rsid w:val="2ECBA026"/>
    <w:rsid w:val="2F229C12"/>
    <w:rsid w:val="34EA2E3B"/>
    <w:rsid w:val="362F635C"/>
    <w:rsid w:val="3638EE1D"/>
    <w:rsid w:val="37EBF9FD"/>
    <w:rsid w:val="3C23B69D"/>
    <w:rsid w:val="3DB06C49"/>
    <w:rsid w:val="3F6CE48E"/>
    <w:rsid w:val="41F4AE96"/>
    <w:rsid w:val="42F6F47D"/>
    <w:rsid w:val="4477DEA0"/>
    <w:rsid w:val="46536868"/>
    <w:rsid w:val="468A5A9E"/>
    <w:rsid w:val="4719242E"/>
    <w:rsid w:val="479034F6"/>
    <w:rsid w:val="48262AFF"/>
    <w:rsid w:val="4841D3F5"/>
    <w:rsid w:val="4B203052"/>
    <w:rsid w:val="4C6ABDB6"/>
    <w:rsid w:val="4E31F2D8"/>
    <w:rsid w:val="5182834E"/>
    <w:rsid w:val="524B0B1B"/>
    <w:rsid w:val="5314ED44"/>
    <w:rsid w:val="53A28904"/>
    <w:rsid w:val="53A96998"/>
    <w:rsid w:val="57A7253A"/>
    <w:rsid w:val="5853A637"/>
    <w:rsid w:val="58AD3218"/>
    <w:rsid w:val="593B3120"/>
    <w:rsid w:val="5991D0D9"/>
    <w:rsid w:val="5A091F68"/>
    <w:rsid w:val="5BDA5542"/>
    <w:rsid w:val="5FC7C6CA"/>
    <w:rsid w:val="601542C5"/>
    <w:rsid w:val="60170F8A"/>
    <w:rsid w:val="62FCB6A4"/>
    <w:rsid w:val="63692F1F"/>
    <w:rsid w:val="639C4293"/>
    <w:rsid w:val="648B412C"/>
    <w:rsid w:val="64BF821C"/>
    <w:rsid w:val="6543081E"/>
    <w:rsid w:val="67042C44"/>
    <w:rsid w:val="6797ACDC"/>
    <w:rsid w:val="6804A6AB"/>
    <w:rsid w:val="6892AA33"/>
    <w:rsid w:val="68D93550"/>
    <w:rsid w:val="6B9D127A"/>
    <w:rsid w:val="6D3B1BA8"/>
    <w:rsid w:val="6D558531"/>
    <w:rsid w:val="711F258F"/>
    <w:rsid w:val="713DB559"/>
    <w:rsid w:val="74C74CBA"/>
    <w:rsid w:val="76A29599"/>
    <w:rsid w:val="76B992F5"/>
    <w:rsid w:val="792A3774"/>
    <w:rsid w:val="7B67F313"/>
    <w:rsid w:val="7B680968"/>
    <w:rsid w:val="7C011861"/>
    <w:rsid w:val="7CF9EF25"/>
    <w:rsid w:val="7D371CBC"/>
    <w:rsid w:val="7F2A9B98"/>
    <w:rsid w:val="7F58BAB8"/>
    <w:rsid w:val="7F9BA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1D7B5"/>
  <w15:chartTrackingRefBased/>
  <w15:docId w15:val="{BABEB0BE-F4E5-4C6C-B135-DD319A24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jc w:val="center"/>
      <w:outlineLvl w:val="1"/>
    </w:pPr>
    <w:rPr>
      <w:i/>
    </w:rPr>
  </w:style>
  <w:style w:type="paragraph" w:styleId="Heading3">
    <w:name w:val="heading 3"/>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outlineLvl w:val="2"/>
    </w:pPr>
    <w:rPr>
      <w:u w:val="single"/>
    </w:rPr>
  </w:style>
  <w:style w:type="paragraph" w:styleId="Heading4">
    <w:name w:val="heading 4"/>
    <w:basedOn w:val="Normal"/>
    <w:next w:val="Normal"/>
    <w:qFormat/>
    <w:pPr>
      <w:keepNext/>
      <w:spacing w:line="480" w:lineRule="auto"/>
      <w:outlineLvl w:val="3"/>
    </w:pPr>
    <w:rPr>
      <w:b/>
      <w:sz w:val="28"/>
    </w:rPr>
  </w:style>
  <w:style w:type="paragraph" w:styleId="Heading5">
    <w:name w:val="heading 5"/>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right="360"/>
      <w:outlineLvl w:val="4"/>
    </w:pPr>
    <w:rPr>
      <w:b/>
    </w:rPr>
  </w:style>
  <w:style w:type="paragraph" w:styleId="Heading6">
    <w:name w:val="heading 6"/>
    <w:basedOn w:val="Normal"/>
    <w:next w:val="Normal"/>
    <w:qFormat/>
    <w:pPr>
      <w:keepNext/>
      <w:tabs>
        <w:tab w:val="left" w:pos="-720"/>
      </w:tabs>
      <w:suppressAutoHyphens/>
      <w:jc w:val="center"/>
      <w:outlineLvl w:val="5"/>
    </w:pPr>
    <w:rPr>
      <w:b/>
    </w:rPr>
  </w:style>
  <w:style w:type="paragraph" w:styleId="Heading7">
    <w:name w:val="heading 7"/>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center"/>
      <w:outlineLvl w:val="6"/>
    </w:pPr>
    <w:rPr>
      <w:rFonts w:ascii="Century Gothic" w:hAnsi="Century Gothic"/>
      <w:b/>
      <w:sz w:val="28"/>
      <w:u w:val="single"/>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jc w:val="center"/>
      <w:outlineLvl w:val="8"/>
    </w:pPr>
    <w:rPr>
      <w:rFonts w:ascii="Century Gothic" w:hAnsi="Century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link w:val="BodyTextChar"/>
    <w:pPr>
      <w:jc w:val="center"/>
    </w:pPr>
    <w:rPr>
      <w:sz w:val="20"/>
    </w:rPr>
  </w:style>
  <w:style w:type="paragraph" w:styleId="BodyTextIndent">
    <w:name w:val="Body Text Indent"/>
    <w:basedOn w:val="Normal"/>
    <w:pPr>
      <w:tabs>
        <w:tab w:val="num" w:pos="1200"/>
      </w:tabs>
      <w:spacing w:line="480" w:lineRule="auto"/>
      <w:ind w:left="720"/>
    </w:pPr>
  </w:style>
  <w:style w:type="paragraph" w:styleId="BodyText2">
    <w:name w:val="Body Text 2"/>
    <w:basedOn w:val="Normal"/>
    <w:pPr>
      <w:ind w:right="360"/>
    </w:pPr>
  </w:style>
  <w:style w:type="paragraph" w:styleId="BodyTextIndent2">
    <w:name w:val="Body Text Indent 2"/>
    <w:basedOn w:val="Normal"/>
    <w:pPr>
      <w:widowControl w:val="0"/>
      <w:ind w:left="1350" w:firstLine="90"/>
      <w:jc w:val="both"/>
    </w:pPr>
    <w:rPr>
      <w:i/>
      <w:snapToGrid w:val="0"/>
    </w:rPr>
  </w:style>
  <w:style w:type="paragraph" w:customStyle="1" w:styleId="tabletitle">
    <w:name w:val="table title"/>
    <w:pPr>
      <w:widowControl w:val="0"/>
      <w:tabs>
        <w:tab w:val="left" w:pos="-720"/>
      </w:tabs>
      <w:suppressAutoHyphens/>
      <w:jc w:val="center"/>
    </w:pPr>
    <w:rPr>
      <w:rFonts w:ascii="CG Times" w:hAnsi="CG Times"/>
      <w:b/>
      <w:snapToGrid w:val="0"/>
      <w:sz w:val="22"/>
    </w:rPr>
  </w:style>
  <w:style w:type="paragraph" w:styleId="BodyText3">
    <w:name w:val="Body Text 3"/>
    <w:basedOn w:val="Normal"/>
    <w:pPr>
      <w:tabs>
        <w:tab w:val="left" w:pos="0"/>
      </w:tabs>
      <w:jc w:val="center"/>
    </w:pPr>
  </w:style>
  <w:style w:type="paragraph" w:styleId="BodyTextIndent3">
    <w:name w:val="Body Text Indent 3"/>
    <w:basedOn w:val="Normal"/>
    <w:pPr>
      <w:widowControl w:val="0"/>
      <w:tabs>
        <w:tab w:val="left" w:pos="0"/>
        <w:tab w:val="left" w:pos="258"/>
        <w:tab w:val="left" w:pos="553"/>
        <w:tab w:val="left" w:pos="848"/>
        <w:tab w:val="left" w:pos="1143"/>
        <w:tab w:val="left" w:pos="1440"/>
        <w:tab w:val="left" w:pos="1734"/>
        <w:tab w:val="left" w:pos="2029"/>
        <w:tab w:val="left" w:pos="2324"/>
        <w:tab w:val="left" w:pos="2619"/>
        <w:tab w:val="left" w:pos="2816"/>
        <w:tab w:val="left" w:pos="3111"/>
        <w:tab w:val="left" w:pos="3408"/>
        <w:tab w:val="left" w:pos="3702"/>
        <w:tab w:val="left" w:pos="3997"/>
        <w:tab w:val="left" w:pos="4292"/>
        <w:tab w:val="left" w:pos="4981"/>
        <w:tab w:val="left" w:pos="5768"/>
        <w:tab w:val="left" w:pos="6480"/>
      </w:tabs>
      <w:suppressAutoHyphens/>
      <w:ind w:left="553" w:hanging="553"/>
      <w:jc w:val="both"/>
    </w:pPr>
    <w:rPr>
      <w:snapToGrid w:val="0"/>
      <w:spacing w:val="-3"/>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LineNumber">
    <w:name w:val="line number"/>
    <w:basedOn w:val="DefaultParagraphFont"/>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SECTbi">
    <w:name w:val="SECTbi"/>
    <w:basedOn w:val="Normal"/>
    <w:pPr>
      <w:widowControl w:val="0"/>
      <w:tabs>
        <w:tab w:val="right" w:pos="10253"/>
      </w:tabs>
      <w:spacing w:before="120" w:line="480" w:lineRule="auto"/>
      <w:ind w:left="720"/>
      <w:jc w:val="both"/>
    </w:pPr>
    <w:rPr>
      <w:rFonts w:ascii="Arial" w:hAnsi="Arial"/>
    </w:rPr>
  </w:style>
  <w:style w:type="paragraph" w:customStyle="1" w:styleId="Blockquote">
    <w:name w:val="Blockquote"/>
    <w:basedOn w:val="Normal"/>
    <w:pPr>
      <w:spacing w:before="100" w:after="100"/>
      <w:ind w:left="360" w:right="360"/>
    </w:pPr>
    <w:rPr>
      <w:snapToGrid w:val="0"/>
    </w:rPr>
  </w:style>
  <w:style w:type="character" w:styleId="Strong">
    <w:name w:val="Strong"/>
    <w:qFormat/>
    <w:rPr>
      <w:b/>
    </w:rPr>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paragraph" w:customStyle="1" w:styleId="VACno">
    <w:name w:val="VACno"/>
    <w:basedOn w:val="Normal"/>
    <w:pPr>
      <w:widowControl w:val="0"/>
      <w:tabs>
        <w:tab w:val="right" w:pos="10253"/>
      </w:tabs>
      <w:spacing w:before="120" w:line="480" w:lineRule="auto"/>
      <w:jc w:val="both"/>
    </w:pPr>
    <w:rPr>
      <w:rFonts w:ascii="Arial" w:hAnsi="Arial"/>
      <w:b/>
    </w:rPr>
  </w:style>
  <w:style w:type="paragraph" w:styleId="EndnoteText">
    <w:name w:val="endnote text"/>
    <w:basedOn w:val="Normal"/>
    <w:semiHidden/>
    <w:pPr>
      <w:widowControl w:val="0"/>
    </w:pPr>
    <w:rPr>
      <w:rFonts w:ascii="Courier New" w:hAnsi="Courier New"/>
      <w:snapToGrid w:val="0"/>
    </w:rPr>
  </w:style>
  <w:style w:type="paragraph" w:styleId="Subtitle">
    <w:name w:val="Subtitle"/>
    <w:basedOn w:val="Normal"/>
    <w:qFormat/>
    <w:rPr>
      <w:b/>
      <w:sz w:val="22"/>
    </w:rPr>
  </w:style>
  <w:style w:type="paragraph" w:customStyle="1" w:styleId="SECTindalt">
    <w:name w:val="SECTindalt"/>
    <w:basedOn w:val="Normal"/>
    <w:pPr>
      <w:tabs>
        <w:tab w:val="right" w:pos="4939"/>
      </w:tabs>
      <w:spacing w:before="120"/>
      <w:ind w:left="547"/>
      <w:jc w:val="both"/>
    </w:pPr>
    <w:rPr>
      <w:rFonts w:ascii="Arial" w:hAnsi="Arial"/>
      <w:sz w:val="18"/>
    </w:rPr>
  </w:style>
  <w:style w:type="character" w:styleId="CommentReference">
    <w:name w:val="annotation reference"/>
    <w:basedOn w:val="DefaultParagraphFont"/>
    <w:uiPriority w:val="99"/>
    <w:semiHidden/>
    <w:unhideWhenUsed/>
    <w:rsid w:val="00F905C4"/>
    <w:rPr>
      <w:sz w:val="16"/>
      <w:szCs w:val="16"/>
    </w:rPr>
  </w:style>
  <w:style w:type="paragraph" w:styleId="CommentText">
    <w:name w:val="annotation text"/>
    <w:basedOn w:val="Normal"/>
    <w:link w:val="CommentTextChar"/>
    <w:uiPriority w:val="99"/>
    <w:unhideWhenUsed/>
    <w:rsid w:val="00F905C4"/>
    <w:rPr>
      <w:sz w:val="20"/>
    </w:rPr>
  </w:style>
  <w:style w:type="character" w:customStyle="1" w:styleId="CommentTextChar">
    <w:name w:val="Comment Text Char"/>
    <w:basedOn w:val="DefaultParagraphFont"/>
    <w:link w:val="CommentText"/>
    <w:uiPriority w:val="99"/>
    <w:rsid w:val="00F905C4"/>
  </w:style>
  <w:style w:type="paragraph" w:styleId="CommentSubject">
    <w:name w:val="annotation subject"/>
    <w:basedOn w:val="CommentText"/>
    <w:next w:val="CommentText"/>
    <w:link w:val="CommentSubjectChar"/>
    <w:uiPriority w:val="99"/>
    <w:semiHidden/>
    <w:unhideWhenUsed/>
    <w:rsid w:val="00F905C4"/>
    <w:rPr>
      <w:b/>
      <w:bCs/>
    </w:rPr>
  </w:style>
  <w:style w:type="character" w:customStyle="1" w:styleId="CommentSubjectChar">
    <w:name w:val="Comment Subject Char"/>
    <w:basedOn w:val="CommentTextChar"/>
    <w:link w:val="CommentSubject"/>
    <w:uiPriority w:val="99"/>
    <w:semiHidden/>
    <w:rsid w:val="00F905C4"/>
    <w:rPr>
      <w:b/>
      <w:bCs/>
    </w:rPr>
  </w:style>
  <w:style w:type="paragraph" w:styleId="Revision">
    <w:name w:val="Revision"/>
    <w:hidden/>
    <w:uiPriority w:val="99"/>
    <w:semiHidden/>
    <w:rsid w:val="00F905C4"/>
    <w:rPr>
      <w:sz w:val="24"/>
    </w:rPr>
  </w:style>
  <w:style w:type="paragraph" w:styleId="ListParagraph">
    <w:name w:val="List Paragraph"/>
    <w:basedOn w:val="Normal"/>
    <w:uiPriority w:val="34"/>
    <w:qFormat/>
    <w:rsid w:val="001C5086"/>
    <w:pPr>
      <w:ind w:left="720"/>
      <w:contextualSpacing/>
    </w:pPr>
  </w:style>
  <w:style w:type="table" w:styleId="TableGrid">
    <w:name w:val="Table Grid"/>
    <w:basedOn w:val="TableNormal"/>
    <w:uiPriority w:val="39"/>
    <w:rsid w:val="00044D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425D2"/>
    <w:rPr>
      <w:sz w:val="24"/>
    </w:rPr>
  </w:style>
  <w:style w:type="character" w:customStyle="1" w:styleId="BodyTextChar">
    <w:name w:val="Body Text Char"/>
    <w:basedOn w:val="DefaultParagraphFont"/>
    <w:link w:val="BodyText"/>
    <w:rsid w:val="008370D0"/>
  </w:style>
  <w:style w:type="character" w:styleId="UnresolvedMention">
    <w:name w:val="Unresolved Mention"/>
    <w:basedOn w:val="DefaultParagraphFont"/>
    <w:uiPriority w:val="99"/>
    <w:semiHidden/>
    <w:unhideWhenUsed/>
    <w:rsid w:val="00135588"/>
    <w:rPr>
      <w:color w:val="605E5C"/>
      <w:shd w:val="clear" w:color="auto" w:fill="E1DFDD"/>
    </w:rPr>
  </w:style>
  <w:style w:type="paragraph" w:styleId="NormalWeb">
    <w:name w:val="Normal (Web)"/>
    <w:basedOn w:val="Normal"/>
    <w:uiPriority w:val="99"/>
    <w:semiHidden/>
    <w:unhideWhenUsed/>
    <w:rsid w:val="005C53A9"/>
    <w:pPr>
      <w:spacing w:before="100" w:beforeAutospacing="1" w:after="100" w:afterAutospacing="1"/>
    </w:pPr>
    <w:rPr>
      <w:szCs w:val="24"/>
    </w:rPr>
  </w:style>
  <w:style w:type="character" w:customStyle="1" w:styleId="cf01">
    <w:name w:val="cf01"/>
    <w:basedOn w:val="DefaultParagraphFont"/>
    <w:rsid w:val="00F01801"/>
    <w:rPr>
      <w:rFonts w:ascii="Segoe UI" w:hAnsi="Segoe UI" w:cs="Segoe UI" w:hint="default"/>
      <w:sz w:val="18"/>
      <w:szCs w:val="18"/>
    </w:rPr>
  </w:style>
  <w:style w:type="character" w:customStyle="1" w:styleId="normaltextrun">
    <w:name w:val="normaltextrun"/>
    <w:basedOn w:val="DefaultParagraphFont"/>
    <w:uiPriority w:val="1"/>
    <w:rsid w:val="0678A5C4"/>
  </w:style>
  <w:style w:type="character" w:customStyle="1" w:styleId="eop">
    <w:name w:val="eop"/>
    <w:basedOn w:val="DefaultParagraphFont"/>
    <w:uiPriority w:val="1"/>
    <w:rsid w:val="0678A5C4"/>
  </w:style>
  <w:style w:type="paragraph" w:customStyle="1" w:styleId="paragraph">
    <w:name w:val="paragraph"/>
    <w:basedOn w:val="Normal"/>
    <w:uiPriority w:val="1"/>
    <w:rsid w:val="0678A5C4"/>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rah.woodford@deq.virgini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q.virginia.gov/home/showpublisheddocument/17819/6381646359801300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bits.ops.usace.army.mil/ords/f?p=107:2::::::" TargetMode="External"/><Relationship Id="rId5" Type="http://schemas.openxmlformats.org/officeDocument/2006/relationships/styles" Target="styles.xml"/><Relationship Id="rId15" Type="http://schemas.openxmlformats.org/officeDocument/2006/relationships/hyperlink" Target="https://portal.deq.virginia.gov/peep-search" TargetMode="External"/><Relationship Id="rId10" Type="http://schemas.openxmlformats.org/officeDocument/2006/relationships/hyperlink" Target="https://www.deq.virginia.gov/our-programs/water/wetlands-streams/compensatory-mitig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ydney.vonwilson@deq.virgini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1" ma:contentTypeDescription="Create a new document." ma:contentTypeScope="" ma:versionID="5530eeb14b4269151e86a1b04787250c">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d168cdf018365746a51e5ada1bb1f25a" ns2:_="" ns3:_="">
    <xsd:import namespace="1017d1ed-0ec5-4ff0-a8fc-2a7a1ca6f828"/>
    <xsd:import namespace="4f9db77b-4ab2-451b-a91c-3a3f0dfb15ad"/>
    <xsd:element name="properties">
      <xsd:complexType>
        <xsd:sequence>
          <xsd:element name="documentManagement">
            <xsd:complexType>
              <xsd:all>
                <xsd:element ref="ns2:PermitsCoveredbyThisChecklis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PermitsCoveredbyThisChecklist" ma:index="1" nillable="true" ma:displayName="Notes" ma:description="What permits are covered by this checklist" ma:format="Dropdown" ma:internalName="PermitsCoveredbyThisChecklist"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mitsCoveredbyThisChecklist xmlns="1017d1ed-0ec5-4ff0-a8fc-2a7a1ca6f828" xsi:nil="true"/>
  </documentManagement>
</p:properties>
</file>

<file path=customXml/itemProps1.xml><?xml version="1.0" encoding="utf-8"?>
<ds:datastoreItem xmlns:ds="http://schemas.openxmlformats.org/officeDocument/2006/customXml" ds:itemID="{FAAC0C88-D060-4B07-BE46-77A2FE406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19293-482C-41FE-BB9F-E09F171ED8EA}">
  <ds:schemaRefs>
    <ds:schemaRef ds:uri="http://schemas.microsoft.com/sharepoint/v3/contenttype/forms"/>
  </ds:schemaRefs>
</ds:datastoreItem>
</file>

<file path=customXml/itemProps3.xml><?xml version="1.0" encoding="utf-8"?>
<ds:datastoreItem xmlns:ds="http://schemas.openxmlformats.org/officeDocument/2006/customXml" ds:itemID="{796A7928-539B-443B-894A-0238BAEB8BDB}">
  <ds:schemaRefs>
    <ds:schemaRef ds:uri="http://purl.org/dc/elements/1.1/"/>
    <ds:schemaRef ds:uri="http://www.w3.org/XML/1998/namespace"/>
    <ds:schemaRef ds:uri="1017d1ed-0ec5-4ff0-a8fc-2a7a1ca6f828"/>
    <ds:schemaRef ds:uri="http://schemas.microsoft.com/office/2006/documentManagement/types"/>
    <ds:schemaRef ds:uri="4f9db77b-4ab2-451b-a91c-3a3f0dfb15ad"/>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1252</Words>
  <Characters>7138</Characters>
  <Application>Microsoft Office Word</Application>
  <DocSecurity>0</DocSecurity>
  <Lines>59</Lines>
  <Paragraphs>16</Paragraphs>
  <ScaleCrop>false</ScaleCrop>
  <Manager>B. Winn</Manager>
  <Company>Department of Environmental Quality</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II</dc:title>
  <dc:subject>VWP Permit Program</dc:subject>
  <dc:creator>Commonwealth of Virginia</dc:creator>
  <cp:keywords>vwp, permit, manual, chapter, 3, check, list, general</cp:keywords>
  <cp:lastModifiedBy>Underwood, Jennifer (DEQ)</cp:lastModifiedBy>
  <cp:revision>2</cp:revision>
  <cp:lastPrinted>2001-07-19T18:31:00Z</cp:lastPrinted>
  <dcterms:created xsi:type="dcterms:W3CDTF">2023-10-04T15:01:00Z</dcterms:created>
  <dcterms:modified xsi:type="dcterms:W3CDTF">2023-10-04T15:01:00Z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ies>
</file>