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4D" w:rsidRPr="0091579B" w:rsidRDefault="00D71AC0" w:rsidP="00953182">
      <w:pPr>
        <w:jc w:val="center"/>
        <w:rPr>
          <w:rFonts w:ascii="Times New Roman" w:hAnsi="Times New Roman" w:cs="Times New Roman"/>
          <w:b/>
          <w:sz w:val="24"/>
          <w:szCs w:val="24"/>
        </w:rPr>
      </w:pPr>
      <w:r w:rsidRPr="0091579B">
        <w:rPr>
          <w:rFonts w:ascii="Times New Roman" w:hAnsi="Times New Roman" w:cs="Times New Roman"/>
          <w:b/>
          <w:sz w:val="24"/>
          <w:szCs w:val="24"/>
        </w:rPr>
        <w:t>PUBLIC NOTICE</w:t>
      </w:r>
    </w:p>
    <w:p w:rsidR="00481751" w:rsidRPr="0091579B" w:rsidRDefault="00481751" w:rsidP="00481751">
      <w:pPr>
        <w:jc w:val="center"/>
        <w:rPr>
          <w:rFonts w:ascii="Times New Roman" w:hAnsi="Times New Roman" w:cs="Times New Roman"/>
          <w:b/>
          <w:sz w:val="24"/>
          <w:szCs w:val="24"/>
        </w:rPr>
      </w:pPr>
      <w:r w:rsidRPr="0091579B">
        <w:rPr>
          <w:rFonts w:ascii="Times New Roman" w:hAnsi="Times New Roman" w:cs="Times New Roman"/>
          <w:b/>
          <w:sz w:val="24"/>
          <w:szCs w:val="24"/>
        </w:rPr>
        <w:t>NOTICE OF VOLUNTARY REMEDIATION</w:t>
      </w:r>
    </w:p>
    <w:p w:rsidR="00D71AC0" w:rsidRPr="005F3F3A" w:rsidRDefault="00D71AC0">
      <w:pPr>
        <w:rPr>
          <w:rFonts w:ascii="Times New Roman" w:hAnsi="Times New Roman" w:cs="Times New Roman"/>
          <w:sz w:val="24"/>
          <w:szCs w:val="24"/>
        </w:rPr>
      </w:pPr>
      <w:r w:rsidRPr="005F3F3A">
        <w:rPr>
          <w:rFonts w:ascii="Times New Roman" w:hAnsi="Times New Roman" w:cs="Times New Roman"/>
          <w:sz w:val="24"/>
          <w:szCs w:val="24"/>
        </w:rPr>
        <w:t xml:space="preserve">Pursuant to </w:t>
      </w:r>
      <w:r w:rsidR="00362A0B" w:rsidRPr="005F3F3A">
        <w:rPr>
          <w:rFonts w:ascii="Times New Roman" w:hAnsi="Times New Roman" w:cs="Times New Roman"/>
          <w:sz w:val="24"/>
          <w:szCs w:val="24"/>
        </w:rPr>
        <w:t xml:space="preserve">the Virginia Voluntary Remediation Regulations, Virginia Administrative Code </w:t>
      </w:r>
      <w:r w:rsidR="00D648F0" w:rsidRPr="005F3F3A">
        <w:rPr>
          <w:rFonts w:ascii="Times New Roman" w:hAnsi="Times New Roman" w:cs="Times New Roman"/>
          <w:sz w:val="24"/>
          <w:szCs w:val="24"/>
        </w:rPr>
        <w:t xml:space="preserve">section </w:t>
      </w:r>
      <w:r w:rsidR="00362A0B" w:rsidRPr="005F3F3A">
        <w:rPr>
          <w:rFonts w:ascii="Times New Roman" w:hAnsi="Times New Roman" w:cs="Times New Roman"/>
          <w:sz w:val="24"/>
          <w:szCs w:val="24"/>
        </w:rPr>
        <w:t>9VAC20-160-120</w:t>
      </w:r>
      <w:r w:rsidR="00D648F0" w:rsidRPr="005F3F3A">
        <w:rPr>
          <w:rFonts w:ascii="Times New Roman" w:hAnsi="Times New Roman" w:cs="Times New Roman"/>
          <w:sz w:val="24"/>
          <w:szCs w:val="24"/>
        </w:rPr>
        <w:t>, [</w:t>
      </w:r>
      <w:r w:rsidR="00362A0B" w:rsidRPr="005F3F3A">
        <w:rPr>
          <w:rFonts w:ascii="Times New Roman" w:hAnsi="Times New Roman" w:cs="Times New Roman"/>
          <w:i/>
          <w:sz w:val="24"/>
          <w:szCs w:val="24"/>
        </w:rPr>
        <w:t>participant</w:t>
      </w:r>
      <w:r w:rsidR="00DF3038" w:rsidRPr="005F3F3A">
        <w:rPr>
          <w:rFonts w:ascii="Times New Roman" w:hAnsi="Times New Roman" w:cs="Times New Roman"/>
          <w:i/>
          <w:sz w:val="24"/>
          <w:szCs w:val="24"/>
        </w:rPr>
        <w:t xml:space="preserve"> name, participant address</w:t>
      </w:r>
      <w:r w:rsidR="00D648F0" w:rsidRPr="005F3F3A">
        <w:rPr>
          <w:rFonts w:ascii="Times New Roman" w:hAnsi="Times New Roman" w:cs="Times New Roman"/>
          <w:sz w:val="24"/>
          <w:szCs w:val="24"/>
        </w:rPr>
        <w:t>]</w:t>
      </w:r>
      <w:r w:rsidR="00DF3038" w:rsidRPr="005F3F3A">
        <w:rPr>
          <w:rFonts w:ascii="Times New Roman" w:hAnsi="Times New Roman" w:cs="Times New Roman"/>
          <w:sz w:val="24"/>
          <w:szCs w:val="24"/>
        </w:rPr>
        <w:t xml:space="preserve"> </w:t>
      </w:r>
      <w:r w:rsidR="00D648F0" w:rsidRPr="005F3F3A">
        <w:rPr>
          <w:rFonts w:ascii="Times New Roman" w:hAnsi="Times New Roman" w:cs="Times New Roman"/>
          <w:sz w:val="24"/>
          <w:szCs w:val="24"/>
        </w:rPr>
        <w:t>hereby</w:t>
      </w:r>
      <w:r w:rsidR="00362A0B" w:rsidRPr="005F3F3A">
        <w:rPr>
          <w:rFonts w:ascii="Times New Roman" w:hAnsi="Times New Roman" w:cs="Times New Roman"/>
          <w:sz w:val="24"/>
          <w:szCs w:val="24"/>
        </w:rPr>
        <w:t xml:space="preserve"> provid</w:t>
      </w:r>
      <w:r w:rsidR="00D648F0" w:rsidRPr="005F3F3A">
        <w:rPr>
          <w:rFonts w:ascii="Times New Roman" w:hAnsi="Times New Roman" w:cs="Times New Roman"/>
          <w:sz w:val="24"/>
          <w:szCs w:val="24"/>
        </w:rPr>
        <w:t>es notice of</w:t>
      </w:r>
      <w:r w:rsidR="00362A0B" w:rsidRPr="005F3F3A">
        <w:rPr>
          <w:rFonts w:ascii="Times New Roman" w:hAnsi="Times New Roman" w:cs="Times New Roman"/>
          <w:sz w:val="24"/>
          <w:szCs w:val="24"/>
        </w:rPr>
        <w:t xml:space="preserve"> </w:t>
      </w:r>
      <w:r w:rsidR="00D648F0" w:rsidRPr="005F3F3A">
        <w:rPr>
          <w:rFonts w:ascii="Times New Roman" w:hAnsi="Times New Roman" w:cs="Times New Roman"/>
          <w:sz w:val="24"/>
          <w:szCs w:val="24"/>
        </w:rPr>
        <w:t>v</w:t>
      </w:r>
      <w:r w:rsidR="00362A0B" w:rsidRPr="005F3F3A">
        <w:rPr>
          <w:rFonts w:ascii="Times New Roman" w:hAnsi="Times New Roman" w:cs="Times New Roman"/>
          <w:sz w:val="24"/>
          <w:szCs w:val="24"/>
        </w:rPr>
        <w:t xml:space="preserve">oluntary </w:t>
      </w:r>
      <w:r w:rsidR="00D648F0" w:rsidRPr="005F3F3A">
        <w:rPr>
          <w:rFonts w:ascii="Times New Roman" w:hAnsi="Times New Roman" w:cs="Times New Roman"/>
          <w:sz w:val="24"/>
          <w:szCs w:val="24"/>
        </w:rPr>
        <w:t>r</w:t>
      </w:r>
      <w:r w:rsidR="00362A0B" w:rsidRPr="005F3F3A">
        <w:rPr>
          <w:rFonts w:ascii="Times New Roman" w:hAnsi="Times New Roman" w:cs="Times New Roman"/>
          <w:sz w:val="24"/>
          <w:szCs w:val="24"/>
        </w:rPr>
        <w:t>emediation</w:t>
      </w:r>
      <w:r w:rsidR="00D648F0" w:rsidRPr="005F3F3A">
        <w:rPr>
          <w:rFonts w:ascii="Times New Roman" w:hAnsi="Times New Roman" w:cs="Times New Roman"/>
          <w:sz w:val="24"/>
          <w:szCs w:val="24"/>
        </w:rPr>
        <w:t xml:space="preserve"> at the following site:</w:t>
      </w:r>
    </w:p>
    <w:p w:rsidR="00DF3038" w:rsidRPr="005F3F3A" w:rsidRDefault="006104A3" w:rsidP="00D33913">
      <w:pPr>
        <w:pStyle w:val="NoSpacing"/>
        <w:jc w:val="center"/>
      </w:pPr>
      <w:r w:rsidRPr="005F3F3A">
        <w:t>[</w:t>
      </w:r>
      <w:r w:rsidR="00DF3038" w:rsidRPr="005F3F3A">
        <w:t>Site Name</w:t>
      </w:r>
      <w:r w:rsidRPr="005F3F3A">
        <w:t>]</w:t>
      </w:r>
    </w:p>
    <w:p w:rsidR="00DF3038" w:rsidRPr="005F3F3A" w:rsidRDefault="006104A3" w:rsidP="00D33913">
      <w:pPr>
        <w:pStyle w:val="NoSpacing"/>
        <w:jc w:val="center"/>
      </w:pPr>
      <w:r w:rsidRPr="005F3F3A">
        <w:t>[</w:t>
      </w:r>
      <w:r w:rsidR="00DF3038" w:rsidRPr="005F3F3A">
        <w:t>Site Address</w:t>
      </w:r>
      <w:r w:rsidRPr="005F3F3A">
        <w:t>]</w:t>
      </w:r>
    </w:p>
    <w:p w:rsidR="00D4704D" w:rsidRPr="005F3F3A" w:rsidRDefault="00D4704D" w:rsidP="00D33913">
      <w:pPr>
        <w:pStyle w:val="NoSpacing"/>
        <w:jc w:val="center"/>
      </w:pPr>
      <w:r w:rsidRPr="005F3F3A">
        <w:t xml:space="preserve">VRP Number </w:t>
      </w:r>
      <w:proofErr w:type="gramStart"/>
      <w:r w:rsidRPr="005F3F3A">
        <w:t>VRP</w:t>
      </w:r>
      <w:r w:rsidR="006104A3" w:rsidRPr="005F3F3A">
        <w:t>[</w:t>
      </w:r>
      <w:proofErr w:type="gramEnd"/>
      <w:r w:rsidRPr="005F3F3A">
        <w:t>XXXXX</w:t>
      </w:r>
      <w:r w:rsidR="006104A3" w:rsidRPr="005F3F3A">
        <w:t>]</w:t>
      </w:r>
    </w:p>
    <w:p w:rsidR="00DF3038" w:rsidRPr="005F3F3A" w:rsidRDefault="00481751" w:rsidP="00D33913">
      <w:pPr>
        <w:spacing w:before="240"/>
        <w:rPr>
          <w:rFonts w:ascii="Times New Roman" w:hAnsi="Times New Roman" w:cs="Times New Roman"/>
          <w:sz w:val="24"/>
          <w:szCs w:val="24"/>
        </w:rPr>
      </w:pPr>
      <w:r w:rsidRPr="005F3F3A">
        <w:rPr>
          <w:rFonts w:ascii="Times New Roman" w:hAnsi="Times New Roman" w:cs="Times New Roman"/>
          <w:sz w:val="24"/>
          <w:szCs w:val="24"/>
        </w:rPr>
        <w:t>(</w:t>
      </w:r>
      <w:r w:rsidR="00FB0F59" w:rsidRPr="005F3F3A">
        <w:rPr>
          <w:rFonts w:ascii="Times New Roman" w:hAnsi="Times New Roman" w:cs="Times New Roman"/>
          <w:i/>
          <w:sz w:val="24"/>
          <w:szCs w:val="24"/>
        </w:rPr>
        <w:t>Provide a brief description of</w:t>
      </w:r>
      <w:r w:rsidR="00E2710B" w:rsidRPr="005F3F3A">
        <w:rPr>
          <w:rFonts w:ascii="Times New Roman" w:hAnsi="Times New Roman" w:cs="Times New Roman"/>
          <w:i/>
          <w:sz w:val="24"/>
          <w:szCs w:val="24"/>
        </w:rPr>
        <w:t xml:space="preserve"> the </w:t>
      </w:r>
      <w:r w:rsidR="00FB0F59" w:rsidRPr="005F3F3A">
        <w:rPr>
          <w:rFonts w:ascii="Times New Roman" w:hAnsi="Times New Roman" w:cs="Times New Roman"/>
          <w:i/>
          <w:sz w:val="24"/>
          <w:szCs w:val="24"/>
        </w:rPr>
        <w:t xml:space="preserve">industry, industrial process, or commercial business from </w:t>
      </w:r>
      <w:r w:rsidR="004B5CC9" w:rsidRPr="005F3F3A">
        <w:rPr>
          <w:rFonts w:ascii="Times New Roman" w:hAnsi="Times New Roman" w:cs="Times New Roman"/>
          <w:i/>
          <w:sz w:val="24"/>
          <w:szCs w:val="24"/>
        </w:rPr>
        <w:t xml:space="preserve">which </w:t>
      </w:r>
      <w:r w:rsidR="00FB0F59" w:rsidRPr="005F3F3A">
        <w:rPr>
          <w:rFonts w:ascii="Times New Roman" w:hAnsi="Times New Roman" w:cs="Times New Roman"/>
          <w:i/>
          <w:sz w:val="24"/>
          <w:szCs w:val="24"/>
        </w:rPr>
        <w:t xml:space="preserve">the release </w:t>
      </w:r>
      <w:r w:rsidR="008D372C" w:rsidRPr="005F3F3A">
        <w:rPr>
          <w:rFonts w:ascii="Times New Roman" w:hAnsi="Times New Roman" w:cs="Times New Roman"/>
          <w:i/>
          <w:sz w:val="24"/>
          <w:szCs w:val="24"/>
        </w:rPr>
        <w:t xml:space="preserve">occurred or </w:t>
      </w:r>
      <w:r w:rsidR="00B76DFD" w:rsidRPr="005F3F3A">
        <w:rPr>
          <w:rFonts w:ascii="Times New Roman" w:hAnsi="Times New Roman" w:cs="Times New Roman"/>
          <w:i/>
          <w:sz w:val="24"/>
          <w:szCs w:val="24"/>
        </w:rPr>
        <w:t>originated</w:t>
      </w:r>
      <w:r w:rsidR="008D372C" w:rsidRPr="005F3F3A">
        <w:rPr>
          <w:rFonts w:ascii="Times New Roman" w:hAnsi="Times New Roman" w:cs="Times New Roman"/>
          <w:sz w:val="24"/>
          <w:szCs w:val="24"/>
        </w:rPr>
        <w:t>.) (</w:t>
      </w:r>
      <w:r w:rsidR="00DF3038" w:rsidRPr="005F3F3A">
        <w:rPr>
          <w:rFonts w:ascii="Times New Roman" w:hAnsi="Times New Roman" w:cs="Times New Roman"/>
          <w:i/>
          <w:sz w:val="24"/>
          <w:szCs w:val="24"/>
        </w:rPr>
        <w:t xml:space="preserve">Identify </w:t>
      </w:r>
      <w:r w:rsidR="00E257AF" w:rsidRPr="005F3F3A">
        <w:rPr>
          <w:rFonts w:ascii="Times New Roman" w:hAnsi="Times New Roman" w:cs="Times New Roman"/>
          <w:i/>
          <w:sz w:val="24"/>
          <w:szCs w:val="24"/>
        </w:rPr>
        <w:t>contaminants</w:t>
      </w:r>
      <w:r w:rsidR="00B76DFD" w:rsidRPr="005F3F3A">
        <w:rPr>
          <w:rFonts w:ascii="Times New Roman" w:hAnsi="Times New Roman" w:cs="Times New Roman"/>
          <w:i/>
          <w:sz w:val="24"/>
          <w:szCs w:val="24"/>
        </w:rPr>
        <w:t xml:space="preserve"> but do not provide overly complex contaminant descriptions or concentrations</w:t>
      </w:r>
      <w:r w:rsidRPr="005F3F3A">
        <w:rPr>
          <w:rFonts w:ascii="Times New Roman" w:hAnsi="Times New Roman" w:cs="Times New Roman"/>
          <w:sz w:val="24"/>
          <w:szCs w:val="24"/>
        </w:rPr>
        <w:t>)</w:t>
      </w:r>
      <w:r w:rsidR="00E257AF" w:rsidRPr="005F3F3A">
        <w:rPr>
          <w:rFonts w:ascii="Times New Roman" w:hAnsi="Times New Roman" w:cs="Times New Roman"/>
          <w:sz w:val="24"/>
          <w:szCs w:val="24"/>
        </w:rPr>
        <w:t xml:space="preserve"> have been detected in (</w:t>
      </w:r>
      <w:r w:rsidR="00D264B7" w:rsidRPr="005F3F3A">
        <w:rPr>
          <w:rFonts w:ascii="Times New Roman" w:hAnsi="Times New Roman" w:cs="Times New Roman"/>
          <w:i/>
          <w:sz w:val="24"/>
          <w:szCs w:val="24"/>
        </w:rPr>
        <w:t>identify media impacted by contaminants, i.e.</w:t>
      </w:r>
      <w:r w:rsidR="000D4065" w:rsidRPr="005F3F3A">
        <w:rPr>
          <w:rFonts w:ascii="Times New Roman" w:hAnsi="Times New Roman" w:cs="Times New Roman"/>
          <w:i/>
          <w:sz w:val="24"/>
          <w:szCs w:val="24"/>
        </w:rPr>
        <w:t xml:space="preserve"> </w:t>
      </w:r>
      <w:r w:rsidR="00E257AF" w:rsidRPr="005F3F3A">
        <w:rPr>
          <w:rFonts w:ascii="Times New Roman" w:hAnsi="Times New Roman" w:cs="Times New Roman"/>
          <w:i/>
          <w:sz w:val="24"/>
          <w:szCs w:val="24"/>
        </w:rPr>
        <w:t xml:space="preserve">soil, groundwater, </w:t>
      </w:r>
      <w:proofErr w:type="spellStart"/>
      <w:r w:rsidR="00E257AF" w:rsidRPr="005F3F3A">
        <w:rPr>
          <w:rFonts w:ascii="Times New Roman" w:hAnsi="Times New Roman" w:cs="Times New Roman"/>
          <w:i/>
          <w:sz w:val="24"/>
          <w:szCs w:val="24"/>
        </w:rPr>
        <w:t>etc</w:t>
      </w:r>
      <w:proofErr w:type="spellEnd"/>
      <w:r w:rsidR="00E257AF" w:rsidRPr="005F3F3A">
        <w:rPr>
          <w:rFonts w:ascii="Times New Roman" w:hAnsi="Times New Roman" w:cs="Times New Roman"/>
          <w:sz w:val="24"/>
          <w:szCs w:val="24"/>
        </w:rPr>
        <w:t>) at levels which may pose risk to human health or the environment.</w:t>
      </w:r>
      <w:r w:rsidR="006769D1">
        <w:rPr>
          <w:rFonts w:ascii="Times New Roman" w:hAnsi="Times New Roman" w:cs="Times New Roman"/>
          <w:sz w:val="24"/>
          <w:szCs w:val="24"/>
        </w:rPr>
        <w:t xml:space="preserve">  </w:t>
      </w:r>
      <w:r w:rsidR="000D4065" w:rsidRPr="005F3F3A">
        <w:rPr>
          <w:rFonts w:ascii="Times New Roman" w:hAnsi="Times New Roman" w:cs="Times New Roman"/>
          <w:sz w:val="24"/>
          <w:szCs w:val="24"/>
        </w:rPr>
        <w:t xml:space="preserve">In order to address potential environmental risks, </w:t>
      </w:r>
      <w:r w:rsidR="00E257AF" w:rsidRPr="005F3F3A">
        <w:rPr>
          <w:rFonts w:ascii="Times New Roman" w:hAnsi="Times New Roman" w:cs="Times New Roman"/>
          <w:sz w:val="24"/>
          <w:szCs w:val="24"/>
        </w:rPr>
        <w:t>(</w:t>
      </w:r>
      <w:r w:rsidR="00E257AF" w:rsidRPr="005F3F3A">
        <w:rPr>
          <w:rFonts w:ascii="Times New Roman" w:hAnsi="Times New Roman" w:cs="Times New Roman"/>
          <w:i/>
          <w:sz w:val="24"/>
          <w:szCs w:val="24"/>
        </w:rPr>
        <w:t>participant</w:t>
      </w:r>
      <w:r w:rsidR="00E257AF" w:rsidRPr="005F3F3A">
        <w:rPr>
          <w:rFonts w:ascii="Times New Roman" w:hAnsi="Times New Roman" w:cs="Times New Roman"/>
          <w:sz w:val="24"/>
          <w:szCs w:val="24"/>
        </w:rPr>
        <w:t>) applied to and was deemed eligible to participate in the Voluntary Remediation Program.</w:t>
      </w:r>
      <w:r w:rsidR="006769D1">
        <w:rPr>
          <w:rFonts w:ascii="Times New Roman" w:hAnsi="Times New Roman" w:cs="Times New Roman"/>
          <w:sz w:val="24"/>
          <w:szCs w:val="24"/>
        </w:rPr>
        <w:t xml:space="preserve">  </w:t>
      </w:r>
      <w:r w:rsidR="000D4065" w:rsidRPr="005F3F3A">
        <w:rPr>
          <w:rFonts w:ascii="Times New Roman" w:hAnsi="Times New Roman" w:cs="Times New Roman"/>
          <w:sz w:val="24"/>
          <w:szCs w:val="24"/>
        </w:rPr>
        <w:t>A</w:t>
      </w:r>
      <w:r w:rsidR="00E257AF" w:rsidRPr="005F3F3A">
        <w:rPr>
          <w:rFonts w:ascii="Times New Roman" w:hAnsi="Times New Roman" w:cs="Times New Roman"/>
          <w:sz w:val="24"/>
          <w:szCs w:val="24"/>
        </w:rPr>
        <w:t xml:space="preserve"> Remedial Action Plan</w:t>
      </w:r>
      <w:r w:rsidR="00D264B7" w:rsidRPr="005F3F3A">
        <w:rPr>
          <w:rFonts w:ascii="Times New Roman" w:hAnsi="Times New Roman" w:cs="Times New Roman"/>
          <w:sz w:val="24"/>
          <w:szCs w:val="24"/>
        </w:rPr>
        <w:t xml:space="preserve"> (RAP)</w:t>
      </w:r>
      <w:r w:rsidR="00E257AF" w:rsidRPr="005F3F3A">
        <w:rPr>
          <w:rFonts w:ascii="Times New Roman" w:hAnsi="Times New Roman" w:cs="Times New Roman"/>
          <w:sz w:val="24"/>
          <w:szCs w:val="24"/>
        </w:rPr>
        <w:t xml:space="preserve"> </w:t>
      </w:r>
      <w:r w:rsidR="00D264B7" w:rsidRPr="005F3F3A">
        <w:rPr>
          <w:rFonts w:ascii="Times New Roman" w:hAnsi="Times New Roman" w:cs="Times New Roman"/>
          <w:sz w:val="24"/>
          <w:szCs w:val="24"/>
        </w:rPr>
        <w:t>has been reviewed and accepted</w:t>
      </w:r>
      <w:r w:rsidR="004B5CC9" w:rsidRPr="005F3F3A">
        <w:rPr>
          <w:rFonts w:ascii="Times New Roman" w:hAnsi="Times New Roman" w:cs="Times New Roman"/>
          <w:sz w:val="24"/>
          <w:szCs w:val="24"/>
        </w:rPr>
        <w:t xml:space="preserve"> as complete</w:t>
      </w:r>
      <w:r w:rsidR="00D264B7" w:rsidRPr="005F3F3A">
        <w:rPr>
          <w:rFonts w:ascii="Times New Roman" w:hAnsi="Times New Roman" w:cs="Times New Roman"/>
          <w:sz w:val="24"/>
          <w:szCs w:val="24"/>
        </w:rPr>
        <w:t xml:space="preserve"> by the Virginia Department of Environmental Quality</w:t>
      </w:r>
      <w:r w:rsidR="00C6515D" w:rsidRPr="005F3F3A">
        <w:rPr>
          <w:rFonts w:ascii="Times New Roman" w:hAnsi="Times New Roman" w:cs="Times New Roman"/>
          <w:sz w:val="24"/>
          <w:szCs w:val="24"/>
        </w:rPr>
        <w:t xml:space="preserve"> (DEQ)</w:t>
      </w:r>
      <w:r w:rsidR="00D264B7" w:rsidRPr="005F3F3A">
        <w:rPr>
          <w:rFonts w:ascii="Times New Roman" w:hAnsi="Times New Roman" w:cs="Times New Roman"/>
          <w:sz w:val="24"/>
          <w:szCs w:val="24"/>
        </w:rPr>
        <w:t>.</w:t>
      </w:r>
      <w:r w:rsidR="006769D1">
        <w:rPr>
          <w:rFonts w:ascii="Times New Roman" w:hAnsi="Times New Roman" w:cs="Times New Roman"/>
          <w:sz w:val="24"/>
          <w:szCs w:val="24"/>
        </w:rPr>
        <w:t xml:space="preserve">  </w:t>
      </w:r>
      <w:r w:rsidR="00D264B7" w:rsidRPr="005F3F3A">
        <w:rPr>
          <w:rFonts w:ascii="Times New Roman" w:hAnsi="Times New Roman" w:cs="Times New Roman"/>
          <w:sz w:val="24"/>
          <w:szCs w:val="24"/>
        </w:rPr>
        <w:t>The RAP includes (</w:t>
      </w:r>
      <w:r w:rsidR="00D264B7" w:rsidRPr="005F3F3A">
        <w:rPr>
          <w:rFonts w:ascii="Times New Roman" w:hAnsi="Times New Roman" w:cs="Times New Roman"/>
          <w:i/>
          <w:sz w:val="24"/>
          <w:szCs w:val="24"/>
        </w:rPr>
        <w:t>pr</w:t>
      </w:r>
      <w:r w:rsidR="00C6515D" w:rsidRPr="005F3F3A">
        <w:rPr>
          <w:rFonts w:ascii="Times New Roman" w:hAnsi="Times New Roman" w:cs="Times New Roman"/>
          <w:i/>
          <w:sz w:val="24"/>
          <w:szCs w:val="24"/>
        </w:rPr>
        <w:t>ovide a description of</w:t>
      </w:r>
      <w:r w:rsidR="000D4065" w:rsidRPr="005F3F3A">
        <w:rPr>
          <w:rFonts w:ascii="Times New Roman" w:hAnsi="Times New Roman" w:cs="Times New Roman"/>
          <w:i/>
          <w:sz w:val="24"/>
          <w:szCs w:val="24"/>
        </w:rPr>
        <w:t xml:space="preserve"> any remediation</w:t>
      </w:r>
      <w:r w:rsidR="00B76DFD" w:rsidRPr="005F3F3A">
        <w:rPr>
          <w:rFonts w:ascii="Times New Roman" w:hAnsi="Times New Roman" w:cs="Times New Roman"/>
          <w:i/>
          <w:sz w:val="24"/>
          <w:szCs w:val="24"/>
        </w:rPr>
        <w:t xml:space="preserve"> completed or proposed</w:t>
      </w:r>
      <w:r w:rsidR="000D4065" w:rsidRPr="005F3F3A">
        <w:rPr>
          <w:rFonts w:ascii="Times New Roman" w:hAnsi="Times New Roman" w:cs="Times New Roman"/>
          <w:i/>
          <w:sz w:val="24"/>
          <w:szCs w:val="24"/>
        </w:rPr>
        <w:t xml:space="preserve"> and proposed land use controls</w:t>
      </w:r>
      <w:r w:rsidR="00B76DFD" w:rsidRPr="005F3F3A">
        <w:rPr>
          <w:rFonts w:ascii="Times New Roman" w:hAnsi="Times New Roman" w:cs="Times New Roman"/>
          <w:i/>
          <w:sz w:val="24"/>
          <w:szCs w:val="24"/>
        </w:rPr>
        <w:t>, engineering controls,</w:t>
      </w:r>
      <w:r w:rsidR="000D4065" w:rsidRPr="005F3F3A">
        <w:rPr>
          <w:rFonts w:ascii="Times New Roman" w:hAnsi="Times New Roman" w:cs="Times New Roman"/>
          <w:i/>
          <w:sz w:val="24"/>
          <w:szCs w:val="24"/>
        </w:rPr>
        <w:t xml:space="preserve"> or </w:t>
      </w:r>
      <w:r w:rsidR="00B76DFD" w:rsidRPr="005F3F3A">
        <w:rPr>
          <w:rFonts w:ascii="Times New Roman" w:hAnsi="Times New Roman" w:cs="Times New Roman"/>
          <w:i/>
          <w:sz w:val="24"/>
          <w:szCs w:val="24"/>
        </w:rPr>
        <w:t xml:space="preserve">use </w:t>
      </w:r>
      <w:r w:rsidR="000D4065" w:rsidRPr="005F3F3A">
        <w:rPr>
          <w:rFonts w:ascii="Times New Roman" w:hAnsi="Times New Roman" w:cs="Times New Roman"/>
          <w:i/>
          <w:sz w:val="24"/>
          <w:szCs w:val="24"/>
        </w:rPr>
        <w:t>restricti</w:t>
      </w:r>
      <w:r w:rsidR="00C6515D" w:rsidRPr="005F3F3A">
        <w:rPr>
          <w:rFonts w:ascii="Times New Roman" w:hAnsi="Times New Roman" w:cs="Times New Roman"/>
          <w:i/>
          <w:sz w:val="24"/>
          <w:szCs w:val="24"/>
        </w:rPr>
        <w:t>ons</w:t>
      </w:r>
      <w:r w:rsidR="00B76DFD" w:rsidRPr="005F3F3A">
        <w:rPr>
          <w:rFonts w:ascii="Times New Roman" w:hAnsi="Times New Roman" w:cs="Times New Roman"/>
          <w:i/>
          <w:sz w:val="24"/>
          <w:szCs w:val="24"/>
        </w:rPr>
        <w:t>/limitations</w:t>
      </w:r>
      <w:r w:rsidR="006769D1">
        <w:rPr>
          <w:rFonts w:ascii="Times New Roman" w:hAnsi="Times New Roman" w:cs="Times New Roman"/>
          <w:sz w:val="24"/>
          <w:szCs w:val="24"/>
        </w:rPr>
        <w:t>).</w:t>
      </w:r>
    </w:p>
    <w:p w:rsidR="00FE6567" w:rsidRPr="006769D1" w:rsidRDefault="00FE6567" w:rsidP="00D33913">
      <w:pPr>
        <w:spacing w:before="160" w:after="320"/>
        <w:rPr>
          <w:rFonts w:ascii="Times New Roman" w:hAnsi="Times New Roman" w:cs="Times New Roman"/>
          <w:b/>
          <w:i/>
          <w:sz w:val="24"/>
          <w:szCs w:val="24"/>
        </w:rPr>
      </w:pPr>
      <w:proofErr w:type="gramStart"/>
      <w:r w:rsidRPr="006769D1">
        <w:rPr>
          <w:rFonts w:ascii="Times New Roman" w:hAnsi="Times New Roman" w:cs="Times New Roman"/>
          <w:b/>
          <w:i/>
          <w:sz w:val="24"/>
          <w:szCs w:val="24"/>
        </w:rPr>
        <w:t>or</w:t>
      </w:r>
      <w:proofErr w:type="gramEnd"/>
    </w:p>
    <w:p w:rsidR="00171E44" w:rsidRPr="005F3F3A" w:rsidRDefault="00171E44" w:rsidP="00171E44">
      <w:pPr>
        <w:rPr>
          <w:rFonts w:ascii="Times New Roman" w:hAnsi="Times New Roman" w:cs="Times New Roman"/>
        </w:rPr>
      </w:pPr>
      <w:r w:rsidRPr="005F3F3A">
        <w:rPr>
          <w:rFonts w:ascii="Times New Roman" w:hAnsi="Times New Roman" w:cs="Times New Roman"/>
        </w:rPr>
        <w:t>Environmental investigation has detected [</w:t>
      </w:r>
      <w:r w:rsidRPr="005F3F3A">
        <w:rPr>
          <w:rFonts w:ascii="Times New Roman" w:hAnsi="Times New Roman" w:cs="Times New Roman"/>
          <w:i/>
        </w:rPr>
        <w:t xml:space="preserve">specific contaminants or </w:t>
      </w:r>
      <w:proofErr w:type="gramStart"/>
      <w:r w:rsidRPr="005F3F3A">
        <w:rPr>
          <w:rFonts w:ascii="Times New Roman" w:hAnsi="Times New Roman" w:cs="Times New Roman"/>
          <w:i/>
        </w:rPr>
        <w:t>class(</w:t>
      </w:r>
      <w:proofErr w:type="spellStart"/>
      <w:proofErr w:type="gramEnd"/>
      <w:r w:rsidRPr="005F3F3A">
        <w:rPr>
          <w:rFonts w:ascii="Times New Roman" w:hAnsi="Times New Roman" w:cs="Times New Roman"/>
          <w:i/>
        </w:rPr>
        <w:t>es</w:t>
      </w:r>
      <w:proofErr w:type="spellEnd"/>
      <w:r w:rsidRPr="005F3F3A">
        <w:rPr>
          <w:rFonts w:ascii="Times New Roman" w:hAnsi="Times New Roman" w:cs="Times New Roman"/>
          <w:i/>
        </w:rPr>
        <w:t>) of contaminants</w:t>
      </w:r>
      <w:r w:rsidRPr="005F3F3A">
        <w:rPr>
          <w:rFonts w:ascii="Times New Roman" w:hAnsi="Times New Roman" w:cs="Times New Roman"/>
        </w:rPr>
        <w:t>] in [</w:t>
      </w:r>
      <w:r w:rsidRPr="005F3F3A">
        <w:rPr>
          <w:rFonts w:ascii="Times New Roman" w:hAnsi="Times New Roman" w:cs="Times New Roman"/>
          <w:i/>
        </w:rPr>
        <w:t>media exhibiting contamination, i.e., soil, groundwater, soil gas, surface water, and/or sediments</w:t>
      </w:r>
      <w:r w:rsidRPr="005F3F3A">
        <w:rPr>
          <w:rFonts w:ascii="Times New Roman" w:hAnsi="Times New Roman" w:cs="Times New Roman"/>
        </w:rPr>
        <w:t>] at levels that could pose risk to human health or the environment.</w:t>
      </w:r>
      <w:r w:rsidR="006769D1">
        <w:rPr>
          <w:rFonts w:ascii="Times New Roman" w:hAnsi="Times New Roman" w:cs="Times New Roman"/>
        </w:rPr>
        <w:t xml:space="preserve"> </w:t>
      </w:r>
      <w:r w:rsidRPr="005F3F3A">
        <w:rPr>
          <w:rFonts w:ascii="Times New Roman" w:hAnsi="Times New Roman" w:cs="Times New Roman"/>
        </w:rPr>
        <w:t>The contamination likely the result of [</w:t>
      </w:r>
      <w:r w:rsidRPr="005F3F3A">
        <w:rPr>
          <w:rFonts w:ascii="Times New Roman" w:hAnsi="Times New Roman" w:cs="Times New Roman"/>
          <w:i/>
          <w:sz w:val="24"/>
          <w:szCs w:val="24"/>
        </w:rPr>
        <w:t>provide a brief description of the industry, industrial process, or commercial business from which the release occurred or originated</w:t>
      </w:r>
      <w:r w:rsidRPr="005F3F3A">
        <w:rPr>
          <w:rFonts w:ascii="Times New Roman" w:hAnsi="Times New Roman" w:cs="Times New Roman"/>
        </w:rPr>
        <w:t>] at the Site.</w:t>
      </w:r>
      <w:r w:rsidR="006769D1">
        <w:rPr>
          <w:rFonts w:ascii="Times New Roman" w:hAnsi="Times New Roman" w:cs="Times New Roman"/>
        </w:rPr>
        <w:t xml:space="preserve"> </w:t>
      </w:r>
      <w:r w:rsidRPr="005F3F3A">
        <w:rPr>
          <w:rFonts w:ascii="Times New Roman" w:hAnsi="Times New Roman" w:cs="Times New Roman"/>
        </w:rPr>
        <w:t>To address the potential risk, [</w:t>
      </w:r>
      <w:r w:rsidRPr="005F3F3A">
        <w:rPr>
          <w:rFonts w:ascii="Times New Roman" w:hAnsi="Times New Roman" w:cs="Times New Roman"/>
          <w:i/>
        </w:rPr>
        <w:t>participant name</w:t>
      </w:r>
      <w:r w:rsidRPr="005F3F3A">
        <w:rPr>
          <w:rFonts w:ascii="Times New Roman" w:hAnsi="Times New Roman" w:cs="Times New Roman"/>
        </w:rPr>
        <w:t>] applied to and was deemed eligible to participate in the Voluntary Remediation Program.</w:t>
      </w:r>
      <w:r w:rsidR="006769D1">
        <w:rPr>
          <w:rFonts w:ascii="Times New Roman" w:hAnsi="Times New Roman" w:cs="Times New Roman"/>
        </w:rPr>
        <w:t xml:space="preserve"> </w:t>
      </w:r>
      <w:r w:rsidRPr="005F3F3A">
        <w:rPr>
          <w:rFonts w:ascii="Times New Roman" w:hAnsi="Times New Roman" w:cs="Times New Roman"/>
        </w:rPr>
        <w:t>A Remedial Action Plan (RAP) has been reviewed and accepted by the Virginia Department of Environmental Quality.</w:t>
      </w:r>
      <w:r w:rsidR="006769D1">
        <w:rPr>
          <w:rFonts w:ascii="Times New Roman" w:hAnsi="Times New Roman" w:cs="Times New Roman"/>
        </w:rPr>
        <w:t xml:space="preserve"> </w:t>
      </w:r>
      <w:r w:rsidRPr="005F3F3A">
        <w:rPr>
          <w:rFonts w:ascii="Times New Roman" w:hAnsi="Times New Roman" w:cs="Times New Roman"/>
        </w:rPr>
        <w:t>The RAP includes [</w:t>
      </w:r>
      <w:r w:rsidRPr="005F3F3A">
        <w:rPr>
          <w:rFonts w:ascii="Times New Roman" w:hAnsi="Times New Roman" w:cs="Times New Roman"/>
          <w:i/>
        </w:rPr>
        <w:t>description of any proposed or completed remediation and any proposed land use controls or restrictions</w:t>
      </w:r>
      <w:r w:rsidR="006769D1">
        <w:rPr>
          <w:rFonts w:ascii="Times New Roman" w:hAnsi="Times New Roman" w:cs="Times New Roman"/>
        </w:rPr>
        <w:t>].</w:t>
      </w:r>
    </w:p>
    <w:p w:rsidR="00C6515D" w:rsidRPr="005F3F3A" w:rsidRDefault="00C6515D">
      <w:pPr>
        <w:rPr>
          <w:rFonts w:ascii="Times New Roman" w:hAnsi="Times New Roman" w:cs="Times New Roman"/>
          <w:sz w:val="24"/>
          <w:szCs w:val="24"/>
        </w:rPr>
      </w:pPr>
      <w:r w:rsidRPr="005F3F3A">
        <w:rPr>
          <w:rFonts w:ascii="Times New Roman" w:hAnsi="Times New Roman" w:cs="Times New Roman"/>
          <w:sz w:val="24"/>
          <w:szCs w:val="24"/>
        </w:rPr>
        <w:t xml:space="preserve">Persons wishing to comment on the voluntary remedial action </w:t>
      </w:r>
      <w:r w:rsidR="00171E44" w:rsidRPr="005F3F3A">
        <w:rPr>
          <w:rFonts w:ascii="Times New Roman" w:hAnsi="Times New Roman" w:cs="Times New Roman"/>
          <w:sz w:val="24"/>
          <w:szCs w:val="24"/>
        </w:rPr>
        <w:t xml:space="preserve">or request additional information </w:t>
      </w:r>
      <w:r w:rsidRPr="005F3F3A">
        <w:rPr>
          <w:rFonts w:ascii="Times New Roman" w:hAnsi="Times New Roman" w:cs="Times New Roman"/>
          <w:sz w:val="24"/>
          <w:szCs w:val="24"/>
        </w:rPr>
        <w:t xml:space="preserve">should </w:t>
      </w:r>
      <w:r w:rsidR="00171E44" w:rsidRPr="005F3F3A">
        <w:rPr>
          <w:rFonts w:ascii="Times New Roman" w:hAnsi="Times New Roman" w:cs="Times New Roman"/>
          <w:sz w:val="24"/>
          <w:szCs w:val="24"/>
        </w:rPr>
        <w:t>contact the following person who is familiar with the Site:</w:t>
      </w:r>
    </w:p>
    <w:p w:rsidR="00B76DFD" w:rsidRPr="005F3F3A" w:rsidRDefault="000E5493" w:rsidP="00B76DFD">
      <w:pPr>
        <w:spacing w:after="0"/>
        <w:jc w:val="center"/>
        <w:rPr>
          <w:rFonts w:ascii="Times New Roman" w:hAnsi="Times New Roman" w:cs="Times New Roman"/>
          <w:sz w:val="24"/>
          <w:szCs w:val="24"/>
        </w:rPr>
      </w:pPr>
      <w:r>
        <w:rPr>
          <w:rFonts w:ascii="Times New Roman" w:hAnsi="Times New Roman" w:cs="Times New Roman"/>
          <w:sz w:val="24"/>
          <w:szCs w:val="24"/>
        </w:rPr>
        <w:t>[</w:t>
      </w:r>
      <w:r w:rsidR="00B76DFD" w:rsidRPr="005F3F3A">
        <w:rPr>
          <w:rFonts w:ascii="Times New Roman" w:hAnsi="Times New Roman" w:cs="Times New Roman"/>
          <w:i/>
          <w:sz w:val="24"/>
          <w:szCs w:val="24"/>
        </w:rPr>
        <w:t>Individual Contact Name</w:t>
      </w:r>
      <w:r>
        <w:rPr>
          <w:rFonts w:ascii="Times New Roman" w:hAnsi="Times New Roman" w:cs="Times New Roman"/>
          <w:sz w:val="24"/>
          <w:szCs w:val="24"/>
        </w:rPr>
        <w:t>]</w:t>
      </w:r>
    </w:p>
    <w:p w:rsidR="00B76DFD" w:rsidRPr="005F3F3A" w:rsidRDefault="000E5493" w:rsidP="00B76DFD">
      <w:pPr>
        <w:spacing w:after="0"/>
        <w:jc w:val="center"/>
        <w:rPr>
          <w:rFonts w:ascii="Times New Roman" w:hAnsi="Times New Roman" w:cs="Times New Roman"/>
          <w:sz w:val="24"/>
          <w:szCs w:val="24"/>
        </w:rPr>
      </w:pPr>
      <w:r>
        <w:rPr>
          <w:rFonts w:ascii="Times New Roman" w:hAnsi="Times New Roman" w:cs="Times New Roman"/>
          <w:sz w:val="24"/>
          <w:szCs w:val="24"/>
        </w:rPr>
        <w:t>[</w:t>
      </w:r>
      <w:r w:rsidR="00B76DFD" w:rsidRPr="005F3F3A">
        <w:rPr>
          <w:rFonts w:ascii="Times New Roman" w:hAnsi="Times New Roman" w:cs="Times New Roman"/>
          <w:i/>
          <w:sz w:val="24"/>
          <w:szCs w:val="24"/>
        </w:rPr>
        <w:t>P</w:t>
      </w:r>
      <w:r w:rsidR="00C6515D" w:rsidRPr="005F3F3A">
        <w:rPr>
          <w:rFonts w:ascii="Times New Roman" w:hAnsi="Times New Roman" w:cs="Times New Roman"/>
          <w:i/>
          <w:sz w:val="24"/>
          <w:szCs w:val="24"/>
        </w:rPr>
        <w:t>articipant/</w:t>
      </w:r>
      <w:r w:rsidR="00B76DFD" w:rsidRPr="005F3F3A">
        <w:rPr>
          <w:rFonts w:ascii="Times New Roman" w:hAnsi="Times New Roman" w:cs="Times New Roman"/>
          <w:i/>
          <w:sz w:val="24"/>
          <w:szCs w:val="24"/>
        </w:rPr>
        <w:t>C</w:t>
      </w:r>
      <w:r w:rsidR="00C6515D" w:rsidRPr="005F3F3A">
        <w:rPr>
          <w:rFonts w:ascii="Times New Roman" w:hAnsi="Times New Roman" w:cs="Times New Roman"/>
          <w:i/>
          <w:sz w:val="24"/>
          <w:szCs w:val="24"/>
        </w:rPr>
        <w:t xml:space="preserve">onsultant </w:t>
      </w:r>
      <w:r w:rsidR="00B76DFD" w:rsidRPr="005F3F3A">
        <w:rPr>
          <w:rFonts w:ascii="Times New Roman" w:hAnsi="Times New Roman" w:cs="Times New Roman"/>
          <w:i/>
          <w:sz w:val="24"/>
          <w:szCs w:val="24"/>
        </w:rPr>
        <w:t>Name</w:t>
      </w:r>
      <w:r>
        <w:rPr>
          <w:rFonts w:ascii="Times New Roman" w:hAnsi="Times New Roman" w:cs="Times New Roman"/>
          <w:sz w:val="24"/>
          <w:szCs w:val="24"/>
        </w:rPr>
        <w:t>]</w:t>
      </w:r>
    </w:p>
    <w:p w:rsidR="00B76DFD" w:rsidRPr="005F3F3A" w:rsidRDefault="000E5493" w:rsidP="00B76DFD">
      <w:pPr>
        <w:spacing w:after="0"/>
        <w:jc w:val="center"/>
        <w:rPr>
          <w:rFonts w:ascii="Times New Roman" w:hAnsi="Times New Roman" w:cs="Times New Roman"/>
          <w:sz w:val="24"/>
          <w:szCs w:val="24"/>
        </w:rPr>
      </w:pPr>
      <w:r>
        <w:rPr>
          <w:rFonts w:ascii="Times New Roman" w:hAnsi="Times New Roman" w:cs="Times New Roman"/>
          <w:sz w:val="24"/>
          <w:szCs w:val="24"/>
        </w:rPr>
        <w:t>[</w:t>
      </w:r>
      <w:r w:rsidR="00B76DFD" w:rsidRPr="005F3F3A">
        <w:rPr>
          <w:rFonts w:ascii="Times New Roman" w:hAnsi="Times New Roman" w:cs="Times New Roman"/>
          <w:i/>
          <w:sz w:val="24"/>
          <w:szCs w:val="24"/>
        </w:rPr>
        <w:t>A</w:t>
      </w:r>
      <w:r w:rsidR="00C6515D" w:rsidRPr="005F3F3A">
        <w:rPr>
          <w:rFonts w:ascii="Times New Roman" w:hAnsi="Times New Roman" w:cs="Times New Roman"/>
          <w:i/>
          <w:sz w:val="24"/>
          <w:szCs w:val="24"/>
        </w:rPr>
        <w:t>ddress</w:t>
      </w:r>
      <w:r>
        <w:rPr>
          <w:rFonts w:ascii="Times New Roman" w:hAnsi="Times New Roman" w:cs="Times New Roman"/>
          <w:sz w:val="24"/>
          <w:szCs w:val="24"/>
        </w:rPr>
        <w:t>]</w:t>
      </w:r>
    </w:p>
    <w:p w:rsidR="00B76DFD" w:rsidRPr="005F3F3A" w:rsidRDefault="000E5493" w:rsidP="00B76DFD">
      <w:pPr>
        <w:spacing w:after="0"/>
        <w:jc w:val="center"/>
        <w:rPr>
          <w:rFonts w:ascii="Times New Roman" w:hAnsi="Times New Roman" w:cs="Times New Roman"/>
          <w:sz w:val="24"/>
          <w:szCs w:val="24"/>
        </w:rPr>
      </w:pPr>
      <w:r>
        <w:rPr>
          <w:rFonts w:ascii="Times New Roman" w:hAnsi="Times New Roman" w:cs="Times New Roman"/>
          <w:sz w:val="24"/>
          <w:szCs w:val="24"/>
        </w:rPr>
        <w:t>[</w:t>
      </w:r>
      <w:r w:rsidR="00B76DFD" w:rsidRPr="005F3F3A">
        <w:rPr>
          <w:rFonts w:ascii="Times New Roman" w:hAnsi="Times New Roman" w:cs="Times New Roman"/>
          <w:i/>
          <w:sz w:val="24"/>
          <w:szCs w:val="24"/>
        </w:rPr>
        <w:t>P</w:t>
      </w:r>
      <w:r w:rsidR="00C6515D" w:rsidRPr="005F3F3A">
        <w:rPr>
          <w:rFonts w:ascii="Times New Roman" w:hAnsi="Times New Roman" w:cs="Times New Roman"/>
          <w:i/>
          <w:sz w:val="24"/>
          <w:szCs w:val="24"/>
        </w:rPr>
        <w:t xml:space="preserve">hone </w:t>
      </w:r>
      <w:r w:rsidR="00B76DFD" w:rsidRPr="005F3F3A">
        <w:rPr>
          <w:rFonts w:ascii="Times New Roman" w:hAnsi="Times New Roman" w:cs="Times New Roman"/>
          <w:i/>
          <w:sz w:val="24"/>
          <w:szCs w:val="24"/>
        </w:rPr>
        <w:t>N</w:t>
      </w:r>
      <w:r w:rsidR="00C6515D" w:rsidRPr="005F3F3A">
        <w:rPr>
          <w:rFonts w:ascii="Times New Roman" w:hAnsi="Times New Roman" w:cs="Times New Roman"/>
          <w:i/>
          <w:sz w:val="24"/>
          <w:szCs w:val="24"/>
        </w:rPr>
        <w:t>umbe</w:t>
      </w:r>
      <w:r w:rsidR="00E15026" w:rsidRPr="005F3F3A">
        <w:rPr>
          <w:rFonts w:ascii="Times New Roman" w:hAnsi="Times New Roman" w:cs="Times New Roman"/>
          <w:i/>
          <w:sz w:val="24"/>
          <w:szCs w:val="24"/>
        </w:rPr>
        <w:t>r</w:t>
      </w:r>
      <w:r>
        <w:rPr>
          <w:rFonts w:ascii="Times New Roman" w:hAnsi="Times New Roman" w:cs="Times New Roman"/>
          <w:sz w:val="24"/>
          <w:szCs w:val="24"/>
        </w:rPr>
        <w:t>]</w:t>
      </w:r>
    </w:p>
    <w:p w:rsidR="00C6515D" w:rsidRPr="005F3F3A" w:rsidRDefault="000E5493" w:rsidP="00B76DFD">
      <w:pPr>
        <w:spacing w:after="0"/>
        <w:jc w:val="center"/>
        <w:rPr>
          <w:rFonts w:ascii="Times New Roman" w:hAnsi="Times New Roman" w:cs="Times New Roman"/>
          <w:sz w:val="24"/>
          <w:szCs w:val="24"/>
        </w:rPr>
      </w:pPr>
      <w:r>
        <w:rPr>
          <w:rFonts w:ascii="Times New Roman" w:hAnsi="Times New Roman" w:cs="Times New Roman"/>
          <w:sz w:val="24"/>
          <w:szCs w:val="24"/>
        </w:rPr>
        <w:t>[</w:t>
      </w:r>
      <w:r w:rsidR="00B76DFD" w:rsidRPr="005F3F3A">
        <w:rPr>
          <w:rFonts w:ascii="Times New Roman" w:hAnsi="Times New Roman" w:cs="Times New Roman"/>
          <w:i/>
          <w:sz w:val="24"/>
          <w:szCs w:val="24"/>
        </w:rPr>
        <w:t>E</w:t>
      </w:r>
      <w:r w:rsidR="00C6515D" w:rsidRPr="005F3F3A">
        <w:rPr>
          <w:rFonts w:ascii="Times New Roman" w:hAnsi="Times New Roman" w:cs="Times New Roman"/>
          <w:i/>
          <w:sz w:val="24"/>
          <w:szCs w:val="24"/>
        </w:rPr>
        <w:t xml:space="preserve">mail </w:t>
      </w:r>
      <w:r w:rsidR="00B76DFD" w:rsidRPr="005F3F3A">
        <w:rPr>
          <w:rFonts w:ascii="Times New Roman" w:hAnsi="Times New Roman" w:cs="Times New Roman"/>
          <w:i/>
          <w:sz w:val="24"/>
          <w:szCs w:val="24"/>
        </w:rPr>
        <w:t>A</w:t>
      </w:r>
      <w:r w:rsidR="004B5CC9" w:rsidRPr="005F3F3A">
        <w:rPr>
          <w:rFonts w:ascii="Times New Roman" w:hAnsi="Times New Roman" w:cs="Times New Roman"/>
          <w:i/>
          <w:sz w:val="24"/>
          <w:szCs w:val="24"/>
        </w:rPr>
        <w:t>d</w:t>
      </w:r>
      <w:r w:rsidR="00C6515D" w:rsidRPr="005F3F3A">
        <w:rPr>
          <w:rFonts w:ascii="Times New Roman" w:hAnsi="Times New Roman" w:cs="Times New Roman"/>
          <w:i/>
          <w:sz w:val="24"/>
          <w:szCs w:val="24"/>
        </w:rPr>
        <w:t>dress</w:t>
      </w:r>
      <w:r>
        <w:rPr>
          <w:rFonts w:ascii="Times New Roman" w:hAnsi="Times New Roman" w:cs="Times New Roman"/>
          <w:sz w:val="24"/>
          <w:szCs w:val="24"/>
        </w:rPr>
        <w:t>]</w:t>
      </w:r>
    </w:p>
    <w:p w:rsidR="00FB0F59" w:rsidRPr="005F3F3A" w:rsidRDefault="00171E44" w:rsidP="00D33913">
      <w:pPr>
        <w:spacing w:before="240"/>
        <w:rPr>
          <w:rFonts w:ascii="Times New Roman" w:hAnsi="Times New Roman" w:cs="Times New Roman"/>
          <w:sz w:val="24"/>
          <w:szCs w:val="24"/>
        </w:rPr>
      </w:pPr>
      <w:bookmarkStart w:id="0" w:name="_GoBack"/>
      <w:bookmarkEnd w:id="0"/>
      <w:r w:rsidRPr="005F3F3A">
        <w:rPr>
          <w:rFonts w:ascii="Times New Roman" w:hAnsi="Times New Roman" w:cs="Times New Roman"/>
        </w:rPr>
        <w:t>Written comments will be accepted until [</w:t>
      </w:r>
      <w:r w:rsidRPr="005F3F3A">
        <w:rPr>
          <w:rFonts w:ascii="Times New Roman" w:hAnsi="Times New Roman" w:cs="Times New Roman"/>
          <w:i/>
        </w:rPr>
        <w:t>date 30 days from the date of notice</w:t>
      </w:r>
      <w:r w:rsidR="00461875" w:rsidRPr="005F3F3A">
        <w:rPr>
          <w:rFonts w:ascii="Times New Roman" w:hAnsi="Times New Roman" w:cs="Times New Roman"/>
          <w:i/>
        </w:rPr>
        <w:t xml:space="preserve"> unless DEQ extends the comment period to 60 days</w:t>
      </w:r>
      <w:r w:rsidRPr="005F3F3A">
        <w:rPr>
          <w:rFonts w:ascii="Times New Roman" w:hAnsi="Times New Roman" w:cs="Times New Roman"/>
        </w:rPr>
        <w:t>].</w:t>
      </w:r>
      <w:r w:rsidR="00FB0F59" w:rsidRPr="005F3F3A">
        <w:rPr>
          <w:rFonts w:ascii="Times New Roman" w:hAnsi="Times New Roman" w:cs="Times New Roman"/>
          <w:sz w:val="24"/>
          <w:szCs w:val="24"/>
        </w:rPr>
        <w:br w:type="page"/>
      </w:r>
    </w:p>
    <w:p w:rsidR="001865AB" w:rsidRPr="005F3F3A" w:rsidRDefault="001865AB" w:rsidP="00FB0F59">
      <w:pPr>
        <w:spacing w:before="100" w:beforeAutospacing="1" w:after="100" w:afterAutospacing="1" w:line="288" w:lineRule="atLeast"/>
        <w:outlineLvl w:val="1"/>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lastRenderedPageBreak/>
        <w:t>REGULATORY AUTHORITY</w:t>
      </w:r>
    </w:p>
    <w:p w:rsidR="00FB0F59" w:rsidRPr="005F3F3A" w:rsidRDefault="00FB0F59" w:rsidP="0064552E">
      <w:pPr>
        <w:spacing w:after="192" w:line="348" w:lineRule="atLeast"/>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9VAC20-160-120. Public Notice.</w:t>
      </w:r>
      <w:r w:rsidR="0064552E" w:rsidRPr="005F3F3A">
        <w:rPr>
          <w:rFonts w:ascii="Times New Roman" w:eastAsia="Times New Roman" w:hAnsi="Times New Roman" w:cs="Times New Roman"/>
          <w:color w:val="444444"/>
          <w:sz w:val="24"/>
          <w:szCs w:val="24"/>
        </w:rPr>
        <w:t xml:space="preserve"> (Statutory Authority § </w:t>
      </w:r>
      <w:hyperlink r:id="rId5" w:history="1">
        <w:r w:rsidR="0064552E" w:rsidRPr="005F3F3A">
          <w:rPr>
            <w:rFonts w:ascii="Times New Roman" w:eastAsia="Times New Roman" w:hAnsi="Times New Roman" w:cs="Times New Roman"/>
            <w:color w:val="0000FF"/>
            <w:sz w:val="24"/>
            <w:szCs w:val="24"/>
            <w:u w:val="single"/>
          </w:rPr>
          <w:t>10.1-1232</w:t>
        </w:r>
      </w:hyperlink>
      <w:r w:rsidR="0064552E" w:rsidRPr="005F3F3A">
        <w:rPr>
          <w:rFonts w:ascii="Times New Roman" w:eastAsia="Times New Roman" w:hAnsi="Times New Roman" w:cs="Times New Roman"/>
          <w:color w:val="444444"/>
          <w:sz w:val="24"/>
          <w:szCs w:val="24"/>
        </w:rPr>
        <w:t xml:space="preserve"> of the Code of Virginia.)</w:t>
      </w:r>
    </w:p>
    <w:p w:rsidR="00FB0F59" w:rsidRPr="005F3F3A" w:rsidRDefault="00FB0F59" w:rsidP="00FB0F59">
      <w:pPr>
        <w:spacing w:after="192" w:line="348" w:lineRule="atLeast"/>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 xml:space="preserve">A. The participant shall give public notice of the proposed voluntary remediation. The notice shall be made after the department accepts the Site Characterization component of the Voluntary Remediation Report and the proposed or completed remediation and shall occur prior to the </w:t>
      </w:r>
      <w:proofErr w:type="gramStart"/>
      <w:r w:rsidRPr="005F3F3A">
        <w:rPr>
          <w:rFonts w:ascii="Times New Roman" w:eastAsia="Times New Roman" w:hAnsi="Times New Roman" w:cs="Times New Roman"/>
          <w:color w:val="444444"/>
          <w:sz w:val="24"/>
          <w:szCs w:val="24"/>
        </w:rPr>
        <w:t>department's</w:t>
      </w:r>
      <w:proofErr w:type="gramEnd"/>
      <w:r w:rsidRPr="005F3F3A">
        <w:rPr>
          <w:rFonts w:ascii="Times New Roman" w:eastAsia="Times New Roman" w:hAnsi="Times New Roman" w:cs="Times New Roman"/>
          <w:color w:val="444444"/>
          <w:sz w:val="24"/>
          <w:szCs w:val="24"/>
        </w:rPr>
        <w:t xml:space="preserve"> issuing a certificate. Such notice shall </w:t>
      </w:r>
      <w:r w:rsidR="006769D1">
        <w:rPr>
          <w:rFonts w:ascii="Times New Roman" w:eastAsia="Times New Roman" w:hAnsi="Times New Roman" w:cs="Times New Roman"/>
          <w:color w:val="444444"/>
          <w:sz w:val="24"/>
          <w:szCs w:val="24"/>
        </w:rPr>
        <w:t>be paid for by the participant.</w:t>
      </w:r>
    </w:p>
    <w:p w:rsidR="00FB0F59" w:rsidRPr="005F3F3A" w:rsidRDefault="006769D1" w:rsidP="00FB0F59">
      <w:pPr>
        <w:spacing w:after="192" w:line="34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 The participant shall:</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 xml:space="preserve">1. Provide written notice to the local government in which the facility is located; </w:t>
      </w:r>
      <w:r w:rsidR="004B5CC9" w:rsidRPr="005F3F3A">
        <w:rPr>
          <w:rFonts w:ascii="Times New Roman" w:eastAsia="Times New Roman" w:hAnsi="Times New Roman" w:cs="Times New Roman"/>
          <w:i/>
          <w:color w:val="444444"/>
          <w:sz w:val="24"/>
          <w:szCs w:val="24"/>
        </w:rPr>
        <w:t>(Typically sent to the city or county manager)</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 xml:space="preserve">2. Provide written notice to all adjacent property owners and other owners whose property has been affected by contaminants as determined pursuant to the provisions of subdivision A 1 of </w:t>
      </w:r>
      <w:hyperlink r:id="rId6" w:history="1">
        <w:r w:rsidRPr="005F3F3A">
          <w:rPr>
            <w:rFonts w:ascii="Times New Roman" w:eastAsia="Times New Roman" w:hAnsi="Times New Roman" w:cs="Times New Roman"/>
            <w:color w:val="0000FF"/>
            <w:sz w:val="24"/>
            <w:szCs w:val="24"/>
            <w:u w:val="single"/>
          </w:rPr>
          <w:t>9VAC20-160-70</w:t>
        </w:r>
      </w:hyperlink>
      <w:r w:rsidRPr="005F3F3A">
        <w:rPr>
          <w:rFonts w:ascii="Times New Roman" w:eastAsia="Times New Roman" w:hAnsi="Times New Roman" w:cs="Times New Roman"/>
          <w:color w:val="444444"/>
          <w:sz w:val="24"/>
          <w:szCs w:val="24"/>
        </w:rPr>
        <w:t xml:space="preserve">; and </w:t>
      </w:r>
      <w:r w:rsidR="004B5CC9" w:rsidRPr="005F3F3A">
        <w:rPr>
          <w:rFonts w:ascii="Times New Roman" w:eastAsia="Times New Roman" w:hAnsi="Times New Roman" w:cs="Times New Roman"/>
          <w:i/>
          <w:color w:val="444444"/>
          <w:sz w:val="24"/>
          <w:szCs w:val="24"/>
        </w:rPr>
        <w:t>(The Public Notice should be provided to property owners who own property across linear features such as streets or rail lines as well as across creeks and streams.</w:t>
      </w:r>
      <w:r w:rsidR="00E54C74" w:rsidRPr="005F3F3A">
        <w:rPr>
          <w:rFonts w:ascii="Times New Roman" w:eastAsia="Times New Roman" w:hAnsi="Times New Roman" w:cs="Times New Roman"/>
          <w:i/>
          <w:color w:val="444444"/>
          <w:sz w:val="24"/>
          <w:szCs w:val="24"/>
        </w:rPr>
        <w:t xml:space="preserve"> Also anyone affected by the contaminants must be notified, this would include </w:t>
      </w:r>
      <w:r w:rsidR="00572B79" w:rsidRPr="005F3F3A">
        <w:rPr>
          <w:rFonts w:ascii="Times New Roman" w:eastAsia="Times New Roman" w:hAnsi="Times New Roman" w:cs="Times New Roman"/>
          <w:i/>
          <w:color w:val="444444"/>
          <w:sz w:val="24"/>
          <w:szCs w:val="24"/>
        </w:rPr>
        <w:t>all owners of property where a groundwater plume or soil gas with concentrations above residential screening levels has migrated.  Entities holding right of way on the Site or through areas of contamination should also be notified.</w:t>
      </w:r>
      <w:r w:rsidR="004B5CC9" w:rsidRPr="005F3F3A">
        <w:rPr>
          <w:rFonts w:ascii="Times New Roman" w:eastAsia="Times New Roman" w:hAnsi="Times New Roman" w:cs="Times New Roman"/>
          <w:i/>
          <w:color w:val="444444"/>
          <w:sz w:val="24"/>
          <w:szCs w:val="24"/>
        </w:rPr>
        <w:t>)</w:t>
      </w:r>
    </w:p>
    <w:p w:rsidR="00FB0F59" w:rsidRPr="005F3F3A" w:rsidRDefault="00FB0F59" w:rsidP="00FB0F59">
      <w:pPr>
        <w:spacing w:after="192" w:line="348" w:lineRule="atLeast"/>
        <w:ind w:left="240"/>
        <w:rPr>
          <w:rFonts w:ascii="Times New Roman" w:eastAsia="Times New Roman" w:hAnsi="Times New Roman" w:cs="Times New Roman"/>
          <w:i/>
          <w:color w:val="444444"/>
          <w:sz w:val="24"/>
          <w:szCs w:val="24"/>
        </w:rPr>
      </w:pPr>
      <w:r w:rsidRPr="005F3F3A">
        <w:rPr>
          <w:rFonts w:ascii="Times New Roman" w:eastAsia="Times New Roman" w:hAnsi="Times New Roman" w:cs="Times New Roman"/>
          <w:color w:val="444444"/>
          <w:sz w:val="24"/>
          <w:szCs w:val="24"/>
        </w:rPr>
        <w:t>3. Publish a notice once in a newspaper of general circulation in the area affected by the voluntary action.</w:t>
      </w:r>
      <w:r w:rsidR="004B5CC9" w:rsidRPr="005F3F3A">
        <w:rPr>
          <w:rFonts w:ascii="Times New Roman" w:eastAsia="Times New Roman" w:hAnsi="Times New Roman" w:cs="Times New Roman"/>
          <w:color w:val="444444"/>
          <w:sz w:val="24"/>
          <w:szCs w:val="24"/>
        </w:rPr>
        <w:t xml:space="preserve"> </w:t>
      </w:r>
      <w:r w:rsidR="004B5CC9" w:rsidRPr="005F3F3A">
        <w:rPr>
          <w:rFonts w:ascii="Times New Roman" w:eastAsia="Times New Roman" w:hAnsi="Times New Roman" w:cs="Times New Roman"/>
          <w:i/>
          <w:color w:val="444444"/>
          <w:sz w:val="24"/>
          <w:szCs w:val="24"/>
        </w:rPr>
        <w:t>(A copy of the notice must be provided to the DEQ project manager to meet agency require</w:t>
      </w:r>
      <w:r w:rsidR="00D16E52" w:rsidRPr="005F3F3A">
        <w:rPr>
          <w:rFonts w:ascii="Times New Roman" w:eastAsia="Times New Roman" w:hAnsi="Times New Roman" w:cs="Times New Roman"/>
          <w:i/>
          <w:color w:val="444444"/>
          <w:sz w:val="24"/>
          <w:szCs w:val="24"/>
        </w:rPr>
        <w:t>ment</w:t>
      </w:r>
      <w:r w:rsidR="004B5CC9" w:rsidRPr="005F3F3A">
        <w:rPr>
          <w:rFonts w:ascii="Times New Roman" w:eastAsia="Times New Roman" w:hAnsi="Times New Roman" w:cs="Times New Roman"/>
          <w:i/>
          <w:color w:val="444444"/>
          <w:sz w:val="24"/>
          <w:szCs w:val="24"/>
        </w:rPr>
        <w:t>s for all notices to be published on the DEQ webpage.)</w:t>
      </w:r>
    </w:p>
    <w:p w:rsidR="00FB0F59" w:rsidRPr="005F3F3A" w:rsidRDefault="00FB0F59" w:rsidP="00FB0F59">
      <w:pPr>
        <w:spacing w:after="192" w:line="348" w:lineRule="atLeast"/>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C. A comment period of at least 30 days must follow issuance of the notices pursuant to this section. The department, at its discretion, may increase the duration of the comment period to 60 days. The contents of each public notice required pursuant to subsection B</w:t>
      </w:r>
      <w:r w:rsidR="006769D1">
        <w:rPr>
          <w:rFonts w:ascii="Times New Roman" w:eastAsia="Times New Roman" w:hAnsi="Times New Roman" w:cs="Times New Roman"/>
          <w:color w:val="444444"/>
          <w:sz w:val="24"/>
          <w:szCs w:val="24"/>
        </w:rPr>
        <w:t xml:space="preserve"> of this section shall include:</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1. The name and address of the participant and the location of the proposed voluntary remediatio</w:t>
      </w:r>
      <w:r w:rsidR="006769D1">
        <w:rPr>
          <w:rFonts w:ascii="Times New Roman" w:eastAsia="Times New Roman" w:hAnsi="Times New Roman" w:cs="Times New Roman"/>
          <w:color w:val="444444"/>
          <w:sz w:val="24"/>
          <w:szCs w:val="24"/>
        </w:rPr>
        <w:t>n;</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 xml:space="preserve">2. A brief description of the general nature of the release, any remediation, and </w:t>
      </w:r>
      <w:r w:rsidR="006769D1">
        <w:rPr>
          <w:rFonts w:ascii="Times New Roman" w:eastAsia="Times New Roman" w:hAnsi="Times New Roman" w:cs="Times New Roman"/>
          <w:color w:val="444444"/>
          <w:sz w:val="24"/>
          <w:szCs w:val="24"/>
        </w:rPr>
        <w:t>any proposed land use controls;</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3. The address and telephone number of a specific person familiar with the remediation from whom information regarding the voluntary reme</w:t>
      </w:r>
      <w:r w:rsidR="006769D1">
        <w:rPr>
          <w:rFonts w:ascii="Times New Roman" w:eastAsia="Times New Roman" w:hAnsi="Times New Roman" w:cs="Times New Roman"/>
          <w:color w:val="444444"/>
          <w:sz w:val="24"/>
          <w:szCs w:val="24"/>
        </w:rPr>
        <w:t>diation may be obtained; and</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4. A brief descrip</w:t>
      </w:r>
      <w:r w:rsidR="006769D1">
        <w:rPr>
          <w:rFonts w:ascii="Times New Roman" w:eastAsia="Times New Roman" w:hAnsi="Times New Roman" w:cs="Times New Roman"/>
          <w:color w:val="444444"/>
          <w:sz w:val="24"/>
          <w:szCs w:val="24"/>
        </w:rPr>
        <w:t>tion of how to submit comments.</w:t>
      </w:r>
    </w:p>
    <w:p w:rsidR="00FB0F59" w:rsidRPr="005F3F3A" w:rsidRDefault="00FB0F59" w:rsidP="00FB0F59">
      <w:pPr>
        <w:spacing w:after="192" w:line="348" w:lineRule="atLeast"/>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D. The participant shall send all commenters a letter acknowledging receipt of written comments and providing responses to the same.</w:t>
      </w:r>
    </w:p>
    <w:p w:rsidR="00FB0F59" w:rsidRPr="005F3F3A" w:rsidRDefault="00FB0F59" w:rsidP="00FB0F59">
      <w:pPr>
        <w:spacing w:after="192" w:line="348" w:lineRule="atLeast"/>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 xml:space="preserve">E. The participant shall provide the following as documentation of public notice required in subdivision A 5 of </w:t>
      </w:r>
      <w:hyperlink r:id="rId7" w:history="1">
        <w:r w:rsidRPr="005F3F3A">
          <w:rPr>
            <w:rFonts w:ascii="Times New Roman" w:eastAsia="Times New Roman" w:hAnsi="Times New Roman" w:cs="Times New Roman"/>
            <w:color w:val="0000FF"/>
            <w:sz w:val="24"/>
            <w:szCs w:val="24"/>
            <w:u w:val="single"/>
          </w:rPr>
          <w:t>9VAC20-160-70</w:t>
        </w:r>
      </w:hyperlink>
      <w:r w:rsidRPr="005F3F3A">
        <w:rPr>
          <w:rFonts w:ascii="Times New Roman" w:eastAsia="Times New Roman" w:hAnsi="Times New Roman" w:cs="Times New Roman"/>
          <w:color w:val="444444"/>
          <w:sz w:val="24"/>
          <w:szCs w:val="24"/>
        </w:rPr>
        <w:t>:</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lastRenderedPageBreak/>
        <w:t>1. A signed statement that the participant has sent a copy of the public notice as required by subsection B of this section;</w:t>
      </w:r>
    </w:p>
    <w:p w:rsidR="00FB0F59" w:rsidRPr="005F3F3A" w:rsidRDefault="00FB0F59" w:rsidP="00FB0F59">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2. A copy of the public notice and a list of names and addresses of all persons to whom the notice was sent; and</w:t>
      </w:r>
    </w:p>
    <w:p w:rsidR="00362A0B" w:rsidRPr="00A8390E" w:rsidRDefault="00FB0F59" w:rsidP="00A8390E">
      <w:pPr>
        <w:spacing w:after="192" w:line="348" w:lineRule="atLeast"/>
        <w:ind w:left="240"/>
        <w:rPr>
          <w:rFonts w:ascii="Times New Roman" w:eastAsia="Times New Roman" w:hAnsi="Times New Roman" w:cs="Times New Roman"/>
          <w:color w:val="444444"/>
          <w:sz w:val="24"/>
          <w:szCs w:val="24"/>
        </w:rPr>
      </w:pPr>
      <w:r w:rsidRPr="005F3F3A">
        <w:rPr>
          <w:rFonts w:ascii="Times New Roman" w:eastAsia="Times New Roman" w:hAnsi="Times New Roman" w:cs="Times New Roman"/>
          <w:color w:val="444444"/>
          <w:sz w:val="24"/>
          <w:szCs w:val="24"/>
        </w:rPr>
        <w:t>3. Copies of all written comments received during the public comment period, copies of acknowledgement letters, and copies of any response to comments, as well as an evaluation of the comment's impact on the planned or completed action or actions.</w:t>
      </w:r>
    </w:p>
    <w:p w:rsidR="0064552E" w:rsidRPr="005F3F3A" w:rsidRDefault="0064552E" w:rsidP="00BD2F76">
      <w:pPr>
        <w:rPr>
          <w:rFonts w:ascii="Times New Roman" w:hAnsi="Times New Roman" w:cs="Times New Roman"/>
          <w:sz w:val="24"/>
          <w:szCs w:val="24"/>
        </w:rPr>
      </w:pPr>
    </w:p>
    <w:p w:rsidR="00BD2F76" w:rsidRPr="005F3F3A" w:rsidRDefault="00BD2F76" w:rsidP="00BD2F76">
      <w:pPr>
        <w:rPr>
          <w:rFonts w:ascii="Times New Roman" w:hAnsi="Times New Roman" w:cs="Times New Roman"/>
          <w:b/>
          <w:sz w:val="24"/>
          <w:szCs w:val="24"/>
        </w:rPr>
      </w:pPr>
      <w:r w:rsidRPr="005F3F3A">
        <w:rPr>
          <w:rFonts w:ascii="Times New Roman" w:hAnsi="Times New Roman" w:cs="Times New Roman"/>
          <w:b/>
          <w:sz w:val="24"/>
          <w:szCs w:val="24"/>
        </w:rPr>
        <w:t>Suggestions for developing a complete and successful Public Notice:</w:t>
      </w:r>
    </w:p>
    <w:p w:rsidR="00BD2F76" w:rsidRPr="005F3F3A" w:rsidRDefault="00BD2F76" w:rsidP="00BD2F76">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 xml:space="preserve">A best practice is to discuss and provide a draft Public Notice </w:t>
      </w:r>
      <w:r w:rsidR="0064552E" w:rsidRPr="005F3F3A">
        <w:rPr>
          <w:rFonts w:ascii="Times New Roman" w:hAnsi="Times New Roman" w:cs="Times New Roman"/>
          <w:sz w:val="24"/>
          <w:szCs w:val="24"/>
        </w:rPr>
        <w:t>to</w:t>
      </w:r>
      <w:r w:rsidRPr="005F3F3A">
        <w:rPr>
          <w:rFonts w:ascii="Times New Roman" w:hAnsi="Times New Roman" w:cs="Times New Roman"/>
          <w:sz w:val="24"/>
          <w:szCs w:val="24"/>
        </w:rPr>
        <w:t xml:space="preserve"> the DEQ VRP Remediation Project Manager to ensure </w:t>
      </w:r>
      <w:r w:rsidR="00A8390E">
        <w:rPr>
          <w:rFonts w:ascii="Times New Roman" w:hAnsi="Times New Roman" w:cs="Times New Roman"/>
          <w:sz w:val="24"/>
          <w:szCs w:val="24"/>
        </w:rPr>
        <w:t>the process proceeds smoothly.</w:t>
      </w:r>
    </w:p>
    <w:p w:rsidR="00BD2F76" w:rsidRPr="005F3F3A" w:rsidRDefault="00BD2F76" w:rsidP="00BD2F76">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 xml:space="preserve">The project manager may be able to provide actual examples </w:t>
      </w:r>
      <w:r w:rsidR="0064552E" w:rsidRPr="005F3F3A">
        <w:rPr>
          <w:rFonts w:ascii="Times New Roman" w:hAnsi="Times New Roman" w:cs="Times New Roman"/>
          <w:sz w:val="24"/>
          <w:szCs w:val="24"/>
        </w:rPr>
        <w:t xml:space="preserve">of projects with similar public notices </w:t>
      </w:r>
      <w:r w:rsidRPr="005F3F3A">
        <w:rPr>
          <w:rFonts w:ascii="Times New Roman" w:hAnsi="Times New Roman" w:cs="Times New Roman"/>
          <w:sz w:val="24"/>
          <w:szCs w:val="24"/>
        </w:rPr>
        <w:t>which c</w:t>
      </w:r>
      <w:r w:rsidR="00A8390E">
        <w:rPr>
          <w:rFonts w:ascii="Times New Roman" w:hAnsi="Times New Roman" w:cs="Times New Roman"/>
          <w:sz w:val="24"/>
          <w:szCs w:val="24"/>
        </w:rPr>
        <w:t>an be helpful.</w:t>
      </w:r>
    </w:p>
    <w:p w:rsidR="001865AB" w:rsidRPr="005F3F3A" w:rsidRDefault="001865AB" w:rsidP="00BD2F76">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 xml:space="preserve">Prior to publishing, please provide a copy of the </w:t>
      </w:r>
      <w:r w:rsidR="0064552E" w:rsidRPr="005F3F3A">
        <w:rPr>
          <w:rFonts w:ascii="Times New Roman" w:hAnsi="Times New Roman" w:cs="Times New Roman"/>
          <w:sz w:val="24"/>
          <w:szCs w:val="24"/>
        </w:rPr>
        <w:t xml:space="preserve">final </w:t>
      </w:r>
      <w:r w:rsidRPr="005F3F3A">
        <w:rPr>
          <w:rFonts w:ascii="Times New Roman" w:hAnsi="Times New Roman" w:cs="Times New Roman"/>
          <w:sz w:val="24"/>
          <w:szCs w:val="24"/>
        </w:rPr>
        <w:t>public notice to the DEQ VRP Remediation Project Manager for placement on the DEQ website.</w:t>
      </w:r>
      <w:r w:rsidR="00BD2F76" w:rsidRPr="005F3F3A">
        <w:rPr>
          <w:rFonts w:ascii="Times New Roman" w:hAnsi="Times New Roman" w:cs="Times New Roman"/>
          <w:sz w:val="24"/>
          <w:szCs w:val="24"/>
        </w:rPr>
        <w:t xml:space="preserve"> DEQ has an internal requirement for all public notices to be published on the DEQ website, therefore DEQ requires a copy of the final PN language prior to publishing so the PN can run co</w:t>
      </w:r>
      <w:r w:rsidR="00A8390E">
        <w:rPr>
          <w:rFonts w:ascii="Times New Roman" w:hAnsi="Times New Roman" w:cs="Times New Roman"/>
          <w:sz w:val="24"/>
          <w:szCs w:val="24"/>
        </w:rPr>
        <w:t>ncurrently on the DEQ website.</w:t>
      </w:r>
    </w:p>
    <w:p w:rsidR="0064552E" w:rsidRPr="005F3F3A" w:rsidRDefault="0064552E" w:rsidP="0064552E">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Double check “adjacent property owner” list including all property owners who may have been affected by contaminants.</w:t>
      </w:r>
      <w:r w:rsidR="00A8390E">
        <w:rPr>
          <w:rFonts w:ascii="Times New Roman" w:hAnsi="Times New Roman" w:cs="Times New Roman"/>
          <w:sz w:val="24"/>
          <w:szCs w:val="24"/>
        </w:rPr>
        <w:t xml:space="preserve"> </w:t>
      </w:r>
      <w:r w:rsidRPr="005F3F3A">
        <w:rPr>
          <w:rFonts w:ascii="Times New Roman" w:hAnsi="Times New Roman" w:cs="Times New Roman"/>
          <w:sz w:val="24"/>
          <w:szCs w:val="24"/>
        </w:rPr>
        <w:t>Double check that letter(s) are being sent to the local government.</w:t>
      </w:r>
      <w:r w:rsidR="00A8390E">
        <w:rPr>
          <w:rFonts w:ascii="Times New Roman" w:hAnsi="Times New Roman" w:cs="Times New Roman"/>
          <w:sz w:val="24"/>
          <w:szCs w:val="24"/>
        </w:rPr>
        <w:t xml:space="preserve"> </w:t>
      </w:r>
      <w:r w:rsidRPr="005F3F3A">
        <w:rPr>
          <w:rFonts w:ascii="Times New Roman" w:hAnsi="Times New Roman" w:cs="Times New Roman"/>
          <w:sz w:val="24"/>
          <w:szCs w:val="24"/>
        </w:rPr>
        <w:t>These typically are sent to the city, county, or town manager.</w:t>
      </w:r>
    </w:p>
    <w:p w:rsidR="001865AB" w:rsidRPr="005F3F3A" w:rsidRDefault="001865AB" w:rsidP="00BD2F76">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 xml:space="preserve">It is requested that the Documentation of Public Notice to be provided to DEQ as required by </w:t>
      </w:r>
      <w:r w:rsidR="00983CED" w:rsidRPr="005F3F3A">
        <w:rPr>
          <w:rFonts w:ascii="Times New Roman" w:hAnsi="Times New Roman" w:cs="Times New Roman"/>
          <w:sz w:val="24"/>
          <w:szCs w:val="24"/>
        </w:rPr>
        <w:t xml:space="preserve">9 VAC20-160-70.A.5 and </w:t>
      </w:r>
      <w:r w:rsidRPr="005F3F3A">
        <w:rPr>
          <w:rFonts w:ascii="Times New Roman" w:hAnsi="Times New Roman" w:cs="Times New Roman"/>
          <w:sz w:val="24"/>
          <w:szCs w:val="24"/>
        </w:rPr>
        <w:t>9VAC20-160-120.E be made as a single document.</w:t>
      </w:r>
    </w:p>
    <w:p w:rsidR="00CB5AAB" w:rsidRPr="005F3F3A" w:rsidRDefault="00BD2F76" w:rsidP="00DF0719">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 xml:space="preserve"> </w:t>
      </w:r>
      <w:r w:rsidR="00CB5AAB" w:rsidRPr="005F3F3A">
        <w:rPr>
          <w:rFonts w:ascii="Times New Roman" w:hAnsi="Times New Roman" w:cs="Times New Roman"/>
          <w:sz w:val="24"/>
          <w:szCs w:val="24"/>
        </w:rPr>
        <w:t>Document and respond as appropriate to all commenters.</w:t>
      </w:r>
    </w:p>
    <w:p w:rsidR="00CB5AAB" w:rsidRPr="005F3F3A" w:rsidRDefault="00CB5AAB" w:rsidP="00557381">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Provide a signed statement that PN has been se</w:t>
      </w:r>
      <w:r w:rsidR="00A8390E">
        <w:rPr>
          <w:rFonts w:ascii="Times New Roman" w:hAnsi="Times New Roman" w:cs="Times New Roman"/>
          <w:sz w:val="24"/>
          <w:szCs w:val="24"/>
        </w:rPr>
        <w:t>nt to all appropriate parties.</w:t>
      </w:r>
    </w:p>
    <w:p w:rsidR="0064552E" w:rsidRPr="005F3F3A" w:rsidRDefault="0064552E" w:rsidP="00557381">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The minimum public comment period is 30 days; a participant may hold a longer comment period.</w:t>
      </w:r>
    </w:p>
    <w:p w:rsidR="0064552E" w:rsidRPr="005F3F3A" w:rsidRDefault="0064552E" w:rsidP="00557381">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Please note DEQ may extend the comment period to 60 days if significant public comment is received.</w:t>
      </w:r>
    </w:p>
    <w:p w:rsidR="0064552E" w:rsidRPr="005F3F3A" w:rsidRDefault="0064552E" w:rsidP="00557381">
      <w:pPr>
        <w:pStyle w:val="ListParagraph"/>
        <w:numPr>
          <w:ilvl w:val="0"/>
          <w:numId w:val="2"/>
        </w:numPr>
        <w:rPr>
          <w:rFonts w:ascii="Times New Roman" w:hAnsi="Times New Roman" w:cs="Times New Roman"/>
          <w:sz w:val="24"/>
          <w:szCs w:val="24"/>
        </w:rPr>
      </w:pPr>
      <w:r w:rsidRPr="005F3F3A">
        <w:rPr>
          <w:rFonts w:ascii="Times New Roman" w:hAnsi="Times New Roman" w:cs="Times New Roman"/>
          <w:sz w:val="24"/>
          <w:szCs w:val="24"/>
        </w:rPr>
        <w:t>There is no requirement for a public meeting.</w:t>
      </w:r>
      <w:r w:rsidR="00A8390E">
        <w:rPr>
          <w:rFonts w:ascii="Times New Roman" w:hAnsi="Times New Roman" w:cs="Times New Roman"/>
          <w:sz w:val="24"/>
          <w:szCs w:val="24"/>
        </w:rPr>
        <w:t xml:space="preserve"> </w:t>
      </w:r>
      <w:r w:rsidRPr="005F3F3A">
        <w:rPr>
          <w:rFonts w:ascii="Times New Roman" w:hAnsi="Times New Roman" w:cs="Times New Roman"/>
          <w:sz w:val="24"/>
          <w:szCs w:val="24"/>
        </w:rPr>
        <w:t>In certain situations, participants have held public meetings to inform interested parties of the remediation work at the site.</w:t>
      </w:r>
    </w:p>
    <w:sectPr w:rsidR="0064552E" w:rsidRPr="005F3F3A" w:rsidSect="00DC01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6815"/>
    <w:multiLevelType w:val="hybridMultilevel"/>
    <w:tmpl w:val="C18A6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31F12"/>
    <w:multiLevelType w:val="hybridMultilevel"/>
    <w:tmpl w:val="238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0"/>
    <w:rsid w:val="000B4D33"/>
    <w:rsid w:val="000D4065"/>
    <w:rsid w:val="000E5493"/>
    <w:rsid w:val="00171E44"/>
    <w:rsid w:val="001865AB"/>
    <w:rsid w:val="00347F43"/>
    <w:rsid w:val="00352466"/>
    <w:rsid w:val="00362A0B"/>
    <w:rsid w:val="003B215D"/>
    <w:rsid w:val="00461875"/>
    <w:rsid w:val="00481751"/>
    <w:rsid w:val="004B5CC9"/>
    <w:rsid w:val="0055126E"/>
    <w:rsid w:val="00557381"/>
    <w:rsid w:val="00572B79"/>
    <w:rsid w:val="005F3F3A"/>
    <w:rsid w:val="006104A3"/>
    <w:rsid w:val="0064552E"/>
    <w:rsid w:val="00654ED6"/>
    <w:rsid w:val="006769D1"/>
    <w:rsid w:val="00726A2F"/>
    <w:rsid w:val="007F6C0F"/>
    <w:rsid w:val="008D372C"/>
    <w:rsid w:val="0091579B"/>
    <w:rsid w:val="00953182"/>
    <w:rsid w:val="00983CED"/>
    <w:rsid w:val="009E6712"/>
    <w:rsid w:val="00A8390E"/>
    <w:rsid w:val="00B76DFD"/>
    <w:rsid w:val="00BD2F76"/>
    <w:rsid w:val="00C6515D"/>
    <w:rsid w:val="00CB5AAB"/>
    <w:rsid w:val="00CC25D4"/>
    <w:rsid w:val="00D16E52"/>
    <w:rsid w:val="00D264B7"/>
    <w:rsid w:val="00D26CE9"/>
    <w:rsid w:val="00D33913"/>
    <w:rsid w:val="00D4704D"/>
    <w:rsid w:val="00D648F0"/>
    <w:rsid w:val="00D71AC0"/>
    <w:rsid w:val="00DC016C"/>
    <w:rsid w:val="00DF3038"/>
    <w:rsid w:val="00E15026"/>
    <w:rsid w:val="00E257AF"/>
    <w:rsid w:val="00E2710B"/>
    <w:rsid w:val="00E54C74"/>
    <w:rsid w:val="00FB0F59"/>
    <w:rsid w:val="00FE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2F4B"/>
  <w15:chartTrackingRefBased/>
  <w15:docId w15:val="{76D07383-7F2F-45C2-89FB-1CF14C1F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F59"/>
    <w:rPr>
      <w:rFonts w:ascii="Segoe UI" w:hAnsi="Segoe UI" w:cs="Segoe UI"/>
      <w:sz w:val="18"/>
      <w:szCs w:val="18"/>
    </w:rPr>
  </w:style>
  <w:style w:type="paragraph" w:styleId="ListParagraph">
    <w:name w:val="List Paragraph"/>
    <w:basedOn w:val="Normal"/>
    <w:uiPriority w:val="34"/>
    <w:qFormat/>
    <w:rsid w:val="00CB5AAB"/>
    <w:pPr>
      <w:ind w:left="720"/>
      <w:contextualSpacing/>
    </w:pPr>
  </w:style>
  <w:style w:type="paragraph" w:styleId="NoSpacing">
    <w:name w:val="No Spacing"/>
    <w:uiPriority w:val="1"/>
    <w:qFormat/>
    <w:rsid w:val="00D33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031902">
      <w:bodyDiv w:val="1"/>
      <w:marLeft w:val="0"/>
      <w:marRight w:val="0"/>
      <w:marTop w:val="0"/>
      <w:marBottom w:val="0"/>
      <w:divBdr>
        <w:top w:val="none" w:sz="0" w:space="0" w:color="auto"/>
        <w:left w:val="none" w:sz="0" w:space="0" w:color="auto"/>
        <w:bottom w:val="none" w:sz="0" w:space="0" w:color="auto"/>
        <w:right w:val="none" w:sz="0" w:space="0" w:color="auto"/>
      </w:divBdr>
      <w:divsChild>
        <w:div w:id="1192301534">
          <w:marLeft w:val="0"/>
          <w:marRight w:val="0"/>
          <w:marTop w:val="0"/>
          <w:marBottom w:val="0"/>
          <w:divBdr>
            <w:top w:val="none" w:sz="0" w:space="0" w:color="auto"/>
            <w:left w:val="none" w:sz="0" w:space="0" w:color="auto"/>
            <w:bottom w:val="none" w:sz="0" w:space="0" w:color="auto"/>
            <w:right w:val="none" w:sz="0" w:space="0" w:color="auto"/>
          </w:divBdr>
          <w:divsChild>
            <w:div w:id="1508130769">
              <w:marLeft w:val="0"/>
              <w:marRight w:val="0"/>
              <w:marTop w:val="0"/>
              <w:marBottom w:val="120"/>
              <w:divBdr>
                <w:top w:val="none" w:sz="0" w:space="0" w:color="auto"/>
                <w:left w:val="none" w:sz="0" w:space="0" w:color="auto"/>
                <w:bottom w:val="none" w:sz="0" w:space="0" w:color="auto"/>
                <w:right w:val="none" w:sz="0" w:space="0" w:color="auto"/>
              </w:divBdr>
              <w:divsChild>
                <w:div w:id="1007754047">
                  <w:marLeft w:val="0"/>
                  <w:marRight w:val="0"/>
                  <w:marTop w:val="0"/>
                  <w:marBottom w:val="0"/>
                  <w:divBdr>
                    <w:top w:val="none" w:sz="0" w:space="0" w:color="auto"/>
                    <w:left w:val="none" w:sz="0" w:space="0" w:color="auto"/>
                    <w:bottom w:val="none" w:sz="0" w:space="0" w:color="auto"/>
                    <w:right w:val="none" w:sz="0" w:space="0" w:color="auto"/>
                  </w:divBdr>
                  <w:divsChild>
                    <w:div w:id="1732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lis.virginia.gov/admincode/title9/agency20/chapter160/section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lis.virginia.gov/admincode/title9/agency20/chapter160/section70/" TargetMode="External"/><Relationship Id="rId5" Type="http://schemas.openxmlformats.org/officeDocument/2006/relationships/hyperlink" Target="https://law.lis.virginia.gov/vacode/10.1-12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Template</dc:title>
  <dc:subject/>
  <dc:creator>Timmins, Rob (DEQ)</dc:creator>
  <cp:keywords>VPR, PN</cp:keywords>
  <dc:description/>
  <cp:lastModifiedBy>NiMary, April (DEQ)</cp:lastModifiedBy>
  <cp:revision>9</cp:revision>
  <dcterms:created xsi:type="dcterms:W3CDTF">2019-04-19T17:37:00Z</dcterms:created>
  <dcterms:modified xsi:type="dcterms:W3CDTF">2022-09-26T15:57:00Z</dcterms:modified>
</cp:coreProperties>
</file>